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CF83" w14:textId="77777777" w:rsidR="00F74E7B" w:rsidRDefault="00F74E7B"/>
    <w:tbl>
      <w:tblPr>
        <w:tblStyle w:val="a4"/>
        <w:tblpPr w:leftFromText="180" w:rightFromText="180" w:vertAnchor="page" w:horzAnchor="margin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FAA" w14:paraId="17FD5152" w14:textId="77777777" w:rsidTr="001A5D39">
        <w:trPr>
          <w:trHeight w:val="3544"/>
        </w:trPr>
        <w:tc>
          <w:tcPr>
            <w:tcW w:w="9571" w:type="dxa"/>
          </w:tcPr>
          <w:p w14:paraId="1C69AD3C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AFF08F" wp14:editId="24AC5AB8">
                  <wp:extent cx="389890" cy="485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785B4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118FE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2C689081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 w14:paraId="427C8299" w14:textId="77777777" w:rsidR="00B01FAA" w:rsidRDefault="00B01FAA" w:rsidP="00B01FAA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 w14:paraId="3DAB0A57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  <w:p w14:paraId="65B86E84" w14:textId="77777777" w:rsidR="00B01FAA" w:rsidRDefault="00B01FAA" w:rsidP="001A5D39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49FA8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14:paraId="681DEAD6" w14:textId="77777777" w:rsidR="00F74E7B" w:rsidRDefault="00F74E7B" w:rsidP="00F1059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08DB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8FBB" w14:textId="3F1ECD0E" w:rsidR="00B01FAA" w:rsidRDefault="00F10598" w:rsidP="00B01FAA">
            <w:pPr>
              <w:pStyle w:val="a3"/>
              <w:tabs>
                <w:tab w:val="left" w:pos="70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4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34D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A5D3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01FA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</w:t>
            </w:r>
            <w:r w:rsidR="00DF3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01F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9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A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DF34D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14:paraId="14B5A811" w14:textId="1BAD60C3" w:rsidR="00B01FAA" w:rsidRDefault="00B01FAA" w:rsidP="00B01FA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Калач</w:t>
            </w:r>
          </w:p>
        </w:tc>
      </w:tr>
    </w:tbl>
    <w:p w14:paraId="6C2572A8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C75E3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3842B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24574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F5932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D95C7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7B920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5E58E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445D7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806FF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13FD4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A5DAB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81EB2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E7322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3C70D" w14:textId="77777777" w:rsidR="005106CE" w:rsidRDefault="00B728A2" w:rsidP="00FF0A08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F0A08">
        <w:rPr>
          <w:rFonts w:ascii="Times New Roman" w:hAnsi="Times New Roman" w:cs="Times New Roman"/>
          <w:b/>
          <w:sz w:val="24"/>
          <w:szCs w:val="24"/>
        </w:rPr>
        <w:t xml:space="preserve">наименовании элементов </w:t>
      </w:r>
    </w:p>
    <w:p w14:paraId="2178268D" w14:textId="77777777" w:rsidR="00FF0A08" w:rsidRDefault="00FF0A08" w:rsidP="00FF0A08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планировочной структуры</w:t>
      </w:r>
    </w:p>
    <w:p w14:paraId="196BA732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9F6F0" w14:textId="77777777" w:rsidR="005106CE" w:rsidRDefault="00B728A2" w:rsidP="005106CE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F0A0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Приказом Минфина России от 05.11.2015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5106CE" w:rsidRPr="00B728A2">
        <w:rPr>
          <w:rFonts w:ascii="Times New Roman" w:hAnsi="Times New Roman" w:cs="Times New Roman"/>
          <w:sz w:val="24"/>
          <w:szCs w:val="24"/>
        </w:rPr>
        <w:t>администрация</w:t>
      </w:r>
      <w:r w:rsidR="005106CE" w:rsidRPr="001C6551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   </w:t>
      </w:r>
    </w:p>
    <w:p w14:paraId="7D8343DA" w14:textId="77777777" w:rsidR="002A27F5" w:rsidRPr="001C6551" w:rsidRDefault="002A27F5" w:rsidP="005106CE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F0D43" w14:textId="77777777" w:rsidR="002A27F5" w:rsidRPr="002A27F5" w:rsidRDefault="005106CE" w:rsidP="002A27F5">
      <w:pPr>
        <w:pStyle w:val="a3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6B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353CA1FA" w14:textId="77777777" w:rsidR="00D25611" w:rsidRPr="006D5EC4" w:rsidRDefault="00B728A2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C4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4F1838" w:rsidRPr="006D5EC4">
        <w:rPr>
          <w:rFonts w:ascii="Times New Roman" w:hAnsi="Times New Roman" w:cs="Times New Roman"/>
          <w:sz w:val="24"/>
          <w:szCs w:val="24"/>
        </w:rPr>
        <w:t xml:space="preserve">наименование элементу планировочной структуры, расположенному в границах </w:t>
      </w:r>
      <w:r w:rsidR="006D5EC4" w:rsidRPr="006D5EC4">
        <w:rPr>
          <w:rFonts w:ascii="Times New Roman" w:hAnsi="Times New Roman" w:cs="Times New Roman"/>
          <w:sz w:val="24"/>
          <w:szCs w:val="24"/>
        </w:rPr>
        <w:t>кадастрового квартала 36:10:5102</w:t>
      </w:r>
      <w:r w:rsidR="004F1838" w:rsidRPr="006D5EC4">
        <w:rPr>
          <w:rFonts w:ascii="Times New Roman" w:hAnsi="Times New Roman" w:cs="Times New Roman"/>
          <w:sz w:val="24"/>
          <w:szCs w:val="24"/>
        </w:rPr>
        <w:t>000</w:t>
      </w:r>
      <w:r w:rsidR="003A7CC8" w:rsidRPr="006D5EC4">
        <w:rPr>
          <w:rFonts w:ascii="Times New Roman" w:hAnsi="Times New Roman" w:cs="Times New Roman"/>
          <w:sz w:val="24"/>
          <w:szCs w:val="24"/>
        </w:rPr>
        <w:t>, за пределами населенного пункта</w:t>
      </w:r>
      <w:r w:rsidR="004F1838" w:rsidRPr="006D5EC4">
        <w:rPr>
          <w:rFonts w:ascii="Times New Roman" w:hAnsi="Times New Roman" w:cs="Times New Roman"/>
          <w:sz w:val="24"/>
          <w:szCs w:val="24"/>
        </w:rPr>
        <w:t>:</w:t>
      </w:r>
      <w:r w:rsidR="004F072A" w:rsidRPr="006D5EC4">
        <w:rPr>
          <w:rFonts w:ascii="Times New Roman" w:hAnsi="Times New Roman" w:cs="Times New Roman"/>
          <w:sz w:val="24"/>
          <w:szCs w:val="24"/>
        </w:rPr>
        <w:t xml:space="preserve"> Российская Федерация, Воронежская область, Калачеевский муниципальный район, городское поселение город Калач, </w:t>
      </w:r>
      <w:r w:rsidR="003A7CC8" w:rsidRPr="006D5EC4">
        <w:rPr>
          <w:rFonts w:ascii="Times New Roman" w:hAnsi="Times New Roman" w:cs="Times New Roman"/>
          <w:sz w:val="24"/>
          <w:szCs w:val="24"/>
        </w:rPr>
        <w:t xml:space="preserve">Территория СНТ </w:t>
      </w:r>
      <w:r w:rsidR="006D5EC4" w:rsidRPr="006D5EC4">
        <w:rPr>
          <w:rFonts w:ascii="Times New Roman" w:hAnsi="Times New Roman" w:cs="Times New Roman"/>
          <w:sz w:val="24"/>
          <w:szCs w:val="24"/>
        </w:rPr>
        <w:t>Лесная Поляна</w:t>
      </w:r>
      <w:r w:rsidR="003A7CC8" w:rsidRPr="006D5EC4">
        <w:rPr>
          <w:rFonts w:ascii="Times New Roman" w:hAnsi="Times New Roman" w:cs="Times New Roman"/>
          <w:sz w:val="24"/>
          <w:szCs w:val="24"/>
        </w:rPr>
        <w:t>.</w:t>
      </w:r>
    </w:p>
    <w:p w14:paraId="721EB71A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36:10:5103000,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Медик.</w:t>
      </w:r>
    </w:p>
    <w:p w14:paraId="1F6364FF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36:10:5104000,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Парус.</w:t>
      </w:r>
    </w:p>
    <w:p w14:paraId="43264A8D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36:10:5105000,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Автомобилист.</w:t>
      </w:r>
    </w:p>
    <w:p w14:paraId="2F06DABE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36:10:5106000,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Наш Сад.</w:t>
      </w:r>
    </w:p>
    <w:p w14:paraId="3502647F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36:10:5107000,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Зеленый Дол.</w:t>
      </w:r>
    </w:p>
    <w:p w14:paraId="37D61BD4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Присвоить наименование элементу планировочной структуры, расположенному в границах кадастрового квартала 36:10:5108000,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Вишневое.</w:t>
      </w:r>
    </w:p>
    <w:p w14:paraId="2BF656A1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36:10:5401000,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Спутник.</w:t>
      </w:r>
    </w:p>
    <w:p w14:paraId="24662453" w14:textId="77777777" w:rsid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36:10:5402000,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Борохов Яр.</w:t>
      </w:r>
    </w:p>
    <w:p w14:paraId="7D8C42B7" w14:textId="77777777" w:rsidR="006D5EC4" w:rsidRP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36:10:5403000,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Природа.</w:t>
      </w:r>
    </w:p>
    <w:p w14:paraId="08E85A06" w14:textId="77777777" w:rsidR="006D5EC4" w:rsidRP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36:10:5404000,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Строитель.</w:t>
      </w:r>
    </w:p>
    <w:p w14:paraId="54D24F40" w14:textId="77777777" w:rsidR="006D5EC4" w:rsidRP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36:10:5405000,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Радуга.</w:t>
      </w:r>
    </w:p>
    <w:p w14:paraId="2337377F" w14:textId="77777777" w:rsidR="006D5EC4" w:rsidRP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36:10:5406000,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Энергетик.</w:t>
      </w:r>
    </w:p>
    <w:p w14:paraId="1858D689" w14:textId="77777777" w:rsidR="006D5EC4" w:rsidRP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36:10:5407000,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Сад.</w:t>
      </w:r>
    </w:p>
    <w:p w14:paraId="232AFF9E" w14:textId="77777777" w:rsidR="006D5EC4" w:rsidRPr="006D5EC4" w:rsidRDefault="006D5EC4" w:rsidP="006D5EC4">
      <w:pPr>
        <w:pStyle w:val="a7"/>
        <w:numPr>
          <w:ilvl w:val="0"/>
          <w:numId w:val="1"/>
        </w:num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наименование элементу планировочной структуры, расположенному в границах кадастрового квартала 36:10:5408000, за пределами населенного пункта: Российская Федерация, Воронежская область, Калачеевский муниципальный район, городское поселение город Калач, Территория СНТ Сыродел.</w:t>
      </w:r>
    </w:p>
    <w:p w14:paraId="439D0C91" w14:textId="77777777" w:rsidR="001A5D39" w:rsidRDefault="006D5EC4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2A27F5"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2A27F5" w:rsidRPr="007E336B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</w:t>
      </w:r>
      <w:r w:rsidR="002A27F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A27F5" w:rsidRPr="007E336B">
        <w:rPr>
          <w:rFonts w:ascii="Times New Roman" w:hAnsi="Times New Roman" w:cs="Times New Roman"/>
          <w:sz w:val="24"/>
          <w:szCs w:val="24"/>
        </w:rPr>
        <w:t>.</w:t>
      </w:r>
    </w:p>
    <w:p w14:paraId="7AF7EB0B" w14:textId="77777777" w:rsidR="006D5EC4" w:rsidRDefault="006D5EC4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0F312" w14:textId="77777777" w:rsidR="006D5EC4" w:rsidRDefault="006D5EC4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9A693" w14:textId="77777777" w:rsidR="006D5EC4" w:rsidRDefault="006D5EC4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80F3F" w14:textId="77777777" w:rsidR="006D5EC4" w:rsidRDefault="006D5EC4" w:rsidP="006D5E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14:paraId="036DC66C" w14:textId="77777777" w:rsidR="006D5EC4" w:rsidRDefault="006D5EC4" w:rsidP="006D5EC4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Калач                                                         Т.В. Мирошникова</w:t>
      </w:r>
    </w:p>
    <w:p w14:paraId="2561CB51" w14:textId="77777777" w:rsidR="006D5EC4" w:rsidRDefault="006D5EC4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1B11A" w14:textId="77777777" w:rsidR="002A27F5" w:rsidRDefault="002A27F5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401A5" w14:textId="77777777" w:rsidR="005106CE" w:rsidRDefault="005106CE" w:rsidP="006035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106CE" w:rsidSect="001A5D39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3510F"/>
    <w:multiLevelType w:val="hybridMultilevel"/>
    <w:tmpl w:val="613E1092"/>
    <w:lvl w:ilvl="0" w:tplc="0820F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5E"/>
    <w:rsid w:val="00002AF9"/>
    <w:rsid w:val="00004269"/>
    <w:rsid w:val="0000495C"/>
    <w:rsid w:val="00015E67"/>
    <w:rsid w:val="00032AFC"/>
    <w:rsid w:val="00035CC2"/>
    <w:rsid w:val="000759AE"/>
    <w:rsid w:val="00107EAE"/>
    <w:rsid w:val="00114713"/>
    <w:rsid w:val="00190128"/>
    <w:rsid w:val="001A5D39"/>
    <w:rsid w:val="001A75D6"/>
    <w:rsid w:val="001C6551"/>
    <w:rsid w:val="001D7BD2"/>
    <w:rsid w:val="00215930"/>
    <w:rsid w:val="00274764"/>
    <w:rsid w:val="00292816"/>
    <w:rsid w:val="00295FB3"/>
    <w:rsid w:val="002A27F5"/>
    <w:rsid w:val="00390936"/>
    <w:rsid w:val="00394CE1"/>
    <w:rsid w:val="003A7CC8"/>
    <w:rsid w:val="003D09C7"/>
    <w:rsid w:val="00475A9F"/>
    <w:rsid w:val="00477821"/>
    <w:rsid w:val="00487689"/>
    <w:rsid w:val="004F072A"/>
    <w:rsid w:val="004F1838"/>
    <w:rsid w:val="005014FC"/>
    <w:rsid w:val="005106CE"/>
    <w:rsid w:val="0055245E"/>
    <w:rsid w:val="005F5D95"/>
    <w:rsid w:val="006005C7"/>
    <w:rsid w:val="0060357A"/>
    <w:rsid w:val="00607F8E"/>
    <w:rsid w:val="0065743D"/>
    <w:rsid w:val="00665673"/>
    <w:rsid w:val="006D5EC4"/>
    <w:rsid w:val="00701346"/>
    <w:rsid w:val="00747607"/>
    <w:rsid w:val="00751D1A"/>
    <w:rsid w:val="007F275A"/>
    <w:rsid w:val="00802BC1"/>
    <w:rsid w:val="009353CC"/>
    <w:rsid w:val="009F7D5B"/>
    <w:rsid w:val="00A165E4"/>
    <w:rsid w:val="00A53BBA"/>
    <w:rsid w:val="00A623BA"/>
    <w:rsid w:val="00A84465"/>
    <w:rsid w:val="00A92291"/>
    <w:rsid w:val="00AA5917"/>
    <w:rsid w:val="00B01FAA"/>
    <w:rsid w:val="00B71C3C"/>
    <w:rsid w:val="00B722D6"/>
    <w:rsid w:val="00B728A2"/>
    <w:rsid w:val="00BD3410"/>
    <w:rsid w:val="00BD4679"/>
    <w:rsid w:val="00BD77A0"/>
    <w:rsid w:val="00BF35A4"/>
    <w:rsid w:val="00C0430D"/>
    <w:rsid w:val="00C223B1"/>
    <w:rsid w:val="00C42F88"/>
    <w:rsid w:val="00C52E5D"/>
    <w:rsid w:val="00D25611"/>
    <w:rsid w:val="00DD7826"/>
    <w:rsid w:val="00DF0064"/>
    <w:rsid w:val="00DF34D6"/>
    <w:rsid w:val="00E21C7B"/>
    <w:rsid w:val="00E26874"/>
    <w:rsid w:val="00E338C6"/>
    <w:rsid w:val="00EB58F1"/>
    <w:rsid w:val="00F10598"/>
    <w:rsid w:val="00F11DA5"/>
    <w:rsid w:val="00F11E5E"/>
    <w:rsid w:val="00F569CB"/>
    <w:rsid w:val="00F74E7B"/>
    <w:rsid w:val="00FA078F"/>
    <w:rsid w:val="00FF0A0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3EE6"/>
  <w15:docId w15:val="{2CF370F7-A6AA-46EA-BA4E-14E6B9C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2019-08-26T08:28:00Z</cp:lastPrinted>
  <dcterms:created xsi:type="dcterms:W3CDTF">2019-08-26T10:37:00Z</dcterms:created>
  <dcterms:modified xsi:type="dcterms:W3CDTF">2019-09-09T07:36:00Z</dcterms:modified>
</cp:coreProperties>
</file>