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E120" w14:textId="77777777" w:rsidR="0035134E" w:rsidRPr="00667DDD" w:rsidRDefault="00667DDD" w:rsidP="00667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5EF470" wp14:editId="42D43D03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275D5" w14:textId="06DAE1FF" w:rsidR="0035134E" w:rsidRPr="00667DDD" w:rsidRDefault="00667DDD" w:rsidP="00667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АДМИНИСТРАЦИЯ</w:t>
      </w:r>
    </w:p>
    <w:p w14:paraId="15AF4F70" w14:textId="59C21CE2" w:rsidR="0035134E" w:rsidRPr="00667DDD" w:rsidRDefault="00667DDD" w:rsidP="00667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0187341D" w14:textId="77777777" w:rsidR="0035134E" w:rsidRPr="00667DDD" w:rsidRDefault="00667DDD" w:rsidP="00667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3AE6E765" w14:textId="77777777" w:rsidR="0035134E" w:rsidRPr="00667DDD" w:rsidRDefault="00667DDD" w:rsidP="00667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ВОРОНЕЖСКОЙ ОБЛАСТИ</w:t>
      </w:r>
    </w:p>
    <w:p w14:paraId="4747E3A3" w14:textId="77777777" w:rsidR="0035134E" w:rsidRPr="00667DDD" w:rsidRDefault="0035134E" w:rsidP="00667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F4B045" w14:textId="77777777" w:rsidR="0035134E" w:rsidRPr="00667DDD" w:rsidRDefault="00667DDD" w:rsidP="00667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ПОСТАНОВЛЕНИЕ</w:t>
      </w:r>
    </w:p>
    <w:p w14:paraId="651B088D" w14:textId="77777777" w:rsidR="0035134E" w:rsidRPr="00667DDD" w:rsidRDefault="0035134E" w:rsidP="00667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23FFFC" w14:textId="0E05CF70" w:rsidR="0035134E" w:rsidRPr="00667DDD" w:rsidRDefault="00667DDD" w:rsidP="00667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от «1» июня 2020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67DDD">
        <w:rPr>
          <w:rFonts w:ascii="Arial" w:hAnsi="Arial" w:cs="Arial"/>
          <w:sz w:val="24"/>
          <w:szCs w:val="24"/>
        </w:rPr>
        <w:t>№ 247</w:t>
      </w:r>
    </w:p>
    <w:p w14:paraId="55203C90" w14:textId="77777777" w:rsidR="0035134E" w:rsidRPr="00667DDD" w:rsidRDefault="0035134E" w:rsidP="00667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C04E3B" w14:textId="6A943307" w:rsidR="0035134E" w:rsidRPr="00667DDD" w:rsidRDefault="00667DDD" w:rsidP="00667DD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4396387"/>
      <w:r w:rsidRPr="00667DDD">
        <w:rPr>
          <w:rFonts w:ascii="Arial" w:hAnsi="Arial" w:cs="Arial"/>
          <w:b/>
          <w:bCs/>
          <w:sz w:val="32"/>
          <w:szCs w:val="32"/>
        </w:rPr>
        <w:t>Об особо ценном движимом имуществе бюджетных учреждений городского поселения город Калач</w:t>
      </w:r>
    </w:p>
    <w:bookmarkEnd w:id="0"/>
    <w:p w14:paraId="7C86192D" w14:textId="77777777" w:rsidR="0035134E" w:rsidRPr="00667DDD" w:rsidRDefault="0035134E" w:rsidP="00667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0DB31" w14:textId="288096C4" w:rsidR="0035134E" w:rsidRPr="00667DDD" w:rsidRDefault="00667DDD" w:rsidP="00667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131-ФЗ, Федеральным законом от 12.01.1996 N 7-ФЗ "О некоммерческих организациях", Федеральным законом от 03.11.2006 N 174-ФЗ "Об автономных учреждениях", Постановлением Правительства Российской Федерации от 26.07.2010 N 538 "О порядке отнесения имущества автономного или бюджетного учреждения к категории особо ценного движимого имущества" администрация городского поселения город Калач </w:t>
      </w:r>
    </w:p>
    <w:p w14:paraId="4D65CCC7" w14:textId="77777777" w:rsidR="0035134E" w:rsidRPr="00667DDD" w:rsidRDefault="00667DDD" w:rsidP="00667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п о с т а н о в л я е т:</w:t>
      </w:r>
    </w:p>
    <w:p w14:paraId="556DD04C" w14:textId="77777777" w:rsidR="0035134E" w:rsidRPr="00667DDD" w:rsidRDefault="00667DDD" w:rsidP="00667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1. Установить, что виды и перечни особо ценного движимого имущества бюджетных учреждений городского поселения город Калач Калачеевского муниципального района Воронежской области определяются администрацией городского поселения город Калач Калачеевского муниципального района Воронежской области.</w:t>
      </w:r>
    </w:p>
    <w:p w14:paraId="70DCE3ED" w14:textId="77777777" w:rsidR="0035134E" w:rsidRPr="00667DDD" w:rsidRDefault="00667DDD" w:rsidP="00667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2. Установить, что при определении перечней особо ценного движимого имущества бюджетных учреждений городского поселения город Калач Калачеевского муниципального района Воронежской области подлежат включению в состав такого имущества:</w:t>
      </w:r>
    </w:p>
    <w:p w14:paraId="6520DFA6" w14:textId="77777777" w:rsidR="0035134E" w:rsidRPr="00667DDD" w:rsidRDefault="00667DDD" w:rsidP="00667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2.1. Движимое имущество, балансовая стоимость которого превышает 50 тыс. рублей.</w:t>
      </w:r>
    </w:p>
    <w:p w14:paraId="3930DA84" w14:textId="77777777" w:rsidR="0035134E" w:rsidRPr="00667DDD" w:rsidRDefault="00667DDD" w:rsidP="00667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2.2. Иное движимое имущество, без которого осуществление бюджетным учреждением городского поселения город Калач Калачеевского муниципального района Воронежской области предусмотренных его уставом основных видов деятельности будет существенно затруднено и (или) которое отнесено к определенному виду особо ценного движимого имущества в соответствии с пунктом 1 настоящего постановления.</w:t>
      </w:r>
    </w:p>
    <w:p w14:paraId="223BD36B" w14:textId="77777777" w:rsidR="0035134E" w:rsidRPr="00667DDD" w:rsidRDefault="00667DDD" w:rsidP="00667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2.3.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собственности Воронежской области и включенные в состав государственной части музейного фонда, библиотечные фонды, отнесенные в установленном порядке к памятникам истории и культуры, документы архивного фонда.</w:t>
      </w:r>
    </w:p>
    <w:p w14:paraId="6C2A8510" w14:textId="77777777" w:rsidR="0035134E" w:rsidRPr="00667DDD" w:rsidRDefault="00667DDD" w:rsidP="00667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3. Ведение перечня особо ценного движимого имущества осуществляется бюджетным учреждением городского поселения город Калач Калачеевского муниципального района Воронежской области на основании сведений бухгалтерского учета государственных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14:paraId="363FA4CF" w14:textId="0644B3AD" w:rsidR="0035134E" w:rsidRPr="00667DDD" w:rsidRDefault="00667DDD" w:rsidP="00667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4. Сектору по РГХ и УМС администрации городского поселения город Калач</w:t>
      </w:r>
      <w:r>
        <w:rPr>
          <w:rFonts w:ascii="Arial" w:hAnsi="Arial" w:cs="Arial"/>
          <w:sz w:val="24"/>
          <w:szCs w:val="24"/>
        </w:rPr>
        <w:t xml:space="preserve"> </w:t>
      </w:r>
      <w:r w:rsidRPr="00667DDD">
        <w:rPr>
          <w:rFonts w:ascii="Arial" w:hAnsi="Arial" w:cs="Arial"/>
          <w:sz w:val="24"/>
          <w:szCs w:val="24"/>
        </w:rPr>
        <w:t xml:space="preserve">обеспечить внесение соответствующих сведений об особо ценном движимом имуществе </w:t>
      </w:r>
      <w:r w:rsidRPr="00667DDD">
        <w:rPr>
          <w:rFonts w:ascii="Arial" w:hAnsi="Arial" w:cs="Arial"/>
          <w:sz w:val="24"/>
          <w:szCs w:val="24"/>
        </w:rPr>
        <w:lastRenderedPageBreak/>
        <w:t>бюджетных учреждений Воронежской области в реестр муниципальной собственности городского поселения город Калач Калачеевского муниципального района Воронежской области.</w:t>
      </w:r>
    </w:p>
    <w:p w14:paraId="42A2658D" w14:textId="6790EEF3" w:rsidR="0035134E" w:rsidRPr="00667DDD" w:rsidRDefault="00667DDD" w:rsidP="00667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>5.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</w:t>
      </w:r>
      <w:r>
        <w:rPr>
          <w:rFonts w:ascii="Arial" w:hAnsi="Arial" w:cs="Arial"/>
          <w:sz w:val="24"/>
          <w:szCs w:val="24"/>
        </w:rPr>
        <w:t xml:space="preserve"> </w:t>
      </w:r>
      <w:r w:rsidRPr="00667DDD">
        <w:rPr>
          <w:rFonts w:ascii="Arial" w:hAnsi="Arial" w:cs="Arial"/>
          <w:sz w:val="24"/>
          <w:szCs w:val="24"/>
        </w:rPr>
        <w:t>телекоммуникационной сети интернет.</w:t>
      </w:r>
    </w:p>
    <w:p w14:paraId="6B1EAF95" w14:textId="77777777" w:rsidR="0035134E" w:rsidRPr="00667DDD" w:rsidRDefault="00667DDD" w:rsidP="00667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DDD">
        <w:rPr>
          <w:rFonts w:ascii="Arial" w:hAnsi="Arial" w:cs="Arial"/>
          <w:sz w:val="24"/>
          <w:szCs w:val="24"/>
        </w:rPr>
        <w:t xml:space="preserve">6. Контроль за исполнением настоящего постановления возложить на начальника сектора по ФЭУ </w:t>
      </w:r>
      <w:proofErr w:type="gramStart"/>
      <w:r w:rsidRPr="00667DDD">
        <w:rPr>
          <w:rFonts w:ascii="Arial" w:hAnsi="Arial" w:cs="Arial"/>
          <w:sz w:val="24"/>
          <w:szCs w:val="24"/>
        </w:rPr>
        <w:t>и О</w:t>
      </w:r>
      <w:proofErr w:type="gramEnd"/>
      <w:r w:rsidRPr="00667DDD">
        <w:rPr>
          <w:rFonts w:ascii="Arial" w:hAnsi="Arial" w:cs="Arial"/>
          <w:sz w:val="24"/>
          <w:szCs w:val="24"/>
        </w:rPr>
        <w:t xml:space="preserve"> администрации городского поселения город Калач Калачеевского муниципального района Воронежской области Кириллову И.В.</w:t>
      </w:r>
    </w:p>
    <w:p w14:paraId="1342CD69" w14:textId="77777777" w:rsidR="0035134E" w:rsidRDefault="0035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67DDD" w14:paraId="3E4FCCAB" w14:textId="77777777" w:rsidTr="00667DDD">
        <w:tc>
          <w:tcPr>
            <w:tcW w:w="5210" w:type="dxa"/>
          </w:tcPr>
          <w:p w14:paraId="449F4EA6" w14:textId="07BB52A0" w:rsidR="00667DDD" w:rsidRDefault="00667DDD">
            <w:pPr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Глава администрации</w:t>
            </w:r>
            <w:r w:rsidRPr="00667DD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5211" w:type="dxa"/>
          </w:tcPr>
          <w:p w14:paraId="2E98FDDD" w14:textId="3E8790BA" w:rsidR="00667DDD" w:rsidRDefault="00667DDD" w:rsidP="00667DD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Т.В. Мирошникова</w:t>
            </w:r>
          </w:p>
        </w:tc>
      </w:tr>
    </w:tbl>
    <w:p w14:paraId="04CEE660" w14:textId="77777777" w:rsidR="0035134E" w:rsidRDefault="0035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1068B151" w14:textId="77777777" w:rsidR="0035134E" w:rsidRDefault="00351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sectPr w:rsidR="003513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34E"/>
    <w:rsid w:val="001E0B9D"/>
    <w:rsid w:val="0035134E"/>
    <w:rsid w:val="0066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0FC2"/>
  <w15:docId w15:val="{B2ECFD9F-B083-45F6-9B11-ECD6A91A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7DDD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66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CC6B-C535-4D52-BA3C-C8F8B32B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10</cp:revision>
  <cp:lastPrinted>2020-06-18T05:23:00Z</cp:lastPrinted>
  <dcterms:created xsi:type="dcterms:W3CDTF">2020-06-09T05:59:00Z</dcterms:created>
  <dcterms:modified xsi:type="dcterms:W3CDTF">2020-06-30T04:59:00Z</dcterms:modified>
</cp:coreProperties>
</file>