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0B" w:rsidRDefault="00F63D0B" w:rsidP="00F63D0B">
      <w:pPr>
        <w:rPr>
          <w:sz w:val="24"/>
          <w:szCs w:val="24"/>
        </w:rPr>
      </w:pPr>
      <w:r>
        <w:rPr>
          <w:sz w:val="24"/>
          <w:szCs w:val="24"/>
        </w:rPr>
        <w:t xml:space="preserve">                                </w:t>
      </w:r>
      <w:r>
        <w:rPr>
          <w:noProof/>
          <w:sz w:val="24"/>
          <w:szCs w:val="24"/>
          <w:lang w:eastAsia="ru-RU"/>
        </w:rPr>
        <w:drawing>
          <wp:inline distT="0" distB="0" distL="0" distR="0" wp14:anchorId="7E89446D" wp14:editId="73130993">
            <wp:extent cx="371475" cy="45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35" cy="466339"/>
                    </a:xfrm>
                    <a:prstGeom prst="rect">
                      <a:avLst/>
                    </a:prstGeom>
                    <a:noFill/>
                  </pic:spPr>
                </pic:pic>
              </a:graphicData>
            </a:graphic>
          </wp:inline>
        </w:drawing>
      </w: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60C1E" w:rsidTr="00A60C1E">
        <w:tc>
          <w:tcPr>
            <w:tcW w:w="4361" w:type="dxa"/>
          </w:tcPr>
          <w:p w:rsidR="00A60C1E" w:rsidRPr="00A60C1E" w:rsidRDefault="00A60C1E" w:rsidP="00A60C1E">
            <w:pPr>
              <w:suppressAutoHyphens w:val="0"/>
              <w:jc w:val="center"/>
              <w:rPr>
                <w:b/>
                <w:bCs/>
                <w:sz w:val="16"/>
                <w:szCs w:val="24"/>
                <w:lang w:eastAsia="ru-RU"/>
              </w:rPr>
            </w:pPr>
          </w:p>
          <w:p w:rsidR="00A60C1E" w:rsidRPr="00A60C1E" w:rsidRDefault="00A60C1E" w:rsidP="00A60C1E">
            <w:pPr>
              <w:suppressAutoHyphens w:val="0"/>
              <w:jc w:val="center"/>
              <w:rPr>
                <w:b/>
                <w:bCs/>
                <w:szCs w:val="24"/>
                <w:lang w:eastAsia="ru-RU"/>
              </w:rPr>
            </w:pPr>
            <w:r w:rsidRPr="00A60C1E">
              <w:rPr>
                <w:b/>
                <w:bCs/>
                <w:szCs w:val="24"/>
                <w:lang w:eastAsia="ru-RU"/>
              </w:rPr>
              <w:t>АДМИНИСТРАЦИЯ ГОРОДСКОГО ПОСЕЛЕНИЯ  ГОРОД КАЛАЧ</w:t>
            </w:r>
          </w:p>
          <w:p w:rsidR="00A60C1E" w:rsidRPr="00A60C1E" w:rsidRDefault="00A60C1E" w:rsidP="00A60C1E">
            <w:pPr>
              <w:suppressAutoHyphens w:val="0"/>
              <w:jc w:val="center"/>
              <w:rPr>
                <w:b/>
                <w:bCs/>
                <w:szCs w:val="24"/>
                <w:lang w:eastAsia="ru-RU"/>
              </w:rPr>
            </w:pPr>
            <w:r w:rsidRPr="00A60C1E">
              <w:rPr>
                <w:b/>
                <w:bCs/>
                <w:szCs w:val="24"/>
                <w:lang w:eastAsia="ru-RU"/>
              </w:rPr>
              <w:t>КАЛАЧЕЕВСКОГО МУНИЦИПАЛЬНОГО РАЙОНА  ВОРОНЕЖСКОЙ ОБЛАСТИ</w:t>
            </w:r>
          </w:p>
          <w:p w:rsidR="00A60C1E" w:rsidRPr="00A60C1E" w:rsidRDefault="00A60C1E" w:rsidP="00A60C1E">
            <w:pPr>
              <w:tabs>
                <w:tab w:val="center" w:pos="4677"/>
              </w:tabs>
              <w:suppressAutoHyphens w:val="0"/>
              <w:jc w:val="center"/>
              <w:rPr>
                <w:b/>
                <w:bCs/>
                <w:sz w:val="16"/>
                <w:szCs w:val="24"/>
                <w:lang w:eastAsia="ru-RU"/>
              </w:rPr>
            </w:pPr>
          </w:p>
          <w:p w:rsidR="00A60C1E" w:rsidRPr="00A60C1E" w:rsidRDefault="00A60C1E" w:rsidP="00A60C1E">
            <w:pPr>
              <w:suppressAutoHyphens w:val="0"/>
              <w:jc w:val="center"/>
              <w:rPr>
                <w:b/>
                <w:bCs/>
                <w:sz w:val="16"/>
                <w:szCs w:val="24"/>
                <w:lang w:eastAsia="ru-RU"/>
              </w:rPr>
            </w:pPr>
            <w:r w:rsidRPr="00A60C1E">
              <w:rPr>
                <w:b/>
                <w:bCs/>
                <w:sz w:val="16"/>
                <w:szCs w:val="24"/>
                <w:lang w:eastAsia="ru-RU"/>
              </w:rPr>
              <w:t>397600, Воронежская область</w:t>
            </w:r>
            <w:proofErr w:type="gramStart"/>
            <w:r w:rsidRPr="00A60C1E">
              <w:rPr>
                <w:b/>
                <w:bCs/>
                <w:sz w:val="16"/>
                <w:szCs w:val="24"/>
                <w:lang w:eastAsia="ru-RU"/>
              </w:rPr>
              <w:t>.,</w:t>
            </w:r>
            <w:proofErr w:type="gramEnd"/>
          </w:p>
          <w:p w:rsidR="00A60C1E" w:rsidRPr="00A60C1E" w:rsidRDefault="00A60C1E" w:rsidP="00A60C1E">
            <w:pPr>
              <w:suppressAutoHyphens w:val="0"/>
              <w:jc w:val="center"/>
              <w:rPr>
                <w:b/>
                <w:bCs/>
                <w:sz w:val="16"/>
                <w:szCs w:val="24"/>
                <w:lang w:eastAsia="ru-RU"/>
              </w:rPr>
            </w:pPr>
            <w:proofErr w:type="spellStart"/>
            <w:r w:rsidRPr="00A60C1E">
              <w:rPr>
                <w:b/>
                <w:bCs/>
                <w:sz w:val="16"/>
                <w:szCs w:val="24"/>
                <w:lang w:eastAsia="ru-RU"/>
              </w:rPr>
              <w:t>г</w:t>
            </w:r>
            <w:proofErr w:type="gramStart"/>
            <w:r w:rsidRPr="00A60C1E">
              <w:rPr>
                <w:b/>
                <w:bCs/>
                <w:sz w:val="16"/>
                <w:szCs w:val="24"/>
                <w:lang w:eastAsia="ru-RU"/>
              </w:rPr>
              <w:t>.К</w:t>
            </w:r>
            <w:proofErr w:type="gramEnd"/>
            <w:r w:rsidRPr="00A60C1E">
              <w:rPr>
                <w:b/>
                <w:bCs/>
                <w:sz w:val="16"/>
                <w:szCs w:val="24"/>
                <w:lang w:eastAsia="ru-RU"/>
              </w:rPr>
              <w:t>алач</w:t>
            </w:r>
            <w:proofErr w:type="spellEnd"/>
            <w:r w:rsidRPr="00A60C1E">
              <w:rPr>
                <w:b/>
                <w:bCs/>
                <w:sz w:val="16"/>
                <w:szCs w:val="24"/>
                <w:lang w:eastAsia="ru-RU"/>
              </w:rPr>
              <w:t>, пл.Ленина,6</w:t>
            </w:r>
          </w:p>
          <w:p w:rsidR="00A60C1E" w:rsidRPr="00A60C1E" w:rsidRDefault="00A60C1E" w:rsidP="00A60C1E">
            <w:pPr>
              <w:suppressAutoHyphens w:val="0"/>
              <w:jc w:val="center"/>
              <w:rPr>
                <w:b/>
                <w:bCs/>
                <w:sz w:val="16"/>
                <w:szCs w:val="24"/>
                <w:lang w:eastAsia="ru-RU"/>
              </w:rPr>
            </w:pPr>
            <w:r w:rsidRPr="00A60C1E">
              <w:rPr>
                <w:b/>
                <w:bCs/>
                <w:sz w:val="16"/>
                <w:szCs w:val="24"/>
                <w:lang w:eastAsia="ru-RU"/>
              </w:rPr>
              <w:t>Телефон: (47363)21-4-86  Факс: (47363)22-1-92</w:t>
            </w:r>
          </w:p>
          <w:p w:rsidR="00A60C1E" w:rsidRPr="00A60C1E" w:rsidRDefault="00A60C1E" w:rsidP="00A60C1E">
            <w:pPr>
              <w:suppressAutoHyphens w:val="0"/>
              <w:jc w:val="center"/>
              <w:rPr>
                <w:b/>
                <w:bCs/>
                <w:sz w:val="16"/>
                <w:szCs w:val="24"/>
                <w:lang w:eastAsia="ru-RU"/>
              </w:rPr>
            </w:pPr>
          </w:p>
          <w:p w:rsidR="00A60C1E" w:rsidRDefault="00A60C1E" w:rsidP="006415FE">
            <w:pPr>
              <w:tabs>
                <w:tab w:val="left" w:pos="3615"/>
              </w:tabs>
              <w:suppressAutoHyphens w:val="0"/>
              <w:jc w:val="center"/>
            </w:pPr>
          </w:p>
        </w:tc>
      </w:tr>
    </w:tbl>
    <w:p w:rsidR="00A60C1E" w:rsidRDefault="00A60C1E" w:rsidP="00B10478"/>
    <w:p w:rsidR="00B8488E" w:rsidRDefault="00A60C1E" w:rsidP="00B8488E">
      <w:pPr>
        <w:tabs>
          <w:tab w:val="center" w:pos="3025"/>
        </w:tabs>
        <w:rPr>
          <w:sz w:val="24"/>
          <w:szCs w:val="24"/>
        </w:rPr>
      </w:pPr>
      <w:r>
        <w:tab/>
      </w:r>
    </w:p>
    <w:p w:rsidR="00B8488E" w:rsidRDefault="00B8488E" w:rsidP="00B8488E">
      <w:pPr>
        <w:tabs>
          <w:tab w:val="center" w:pos="3025"/>
        </w:tabs>
        <w:rPr>
          <w:sz w:val="24"/>
          <w:szCs w:val="24"/>
        </w:rPr>
      </w:pPr>
    </w:p>
    <w:p w:rsidR="00B8488E" w:rsidRDefault="00B8488E" w:rsidP="00B8488E">
      <w:pPr>
        <w:tabs>
          <w:tab w:val="center" w:pos="3025"/>
        </w:tabs>
        <w:rPr>
          <w:sz w:val="24"/>
          <w:szCs w:val="24"/>
        </w:rPr>
      </w:pPr>
    </w:p>
    <w:p w:rsidR="00B8488E" w:rsidRDefault="00B8488E" w:rsidP="00B8488E">
      <w:pPr>
        <w:tabs>
          <w:tab w:val="center" w:pos="3025"/>
        </w:tabs>
        <w:rPr>
          <w:sz w:val="24"/>
          <w:szCs w:val="24"/>
        </w:rPr>
      </w:pPr>
    </w:p>
    <w:p w:rsidR="00B8488E" w:rsidRDefault="00B8488E" w:rsidP="00B8488E">
      <w:pPr>
        <w:tabs>
          <w:tab w:val="center" w:pos="3025"/>
        </w:tabs>
        <w:rPr>
          <w:sz w:val="24"/>
          <w:szCs w:val="24"/>
        </w:rPr>
      </w:pPr>
    </w:p>
    <w:p w:rsidR="00B8488E" w:rsidRDefault="00B8488E" w:rsidP="00B8488E">
      <w:pPr>
        <w:tabs>
          <w:tab w:val="center" w:pos="3025"/>
        </w:tabs>
        <w:rPr>
          <w:sz w:val="24"/>
          <w:szCs w:val="24"/>
        </w:rPr>
      </w:pPr>
    </w:p>
    <w:p w:rsidR="001A6FF2" w:rsidRDefault="001A6FF2" w:rsidP="006415FE">
      <w:pPr>
        <w:tabs>
          <w:tab w:val="center" w:pos="3025"/>
        </w:tabs>
        <w:jc w:val="center"/>
        <w:rPr>
          <w:sz w:val="24"/>
          <w:szCs w:val="24"/>
        </w:rPr>
      </w:pPr>
    </w:p>
    <w:p w:rsidR="00B8488E" w:rsidRDefault="006415FE" w:rsidP="006415FE">
      <w:pPr>
        <w:tabs>
          <w:tab w:val="center" w:pos="3025"/>
        </w:tabs>
      </w:pPr>
      <w:r>
        <w:rPr>
          <w:sz w:val="24"/>
          <w:szCs w:val="24"/>
        </w:rPr>
        <w:t>Извещение</w:t>
      </w:r>
    </w:p>
    <w:p w:rsidR="00B10478" w:rsidRDefault="00B10478" w:rsidP="001A6FF2">
      <w:pPr>
        <w:tabs>
          <w:tab w:val="center" w:pos="3025"/>
        </w:tabs>
      </w:pPr>
    </w:p>
    <w:p w:rsidR="00A27B65" w:rsidRPr="002843EB" w:rsidRDefault="00A60C1E" w:rsidP="00A60C1E">
      <w:pPr>
        <w:jc w:val="both"/>
        <w:rPr>
          <w:sz w:val="24"/>
          <w:szCs w:val="24"/>
        </w:rPr>
      </w:pPr>
      <w:r w:rsidRPr="002843EB">
        <w:rPr>
          <w:sz w:val="24"/>
          <w:szCs w:val="24"/>
        </w:rPr>
        <w:t xml:space="preserve">           </w:t>
      </w:r>
      <w:proofErr w:type="gramStart"/>
      <w:r w:rsidRPr="002843EB">
        <w:rPr>
          <w:sz w:val="24"/>
          <w:szCs w:val="24"/>
        </w:rPr>
        <w:t>Организатор торгов</w:t>
      </w:r>
      <w:r w:rsidR="00AA745E" w:rsidRPr="002843EB">
        <w:rPr>
          <w:sz w:val="24"/>
          <w:szCs w:val="24"/>
        </w:rPr>
        <w:t xml:space="preserve"> </w:t>
      </w:r>
      <w:r w:rsidRPr="002843EB">
        <w:rPr>
          <w:sz w:val="24"/>
          <w:szCs w:val="24"/>
        </w:rPr>
        <w:t xml:space="preserve">- администрация городского поселения город Калач Калачеевского муниципального района Воронежской области, </w:t>
      </w:r>
      <w:r w:rsidR="001A6FF2" w:rsidRPr="002843EB">
        <w:rPr>
          <w:sz w:val="24"/>
          <w:szCs w:val="24"/>
        </w:rPr>
        <w:t>информирует,</w:t>
      </w:r>
      <w:r w:rsidRPr="002843EB">
        <w:rPr>
          <w:sz w:val="24"/>
          <w:szCs w:val="24"/>
        </w:rPr>
        <w:t xml:space="preserve"> что во исполнение постановления администрации городского поселения город Калач Калачеевского муниципального района Воронежской области от </w:t>
      </w:r>
      <w:r w:rsidR="00AC2891">
        <w:rPr>
          <w:color w:val="000000" w:themeColor="text1"/>
          <w:sz w:val="24"/>
          <w:szCs w:val="24"/>
        </w:rPr>
        <w:t>03.06</w:t>
      </w:r>
      <w:r w:rsidR="006F5878" w:rsidRPr="006F5878">
        <w:rPr>
          <w:color w:val="000000" w:themeColor="text1"/>
          <w:sz w:val="24"/>
          <w:szCs w:val="24"/>
        </w:rPr>
        <w:t>.2016</w:t>
      </w:r>
      <w:r w:rsidRPr="006F5878">
        <w:rPr>
          <w:color w:val="000000" w:themeColor="text1"/>
          <w:sz w:val="24"/>
          <w:szCs w:val="24"/>
        </w:rPr>
        <w:t xml:space="preserve"> г. </w:t>
      </w:r>
      <w:r w:rsidR="003F45E5" w:rsidRPr="006F5878">
        <w:rPr>
          <w:color w:val="000000" w:themeColor="text1"/>
          <w:sz w:val="24"/>
          <w:szCs w:val="24"/>
        </w:rPr>
        <w:t>№</w:t>
      </w:r>
      <w:r w:rsidR="00AC2891">
        <w:rPr>
          <w:color w:val="000000" w:themeColor="text1"/>
          <w:sz w:val="24"/>
          <w:szCs w:val="24"/>
        </w:rPr>
        <w:t xml:space="preserve"> 231</w:t>
      </w:r>
      <w:r w:rsidR="00BA64A2">
        <w:rPr>
          <w:color w:val="000000" w:themeColor="text1"/>
          <w:sz w:val="24"/>
          <w:szCs w:val="24"/>
        </w:rPr>
        <w:t xml:space="preserve"> </w:t>
      </w:r>
      <w:r w:rsidRPr="006F5878">
        <w:rPr>
          <w:color w:val="000000" w:themeColor="text1"/>
          <w:sz w:val="24"/>
          <w:szCs w:val="24"/>
        </w:rPr>
        <w:t xml:space="preserve"> </w:t>
      </w:r>
      <w:r w:rsidRPr="002843EB">
        <w:rPr>
          <w:sz w:val="24"/>
          <w:szCs w:val="24"/>
        </w:rPr>
        <w:t xml:space="preserve">«О проведении аукциона </w:t>
      </w:r>
      <w:r w:rsidR="00F63D0B" w:rsidRPr="002843EB">
        <w:rPr>
          <w:sz w:val="24"/>
          <w:szCs w:val="24"/>
        </w:rPr>
        <w:t>на право заключения договора  аренды земельного участка из земель населенных пунктов с к</w:t>
      </w:r>
      <w:r w:rsidR="00313B24">
        <w:rPr>
          <w:sz w:val="24"/>
          <w:szCs w:val="24"/>
        </w:rPr>
        <w:t>адас</w:t>
      </w:r>
      <w:r w:rsidR="006A5FEC">
        <w:rPr>
          <w:sz w:val="24"/>
          <w:szCs w:val="24"/>
        </w:rPr>
        <w:t>тровым номером 36:10:0900001:6</w:t>
      </w:r>
      <w:r w:rsidR="00F63D0B" w:rsidRPr="002843EB">
        <w:rPr>
          <w:sz w:val="24"/>
          <w:szCs w:val="24"/>
        </w:rPr>
        <w:t>, расположенного:</w:t>
      </w:r>
      <w:proofErr w:type="gramEnd"/>
      <w:r w:rsidR="00F63D0B" w:rsidRPr="002843EB">
        <w:rPr>
          <w:sz w:val="24"/>
          <w:szCs w:val="24"/>
        </w:rPr>
        <w:t xml:space="preserve"> Воронежская об</w:t>
      </w:r>
      <w:r w:rsidR="002A662A" w:rsidRPr="002843EB">
        <w:rPr>
          <w:sz w:val="24"/>
          <w:szCs w:val="24"/>
        </w:rPr>
        <w:t xml:space="preserve">ласть, </w:t>
      </w:r>
      <w:proofErr w:type="spellStart"/>
      <w:r w:rsidR="00313B24">
        <w:rPr>
          <w:sz w:val="24"/>
          <w:szCs w:val="24"/>
        </w:rPr>
        <w:t>Калачеевский</w:t>
      </w:r>
      <w:proofErr w:type="spellEnd"/>
      <w:r w:rsidR="00313B24">
        <w:rPr>
          <w:sz w:val="24"/>
          <w:szCs w:val="24"/>
        </w:rPr>
        <w:t xml:space="preserve"> район, </w:t>
      </w:r>
      <w:r w:rsidR="006A5FEC">
        <w:rPr>
          <w:sz w:val="24"/>
          <w:szCs w:val="24"/>
        </w:rPr>
        <w:t>х. Сереженков</w:t>
      </w:r>
      <w:r w:rsidR="00A27B65" w:rsidRPr="002843EB">
        <w:rPr>
          <w:sz w:val="24"/>
          <w:szCs w:val="24"/>
        </w:rPr>
        <w:t xml:space="preserve">», </w:t>
      </w:r>
      <w:r w:rsidR="00AC2891">
        <w:rPr>
          <w:color w:val="000000" w:themeColor="text1"/>
          <w:sz w:val="24"/>
          <w:szCs w:val="24"/>
        </w:rPr>
        <w:t>7 июля</w:t>
      </w:r>
      <w:r w:rsidR="00A24DAC">
        <w:rPr>
          <w:color w:val="000000" w:themeColor="text1"/>
          <w:sz w:val="24"/>
          <w:szCs w:val="24"/>
        </w:rPr>
        <w:t xml:space="preserve"> </w:t>
      </w:r>
      <w:r w:rsidR="003F45E5" w:rsidRPr="003F45E5">
        <w:rPr>
          <w:color w:val="000000" w:themeColor="text1"/>
          <w:sz w:val="24"/>
          <w:szCs w:val="24"/>
        </w:rPr>
        <w:t xml:space="preserve"> </w:t>
      </w:r>
      <w:r w:rsidR="00BF1271" w:rsidRPr="003F45E5">
        <w:rPr>
          <w:color w:val="000000" w:themeColor="text1"/>
          <w:sz w:val="24"/>
          <w:szCs w:val="24"/>
        </w:rPr>
        <w:t>2016</w:t>
      </w:r>
      <w:r w:rsidR="00A27B65" w:rsidRPr="003F45E5">
        <w:rPr>
          <w:color w:val="000000" w:themeColor="text1"/>
          <w:sz w:val="24"/>
          <w:szCs w:val="24"/>
        </w:rPr>
        <w:t xml:space="preserve"> </w:t>
      </w:r>
      <w:r w:rsidR="00A27B65" w:rsidRPr="002843EB">
        <w:rPr>
          <w:sz w:val="24"/>
          <w:szCs w:val="24"/>
        </w:rPr>
        <w:t xml:space="preserve">года в 10 часов по адресу: Воронежская область, г. Калач, пл. Ленина, 6, </w:t>
      </w:r>
      <w:proofErr w:type="spellStart"/>
      <w:r w:rsidR="00A27B65" w:rsidRPr="002843EB">
        <w:rPr>
          <w:sz w:val="24"/>
          <w:szCs w:val="24"/>
        </w:rPr>
        <w:t>каб</w:t>
      </w:r>
      <w:proofErr w:type="spellEnd"/>
      <w:r w:rsidR="00A27B65" w:rsidRPr="002843EB">
        <w:rPr>
          <w:sz w:val="24"/>
          <w:szCs w:val="24"/>
        </w:rPr>
        <w:t xml:space="preserve">. 6, состоится аукцион </w:t>
      </w:r>
      <w:r w:rsidR="00BA4E24" w:rsidRPr="002843EB">
        <w:rPr>
          <w:sz w:val="24"/>
          <w:szCs w:val="24"/>
        </w:rPr>
        <w:t>на право заключения договора аренды</w:t>
      </w:r>
      <w:r w:rsidR="00A27B65" w:rsidRPr="002843EB">
        <w:rPr>
          <w:sz w:val="24"/>
          <w:szCs w:val="24"/>
        </w:rPr>
        <w:t xml:space="preserve"> земельного участка из земель</w:t>
      </w:r>
      <w:r w:rsidR="00F63D0B" w:rsidRPr="002843EB">
        <w:rPr>
          <w:sz w:val="24"/>
          <w:szCs w:val="24"/>
        </w:rPr>
        <w:t xml:space="preserve"> населенных пунктов площадью </w:t>
      </w:r>
      <w:r w:rsidR="006A5FEC">
        <w:rPr>
          <w:sz w:val="24"/>
          <w:szCs w:val="24"/>
        </w:rPr>
        <w:t>3150</w:t>
      </w:r>
      <w:r w:rsidR="00A27B65" w:rsidRPr="002843EB">
        <w:rPr>
          <w:sz w:val="24"/>
          <w:szCs w:val="24"/>
        </w:rPr>
        <w:t xml:space="preserve"> </w:t>
      </w:r>
      <w:proofErr w:type="spellStart"/>
      <w:r w:rsidR="00A27B65" w:rsidRPr="002843EB">
        <w:rPr>
          <w:sz w:val="24"/>
          <w:szCs w:val="24"/>
        </w:rPr>
        <w:t>кв.м</w:t>
      </w:r>
      <w:proofErr w:type="spellEnd"/>
      <w:r w:rsidR="00A27B65" w:rsidRPr="002843EB">
        <w:rPr>
          <w:sz w:val="24"/>
          <w:szCs w:val="24"/>
        </w:rPr>
        <w:t>.,</w:t>
      </w:r>
      <w:r w:rsidR="00313B24">
        <w:rPr>
          <w:sz w:val="24"/>
          <w:szCs w:val="24"/>
        </w:rPr>
        <w:t xml:space="preserve"> кад</w:t>
      </w:r>
      <w:r w:rsidR="00572C3B">
        <w:rPr>
          <w:sz w:val="24"/>
          <w:szCs w:val="24"/>
        </w:rPr>
        <w:t>астровый номер 36:10:0900001:6</w:t>
      </w:r>
      <w:r w:rsidR="00A27B65" w:rsidRPr="002843EB">
        <w:rPr>
          <w:sz w:val="24"/>
          <w:szCs w:val="24"/>
        </w:rPr>
        <w:t xml:space="preserve">, расположенного: </w:t>
      </w:r>
      <w:r w:rsidR="00313B24" w:rsidRPr="002843EB">
        <w:rPr>
          <w:sz w:val="24"/>
          <w:szCs w:val="24"/>
        </w:rPr>
        <w:t xml:space="preserve">Воронежская область, </w:t>
      </w:r>
      <w:proofErr w:type="spellStart"/>
      <w:r w:rsidR="00313B24">
        <w:rPr>
          <w:sz w:val="24"/>
          <w:szCs w:val="24"/>
        </w:rPr>
        <w:t>Калачеевский</w:t>
      </w:r>
      <w:proofErr w:type="spellEnd"/>
      <w:r w:rsidR="00313B24">
        <w:rPr>
          <w:sz w:val="24"/>
          <w:szCs w:val="24"/>
        </w:rPr>
        <w:t xml:space="preserve"> район, </w:t>
      </w:r>
      <w:r w:rsidR="00572C3B">
        <w:rPr>
          <w:sz w:val="24"/>
          <w:szCs w:val="24"/>
        </w:rPr>
        <w:t>х. Сереженков</w:t>
      </w:r>
      <w:r w:rsidR="00A27B65" w:rsidRPr="002843EB">
        <w:rPr>
          <w:sz w:val="24"/>
          <w:szCs w:val="24"/>
        </w:rPr>
        <w:t xml:space="preserve">, </w:t>
      </w:r>
      <w:r w:rsidR="00572C3B">
        <w:rPr>
          <w:sz w:val="24"/>
          <w:szCs w:val="24"/>
        </w:rPr>
        <w:t>ведения личного подсобного хозяйства</w:t>
      </w:r>
      <w:r w:rsidR="00A27B65" w:rsidRPr="002843EB">
        <w:rPr>
          <w:sz w:val="24"/>
          <w:szCs w:val="24"/>
        </w:rPr>
        <w:t>. Аукцион является открытым по составу участников и форме подачи предложений о цене.</w:t>
      </w:r>
    </w:p>
    <w:p w:rsidR="00A27B65" w:rsidRPr="002843EB" w:rsidRDefault="00A27B65" w:rsidP="00A60C1E">
      <w:pPr>
        <w:jc w:val="both"/>
        <w:rPr>
          <w:sz w:val="24"/>
          <w:szCs w:val="24"/>
        </w:rPr>
      </w:pPr>
      <w:r w:rsidRPr="002843EB">
        <w:rPr>
          <w:sz w:val="24"/>
          <w:szCs w:val="24"/>
        </w:rPr>
        <w:t xml:space="preserve">            Начальный размер стоимости </w:t>
      </w:r>
      <w:r w:rsidR="00A66B75" w:rsidRPr="002843EB">
        <w:rPr>
          <w:sz w:val="24"/>
          <w:szCs w:val="24"/>
        </w:rPr>
        <w:t xml:space="preserve">арендной платы </w:t>
      </w:r>
      <w:r w:rsidRPr="002843EB">
        <w:rPr>
          <w:sz w:val="24"/>
          <w:szCs w:val="24"/>
        </w:rPr>
        <w:t xml:space="preserve">земельного участка составляет  </w:t>
      </w:r>
      <w:r w:rsidR="007D70CA">
        <w:rPr>
          <w:sz w:val="24"/>
          <w:szCs w:val="24"/>
        </w:rPr>
        <w:t>5115</w:t>
      </w:r>
      <w:r w:rsidR="00313B24">
        <w:rPr>
          <w:sz w:val="24"/>
          <w:szCs w:val="24"/>
        </w:rPr>
        <w:t xml:space="preserve"> (</w:t>
      </w:r>
      <w:r w:rsidR="007D70CA">
        <w:rPr>
          <w:sz w:val="24"/>
          <w:szCs w:val="24"/>
        </w:rPr>
        <w:t>пять тысяч сто пятнадцать рублей</w:t>
      </w:r>
      <w:r w:rsidR="001A6FF2" w:rsidRPr="002843EB">
        <w:rPr>
          <w:sz w:val="24"/>
          <w:szCs w:val="24"/>
        </w:rPr>
        <w:t>)</w:t>
      </w:r>
      <w:r w:rsidR="007D70CA">
        <w:rPr>
          <w:sz w:val="24"/>
          <w:szCs w:val="24"/>
        </w:rPr>
        <w:t xml:space="preserve"> рубль 75</w:t>
      </w:r>
      <w:r w:rsidR="00CF6925">
        <w:rPr>
          <w:sz w:val="24"/>
          <w:szCs w:val="24"/>
        </w:rPr>
        <w:t xml:space="preserve"> копеек</w:t>
      </w:r>
      <w:r w:rsidR="00BF1271">
        <w:rPr>
          <w:sz w:val="24"/>
          <w:szCs w:val="24"/>
        </w:rPr>
        <w:t>.</w:t>
      </w:r>
    </w:p>
    <w:p w:rsidR="00A27B65" w:rsidRPr="002843EB" w:rsidRDefault="00A27B65" w:rsidP="00A60C1E">
      <w:pPr>
        <w:jc w:val="both"/>
        <w:rPr>
          <w:sz w:val="24"/>
          <w:szCs w:val="24"/>
        </w:rPr>
      </w:pPr>
      <w:r w:rsidRPr="002843EB">
        <w:rPr>
          <w:sz w:val="24"/>
          <w:szCs w:val="24"/>
        </w:rPr>
        <w:t xml:space="preserve">            Размер задатка для участия в аукционе </w:t>
      </w:r>
      <w:r w:rsidR="00AC2891">
        <w:rPr>
          <w:sz w:val="24"/>
          <w:szCs w:val="24"/>
        </w:rPr>
        <w:t>1023</w:t>
      </w:r>
      <w:r w:rsidRPr="002843EB">
        <w:rPr>
          <w:sz w:val="24"/>
          <w:szCs w:val="24"/>
        </w:rPr>
        <w:t xml:space="preserve"> (</w:t>
      </w:r>
      <w:r w:rsidR="00AC2891">
        <w:rPr>
          <w:sz w:val="24"/>
          <w:szCs w:val="24"/>
        </w:rPr>
        <w:t>одна тысяча двадцать три</w:t>
      </w:r>
      <w:r w:rsidR="001A6FF2" w:rsidRPr="002843EB">
        <w:rPr>
          <w:sz w:val="24"/>
          <w:szCs w:val="24"/>
        </w:rPr>
        <w:t>)</w:t>
      </w:r>
      <w:r w:rsidR="00AC2891">
        <w:rPr>
          <w:sz w:val="24"/>
          <w:szCs w:val="24"/>
        </w:rPr>
        <w:t xml:space="preserve"> рубля 15</w:t>
      </w:r>
      <w:r w:rsidR="00686586">
        <w:rPr>
          <w:sz w:val="24"/>
          <w:szCs w:val="24"/>
        </w:rPr>
        <w:t xml:space="preserve"> копеек</w:t>
      </w:r>
      <w:r w:rsidRPr="002843EB">
        <w:rPr>
          <w:sz w:val="24"/>
          <w:szCs w:val="24"/>
        </w:rPr>
        <w:t>.</w:t>
      </w:r>
    </w:p>
    <w:p w:rsidR="00A27B65" w:rsidRPr="002843EB" w:rsidRDefault="00A27B65" w:rsidP="00A60C1E">
      <w:pPr>
        <w:jc w:val="both"/>
        <w:rPr>
          <w:sz w:val="24"/>
          <w:szCs w:val="24"/>
        </w:rPr>
      </w:pPr>
      <w:r w:rsidRPr="002843EB">
        <w:rPr>
          <w:sz w:val="24"/>
          <w:szCs w:val="24"/>
        </w:rPr>
        <w:t xml:space="preserve">            Величина повышения начальной цены</w:t>
      </w:r>
      <w:r w:rsidR="00064A16" w:rsidRPr="002843EB">
        <w:rPr>
          <w:sz w:val="24"/>
          <w:szCs w:val="24"/>
        </w:rPr>
        <w:t xml:space="preserve"> арендной платы </w:t>
      </w:r>
      <w:r w:rsidRPr="002843EB">
        <w:rPr>
          <w:sz w:val="24"/>
          <w:szCs w:val="24"/>
        </w:rPr>
        <w:t xml:space="preserve"> земельного участка («шаг аукциона») составляет </w:t>
      </w:r>
      <w:r w:rsidR="00AC2891">
        <w:rPr>
          <w:sz w:val="24"/>
          <w:szCs w:val="24"/>
        </w:rPr>
        <w:t>204</w:t>
      </w:r>
      <w:r w:rsidRPr="002843EB">
        <w:rPr>
          <w:sz w:val="24"/>
          <w:szCs w:val="24"/>
        </w:rPr>
        <w:t xml:space="preserve"> (</w:t>
      </w:r>
      <w:r w:rsidR="00AC2891">
        <w:rPr>
          <w:sz w:val="24"/>
          <w:szCs w:val="24"/>
        </w:rPr>
        <w:t>двести четыре</w:t>
      </w:r>
      <w:r w:rsidR="002A662A" w:rsidRPr="002843EB">
        <w:rPr>
          <w:sz w:val="24"/>
          <w:szCs w:val="24"/>
        </w:rPr>
        <w:t>)</w:t>
      </w:r>
      <w:r w:rsidR="00AC2891">
        <w:rPr>
          <w:sz w:val="24"/>
          <w:szCs w:val="24"/>
        </w:rPr>
        <w:t xml:space="preserve"> рубля 65</w:t>
      </w:r>
      <w:r w:rsidR="00BF1271">
        <w:rPr>
          <w:sz w:val="24"/>
          <w:szCs w:val="24"/>
        </w:rPr>
        <w:t xml:space="preserve"> </w:t>
      </w:r>
      <w:r w:rsidR="00686586">
        <w:rPr>
          <w:sz w:val="24"/>
          <w:szCs w:val="24"/>
        </w:rPr>
        <w:t>копеек</w:t>
      </w:r>
      <w:r w:rsidR="002C7AD7" w:rsidRPr="002843EB">
        <w:rPr>
          <w:sz w:val="24"/>
          <w:szCs w:val="24"/>
        </w:rPr>
        <w:t>.</w:t>
      </w:r>
    </w:p>
    <w:p w:rsidR="00010BA2" w:rsidRPr="002843EB" w:rsidRDefault="00A27B65" w:rsidP="00A60C1E">
      <w:pPr>
        <w:jc w:val="both"/>
        <w:rPr>
          <w:sz w:val="24"/>
          <w:szCs w:val="24"/>
        </w:rPr>
      </w:pPr>
      <w:r w:rsidRPr="002843EB">
        <w:rPr>
          <w:sz w:val="24"/>
          <w:szCs w:val="24"/>
        </w:rPr>
        <w:t xml:space="preserve">            </w:t>
      </w:r>
      <w:r w:rsidR="00010BA2" w:rsidRPr="002843EB">
        <w:rPr>
          <w:sz w:val="24"/>
          <w:szCs w:val="24"/>
        </w:rPr>
        <w:t>Земельный участок не заложен, в споре, под арестом не состоит, правами третьих лиц не обременен.</w:t>
      </w:r>
    </w:p>
    <w:p w:rsidR="00DC5559" w:rsidRPr="002843EB" w:rsidRDefault="00010BA2" w:rsidP="00A60C1E">
      <w:pPr>
        <w:jc w:val="both"/>
        <w:rPr>
          <w:sz w:val="24"/>
          <w:szCs w:val="24"/>
        </w:rPr>
      </w:pPr>
      <w:r w:rsidRPr="002843EB">
        <w:rPr>
          <w:sz w:val="24"/>
          <w:szCs w:val="24"/>
        </w:rPr>
        <w:t xml:space="preserve">            Сумма задатка перечисляется на расчетный счет </w:t>
      </w:r>
      <w:proofErr w:type="gramStart"/>
      <w:r w:rsidRPr="002843EB">
        <w:rPr>
          <w:sz w:val="24"/>
          <w:szCs w:val="24"/>
        </w:rPr>
        <w:t>р</w:t>
      </w:r>
      <w:proofErr w:type="gramEnd"/>
      <w:r w:rsidRPr="002843EB">
        <w:rPr>
          <w:sz w:val="24"/>
          <w:szCs w:val="24"/>
        </w:rPr>
        <w:t xml:space="preserve">/с </w:t>
      </w:r>
      <w:r w:rsidR="00DC5559" w:rsidRPr="002843EB">
        <w:rPr>
          <w:sz w:val="24"/>
          <w:szCs w:val="24"/>
        </w:rPr>
        <w:t>40302810120073000042 в ГРКЦ Банка России по Воронежской области Администрации городского поселения город Калач Калачеевского муниципального района Воронежской области, БИК 042007001. ИНН 3610004386. КПП 361001001. Задаток должен поступить на указанный счет не позднее последнего дня приема заявок.</w:t>
      </w:r>
    </w:p>
    <w:p w:rsidR="004D78D7" w:rsidRPr="002843EB" w:rsidRDefault="00DC5559" w:rsidP="00A60C1E">
      <w:pPr>
        <w:jc w:val="both"/>
        <w:rPr>
          <w:sz w:val="24"/>
          <w:szCs w:val="24"/>
        </w:rPr>
      </w:pPr>
      <w:r w:rsidRPr="002843EB">
        <w:rPr>
          <w:sz w:val="24"/>
          <w:szCs w:val="24"/>
        </w:rPr>
        <w:t xml:space="preserve">             Для участия в аукционе претенденты представляют заявку (в двух экземплярах) и платежный документ с отметкой банка плательщика об исполнении, подтверждающий внесение задатка, с приложением документов, указанных в ст. 10 постановления Российской Федерации от 11.11.2002 г.</w:t>
      </w:r>
      <w:r w:rsidR="004D78D7" w:rsidRPr="002843EB">
        <w:rPr>
          <w:sz w:val="24"/>
          <w:szCs w:val="24"/>
        </w:rPr>
        <w:t xml:space="preserve"> № 808. Один заявитель имеет право подать только одну заявку на участие в аукционе.</w:t>
      </w:r>
    </w:p>
    <w:p w:rsidR="001A6FF2" w:rsidRPr="003F45E5" w:rsidRDefault="004D78D7" w:rsidP="0077688B">
      <w:pPr>
        <w:jc w:val="both"/>
        <w:rPr>
          <w:color w:val="000000" w:themeColor="text1"/>
          <w:sz w:val="24"/>
          <w:szCs w:val="24"/>
        </w:rPr>
      </w:pPr>
      <w:r w:rsidRPr="002843EB">
        <w:rPr>
          <w:sz w:val="24"/>
          <w:szCs w:val="24"/>
        </w:rPr>
        <w:t xml:space="preserve">             Заявки принимаются по месту проведения аукциона в рабочие дни с 8.00 до 17.00 часов, начиная со дня опубликования извещения, дата окончания приема заявок</w:t>
      </w:r>
      <w:r w:rsidR="00AC2891">
        <w:rPr>
          <w:sz w:val="24"/>
          <w:szCs w:val="24"/>
        </w:rPr>
        <w:t xml:space="preserve"> 1 июля</w:t>
      </w:r>
      <w:bookmarkStart w:id="0" w:name="_GoBack"/>
      <w:bookmarkEnd w:id="0"/>
      <w:r w:rsidR="000E3A83" w:rsidRPr="003F45E5">
        <w:rPr>
          <w:color w:val="000000" w:themeColor="text1"/>
          <w:sz w:val="24"/>
          <w:szCs w:val="24"/>
        </w:rPr>
        <w:t xml:space="preserve"> </w:t>
      </w:r>
      <w:r w:rsidR="00BF1271" w:rsidRPr="003F45E5">
        <w:rPr>
          <w:color w:val="000000" w:themeColor="text1"/>
          <w:sz w:val="24"/>
          <w:szCs w:val="24"/>
        </w:rPr>
        <w:t>2016</w:t>
      </w:r>
      <w:r w:rsidRPr="003F45E5">
        <w:rPr>
          <w:color w:val="000000" w:themeColor="text1"/>
          <w:sz w:val="24"/>
          <w:szCs w:val="24"/>
        </w:rPr>
        <w:t xml:space="preserve"> года включительно.</w:t>
      </w:r>
      <w:r w:rsidR="00A27B65" w:rsidRPr="003F45E5">
        <w:rPr>
          <w:color w:val="000000" w:themeColor="text1"/>
          <w:sz w:val="24"/>
          <w:szCs w:val="24"/>
        </w:rPr>
        <w:t xml:space="preserve"> </w:t>
      </w:r>
    </w:p>
    <w:p w:rsidR="002A662A" w:rsidRPr="001A6FF2" w:rsidRDefault="002A662A" w:rsidP="001A6FF2">
      <w:pPr>
        <w:suppressAutoHyphens w:val="0"/>
        <w:ind w:right="179"/>
        <w:jc w:val="both"/>
        <w:rPr>
          <w:sz w:val="24"/>
          <w:szCs w:val="24"/>
          <w:lang w:eastAsia="ru-RU"/>
        </w:rPr>
      </w:pPr>
    </w:p>
    <w:p w:rsidR="001A6FF2" w:rsidRPr="001A6FF2" w:rsidRDefault="001A6FF2" w:rsidP="001A6FF2">
      <w:pPr>
        <w:suppressAutoHyphens w:val="0"/>
        <w:autoSpaceDE w:val="0"/>
        <w:autoSpaceDN w:val="0"/>
        <w:adjustRightInd w:val="0"/>
        <w:spacing w:line="276" w:lineRule="auto"/>
        <w:ind w:right="179"/>
        <w:rPr>
          <w:rFonts w:eastAsia="Calibri"/>
          <w:b/>
          <w:color w:val="000000"/>
          <w:sz w:val="24"/>
          <w:szCs w:val="24"/>
          <w:lang w:eastAsia="en-US"/>
        </w:rPr>
      </w:pPr>
      <w:r w:rsidRPr="001A6FF2">
        <w:rPr>
          <w:rFonts w:eastAsia="Calibri"/>
          <w:b/>
          <w:color w:val="000000"/>
          <w:sz w:val="24"/>
          <w:szCs w:val="24"/>
          <w:lang w:eastAsia="en-US"/>
        </w:rPr>
        <w:t xml:space="preserve">Глава администрации </w:t>
      </w:r>
    </w:p>
    <w:p w:rsidR="0077688B" w:rsidRDefault="001A6FF2" w:rsidP="001A6FF2">
      <w:pPr>
        <w:suppressAutoHyphens w:val="0"/>
        <w:autoSpaceDE w:val="0"/>
        <w:autoSpaceDN w:val="0"/>
        <w:adjustRightInd w:val="0"/>
        <w:spacing w:line="276" w:lineRule="auto"/>
        <w:ind w:right="179"/>
        <w:rPr>
          <w:rFonts w:eastAsia="Calibri"/>
          <w:b/>
          <w:color w:val="000000"/>
          <w:sz w:val="24"/>
          <w:szCs w:val="24"/>
          <w:lang w:eastAsia="en-US"/>
        </w:rPr>
      </w:pPr>
      <w:r w:rsidRPr="001A6FF2">
        <w:rPr>
          <w:rFonts w:eastAsia="Calibri"/>
          <w:b/>
          <w:color w:val="000000"/>
          <w:sz w:val="24"/>
          <w:szCs w:val="24"/>
          <w:lang w:eastAsia="en-US"/>
        </w:rPr>
        <w:t xml:space="preserve">городского поселения город Калач                                     </w:t>
      </w:r>
      <w:r w:rsidR="006415FE">
        <w:rPr>
          <w:rFonts w:eastAsia="Calibri"/>
          <w:b/>
          <w:color w:val="000000"/>
          <w:sz w:val="24"/>
          <w:szCs w:val="24"/>
          <w:lang w:eastAsia="en-US"/>
        </w:rPr>
        <w:t xml:space="preserve">                </w:t>
      </w:r>
      <w:r w:rsidR="003F45E5">
        <w:rPr>
          <w:rFonts w:eastAsia="Calibri"/>
          <w:b/>
          <w:color w:val="000000"/>
          <w:sz w:val="24"/>
          <w:szCs w:val="24"/>
          <w:lang w:eastAsia="en-US"/>
        </w:rPr>
        <w:t xml:space="preserve"> </w:t>
      </w:r>
      <w:r w:rsidR="006415FE">
        <w:rPr>
          <w:rFonts w:eastAsia="Calibri"/>
          <w:b/>
          <w:color w:val="000000"/>
          <w:sz w:val="24"/>
          <w:szCs w:val="24"/>
          <w:lang w:eastAsia="en-US"/>
        </w:rPr>
        <w:t xml:space="preserve">Т.В. </w:t>
      </w:r>
      <w:proofErr w:type="spellStart"/>
      <w:r w:rsidR="006415FE">
        <w:rPr>
          <w:rFonts w:eastAsia="Calibri"/>
          <w:b/>
          <w:color w:val="000000"/>
          <w:sz w:val="24"/>
          <w:szCs w:val="24"/>
          <w:lang w:eastAsia="en-US"/>
        </w:rPr>
        <w:t>Мирошникова</w:t>
      </w:r>
      <w:proofErr w:type="spellEnd"/>
    </w:p>
    <w:p w:rsidR="003F45E5" w:rsidRDefault="003F45E5" w:rsidP="0077688B">
      <w:pPr>
        <w:rPr>
          <w:sz w:val="14"/>
          <w:szCs w:val="14"/>
        </w:rPr>
      </w:pPr>
    </w:p>
    <w:p w:rsidR="0077688B" w:rsidRPr="0077688B" w:rsidRDefault="0077688B" w:rsidP="0077688B">
      <w:pPr>
        <w:rPr>
          <w:sz w:val="14"/>
          <w:szCs w:val="14"/>
        </w:rPr>
      </w:pPr>
      <w:r w:rsidRPr="0077688B">
        <w:rPr>
          <w:sz w:val="14"/>
          <w:szCs w:val="14"/>
        </w:rPr>
        <w:t xml:space="preserve">Исп. </w:t>
      </w:r>
      <w:proofErr w:type="spellStart"/>
      <w:r w:rsidRPr="0077688B">
        <w:rPr>
          <w:sz w:val="14"/>
          <w:szCs w:val="14"/>
        </w:rPr>
        <w:t>Колимбет</w:t>
      </w:r>
      <w:proofErr w:type="spellEnd"/>
      <w:r w:rsidRPr="0077688B">
        <w:rPr>
          <w:sz w:val="14"/>
          <w:szCs w:val="14"/>
        </w:rPr>
        <w:t xml:space="preserve"> М.Г.</w:t>
      </w:r>
    </w:p>
    <w:p w:rsidR="0077688B" w:rsidRPr="0077688B" w:rsidRDefault="0077688B" w:rsidP="0077688B">
      <w:pPr>
        <w:rPr>
          <w:sz w:val="14"/>
          <w:szCs w:val="14"/>
        </w:rPr>
      </w:pPr>
      <w:r w:rsidRPr="0077688B">
        <w:rPr>
          <w:sz w:val="14"/>
          <w:szCs w:val="14"/>
        </w:rPr>
        <w:t>22168</w:t>
      </w:r>
    </w:p>
    <w:sectPr w:rsidR="0077688B" w:rsidRPr="0077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3C"/>
    <w:rsid w:val="00010BA2"/>
    <w:rsid w:val="00025367"/>
    <w:rsid w:val="00064A16"/>
    <w:rsid w:val="000E3A83"/>
    <w:rsid w:val="001A6FF2"/>
    <w:rsid w:val="002808BB"/>
    <w:rsid w:val="002843EB"/>
    <w:rsid w:val="002A662A"/>
    <w:rsid w:val="002C7AD7"/>
    <w:rsid w:val="00313B24"/>
    <w:rsid w:val="003E0E27"/>
    <w:rsid w:val="003F45E5"/>
    <w:rsid w:val="00405DB2"/>
    <w:rsid w:val="004D78D7"/>
    <w:rsid w:val="00572C3B"/>
    <w:rsid w:val="006415FE"/>
    <w:rsid w:val="00663DD4"/>
    <w:rsid w:val="00686586"/>
    <w:rsid w:val="006A5FEC"/>
    <w:rsid w:val="006B2F54"/>
    <w:rsid w:val="006F5878"/>
    <w:rsid w:val="0077688B"/>
    <w:rsid w:val="007D70CA"/>
    <w:rsid w:val="00801367"/>
    <w:rsid w:val="008D0C5C"/>
    <w:rsid w:val="00911725"/>
    <w:rsid w:val="00935573"/>
    <w:rsid w:val="00962A07"/>
    <w:rsid w:val="00A24DAC"/>
    <w:rsid w:val="00A269E5"/>
    <w:rsid w:val="00A27B65"/>
    <w:rsid w:val="00A33C8E"/>
    <w:rsid w:val="00A60C1E"/>
    <w:rsid w:val="00A66B75"/>
    <w:rsid w:val="00AA745E"/>
    <w:rsid w:val="00AC2891"/>
    <w:rsid w:val="00B10478"/>
    <w:rsid w:val="00B41E9A"/>
    <w:rsid w:val="00B717E0"/>
    <w:rsid w:val="00B74EDD"/>
    <w:rsid w:val="00B8488E"/>
    <w:rsid w:val="00BA4E24"/>
    <w:rsid w:val="00BA64A2"/>
    <w:rsid w:val="00BE09C9"/>
    <w:rsid w:val="00BF0767"/>
    <w:rsid w:val="00BF1271"/>
    <w:rsid w:val="00CF6925"/>
    <w:rsid w:val="00CF71BD"/>
    <w:rsid w:val="00DC5559"/>
    <w:rsid w:val="00EB043C"/>
    <w:rsid w:val="00F63D0B"/>
    <w:rsid w:val="00FA2AB7"/>
    <w:rsid w:val="00FC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7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10478"/>
    <w:pPr>
      <w:spacing w:before="280" w:after="119"/>
    </w:pPr>
    <w:rPr>
      <w:sz w:val="24"/>
      <w:szCs w:val="24"/>
    </w:rPr>
  </w:style>
  <w:style w:type="table" w:styleId="a4">
    <w:name w:val="Table Grid"/>
    <w:basedOn w:val="a1"/>
    <w:uiPriority w:val="59"/>
    <w:rsid w:val="00B1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3D0B"/>
    <w:rPr>
      <w:rFonts w:ascii="Tahoma" w:hAnsi="Tahoma" w:cs="Tahoma"/>
      <w:sz w:val="16"/>
      <w:szCs w:val="16"/>
    </w:rPr>
  </w:style>
  <w:style w:type="character" w:customStyle="1" w:styleId="a6">
    <w:name w:val="Текст выноски Знак"/>
    <w:basedOn w:val="a0"/>
    <w:link w:val="a5"/>
    <w:uiPriority w:val="99"/>
    <w:semiHidden/>
    <w:rsid w:val="00F63D0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7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10478"/>
    <w:pPr>
      <w:spacing w:before="280" w:after="119"/>
    </w:pPr>
    <w:rPr>
      <w:sz w:val="24"/>
      <w:szCs w:val="24"/>
    </w:rPr>
  </w:style>
  <w:style w:type="table" w:styleId="a4">
    <w:name w:val="Table Grid"/>
    <w:basedOn w:val="a1"/>
    <w:uiPriority w:val="59"/>
    <w:rsid w:val="00B1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3D0B"/>
    <w:rPr>
      <w:rFonts w:ascii="Tahoma" w:hAnsi="Tahoma" w:cs="Tahoma"/>
      <w:sz w:val="16"/>
      <w:szCs w:val="16"/>
    </w:rPr>
  </w:style>
  <w:style w:type="character" w:customStyle="1" w:styleId="a6">
    <w:name w:val="Текст выноски Знак"/>
    <w:basedOn w:val="a0"/>
    <w:link w:val="a5"/>
    <w:uiPriority w:val="99"/>
    <w:semiHidden/>
    <w:rsid w:val="00F63D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Administracya</dc:creator>
  <cp:lastModifiedBy>Шишкина</cp:lastModifiedBy>
  <cp:revision>26</cp:revision>
  <cp:lastPrinted>2016-06-03T06:46:00Z</cp:lastPrinted>
  <dcterms:created xsi:type="dcterms:W3CDTF">2015-10-28T07:24:00Z</dcterms:created>
  <dcterms:modified xsi:type="dcterms:W3CDTF">2016-06-03T06:48:00Z</dcterms:modified>
</cp:coreProperties>
</file>