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07" w:rsidRPr="00483D07" w:rsidRDefault="00483D07" w:rsidP="00483D07">
      <w:pPr>
        <w:spacing w:after="0" w:line="240" w:lineRule="auto"/>
        <w:ind w:firstLine="567"/>
        <w:jc w:val="both"/>
        <w:rPr>
          <w:rFonts w:ascii="Arial" w:eastAsia="Times New Roman" w:hAnsi="Arial" w:cs="Arial"/>
          <w:color w:val="000000"/>
          <w:sz w:val="24"/>
          <w:szCs w:val="24"/>
          <w:lang w:eastAsia="ru-RU"/>
        </w:rPr>
      </w:pPr>
      <w:r w:rsidRPr="00483D07">
        <w:rPr>
          <w:rFonts w:ascii="Arial" w:eastAsia="Times New Roman" w:hAnsi="Arial" w:cs="Arial"/>
          <w:color w:val="800000"/>
          <w:sz w:val="20"/>
          <w:szCs w:val="20"/>
          <w:lang w:eastAsia="ru-RU"/>
        </w:rPr>
        <w:br/>
        <w:t> </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left="567"/>
        <w:jc w:val="center"/>
        <w:rPr>
          <w:rFonts w:ascii="Arial" w:eastAsia="Times New Roman" w:hAnsi="Arial" w:cs="Arial"/>
          <w:color w:val="000000"/>
          <w:sz w:val="24"/>
          <w:szCs w:val="24"/>
          <w:lang w:eastAsia="ru-RU"/>
        </w:rPr>
      </w:pPr>
    </w:p>
    <w:p w:rsidR="00483D07" w:rsidRPr="00483D07" w:rsidRDefault="00483D07" w:rsidP="00483D07">
      <w:pPr>
        <w:spacing w:after="0" w:line="240" w:lineRule="auto"/>
        <w:ind w:left="567"/>
        <w:jc w:val="center"/>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АДМИНИСТРАЦИЯ</w:t>
      </w:r>
    </w:p>
    <w:p w:rsidR="00483D07" w:rsidRPr="00483D07" w:rsidRDefault="00483D07" w:rsidP="00483D07">
      <w:pPr>
        <w:spacing w:after="0" w:line="240" w:lineRule="auto"/>
        <w:ind w:left="567"/>
        <w:jc w:val="center"/>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ГОРОДСКОГО ПОСЕЛЕНИЯ ГОРОД КАЛАЧ</w:t>
      </w:r>
    </w:p>
    <w:p w:rsidR="00483D07" w:rsidRPr="00483D07" w:rsidRDefault="00483D07" w:rsidP="00483D07">
      <w:pPr>
        <w:spacing w:after="0" w:line="240" w:lineRule="auto"/>
        <w:ind w:left="567"/>
        <w:jc w:val="center"/>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КАЛАЧЕЕВСКОГО МУНИЦИПАЛЬНОГО РАЙОНА</w:t>
      </w:r>
    </w:p>
    <w:p w:rsidR="00483D07" w:rsidRPr="00483D07" w:rsidRDefault="00483D07" w:rsidP="00483D07">
      <w:pPr>
        <w:spacing w:after="0" w:line="240" w:lineRule="auto"/>
        <w:ind w:left="567"/>
        <w:jc w:val="center"/>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ВОРОНЕЖСКОЙ ОБЛАСТИ</w:t>
      </w:r>
    </w:p>
    <w:p w:rsidR="00483D07" w:rsidRPr="00483D07" w:rsidRDefault="00483D07" w:rsidP="00483D07">
      <w:pPr>
        <w:spacing w:after="0" w:line="240" w:lineRule="auto"/>
        <w:ind w:left="567"/>
        <w:jc w:val="center"/>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ПОСТАНОВЛЕНИЕ</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От " 23 " марта 2016 г. № 97</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г. Калач</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ред. пост. от 09.06.2016 № 264, от 10.12.2019 № 611)</w:t>
      </w:r>
    </w:p>
    <w:p w:rsidR="00483D07" w:rsidRPr="00483D07" w:rsidRDefault="00483D07" w:rsidP="00483D07">
      <w:pPr>
        <w:spacing w:after="0" w:line="240" w:lineRule="auto"/>
        <w:ind w:firstLine="709"/>
        <w:jc w:val="center"/>
        <w:rPr>
          <w:rFonts w:ascii="Arial" w:eastAsia="Times New Roman" w:hAnsi="Arial" w:cs="Arial"/>
          <w:b/>
          <w:bCs/>
          <w:color w:val="000000"/>
          <w:sz w:val="32"/>
          <w:szCs w:val="32"/>
          <w:lang w:eastAsia="ru-RU"/>
        </w:rPr>
      </w:pPr>
      <w:r w:rsidRPr="00483D07">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483D07">
        <w:rPr>
          <w:rFonts w:ascii="Arial" w:eastAsia="Times New Roman" w:hAnsi="Arial" w:cs="Arial"/>
          <w:b/>
          <w:bCs/>
          <w:color w:val="000000"/>
          <w:sz w:val="32"/>
          <w:szCs w:val="32"/>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bookmarkEnd w:id="0"/>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(наименование пост. излож. в ред. пост. от 10.12.2019 № 611)</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соответствии с Земельным кодексом, Федеральным законом от 06.10.2003г. № 131- 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05.09.2011г. № 185 «Об утверждении порядка разработки и утверждения административных регламентов предоставления муниципальных услуг», администрация городского поселения город Калач п о с т а н о в л я е 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(ред. пост. от 10.12.2019 № 611 в пункт 1 пост. внесены изм.)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согласно приложению».</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483D07" w:rsidRPr="00483D07" w:rsidTr="00483D07">
        <w:tc>
          <w:tcPr>
            <w:tcW w:w="3284" w:type="dxa"/>
            <w:tcMar>
              <w:top w:w="0" w:type="dxa"/>
              <w:left w:w="108" w:type="dxa"/>
              <w:bottom w:w="0" w:type="dxa"/>
              <w:right w:w="108" w:type="dxa"/>
            </w:tcMar>
            <w:hideMark/>
          </w:tcPr>
          <w:p w:rsidR="00483D07" w:rsidRPr="00483D07" w:rsidRDefault="00483D07" w:rsidP="00483D07">
            <w:pPr>
              <w:spacing w:after="0" w:line="240" w:lineRule="auto"/>
              <w:jc w:val="both"/>
              <w:rPr>
                <w:rFonts w:ascii="Arial" w:eastAsia="Times New Roman" w:hAnsi="Arial" w:cs="Arial"/>
                <w:sz w:val="24"/>
                <w:szCs w:val="24"/>
                <w:lang w:eastAsia="ru-RU"/>
              </w:rPr>
            </w:pPr>
            <w:r w:rsidRPr="00483D07">
              <w:rPr>
                <w:rFonts w:ascii="Arial" w:eastAsia="Times New Roman" w:hAnsi="Arial" w:cs="Arial"/>
                <w:sz w:val="24"/>
                <w:szCs w:val="24"/>
                <w:lang w:eastAsia="ru-RU"/>
              </w:rPr>
              <w:t>Глава администрации городского поселения город Калач</w:t>
            </w:r>
          </w:p>
        </w:tc>
        <w:tc>
          <w:tcPr>
            <w:tcW w:w="3285" w:type="dxa"/>
            <w:tcMar>
              <w:top w:w="0" w:type="dxa"/>
              <w:left w:w="108" w:type="dxa"/>
              <w:bottom w:w="0" w:type="dxa"/>
              <w:right w:w="108" w:type="dxa"/>
            </w:tcMar>
            <w:hideMark/>
          </w:tcPr>
          <w:p w:rsidR="00483D07" w:rsidRPr="00483D07" w:rsidRDefault="00483D07" w:rsidP="00483D07">
            <w:pPr>
              <w:spacing w:after="0" w:line="240" w:lineRule="auto"/>
              <w:jc w:val="both"/>
              <w:rPr>
                <w:rFonts w:ascii="Arial" w:eastAsia="Times New Roman" w:hAnsi="Arial" w:cs="Arial"/>
                <w:sz w:val="24"/>
                <w:szCs w:val="24"/>
                <w:lang w:eastAsia="ru-RU"/>
              </w:rPr>
            </w:pPr>
            <w:r w:rsidRPr="00483D07">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483D07" w:rsidRPr="00483D07" w:rsidRDefault="00483D07" w:rsidP="00483D07">
            <w:pPr>
              <w:spacing w:after="0" w:line="240" w:lineRule="auto"/>
              <w:jc w:val="both"/>
              <w:rPr>
                <w:rFonts w:ascii="Arial" w:eastAsia="Times New Roman" w:hAnsi="Arial" w:cs="Arial"/>
                <w:sz w:val="24"/>
                <w:szCs w:val="24"/>
                <w:lang w:eastAsia="ru-RU"/>
              </w:rPr>
            </w:pPr>
            <w:r w:rsidRPr="00483D07">
              <w:rPr>
                <w:rFonts w:ascii="Arial" w:eastAsia="Times New Roman" w:hAnsi="Arial" w:cs="Arial"/>
                <w:sz w:val="24"/>
                <w:szCs w:val="24"/>
                <w:lang w:eastAsia="ru-RU"/>
              </w:rPr>
              <w:t>Т.В. Мирошникова</w:t>
            </w:r>
          </w:p>
          <w:p w:rsidR="00483D07" w:rsidRPr="00483D07" w:rsidRDefault="00483D07" w:rsidP="00483D07">
            <w:pPr>
              <w:spacing w:after="0" w:line="240" w:lineRule="auto"/>
              <w:jc w:val="both"/>
              <w:rPr>
                <w:rFonts w:ascii="Arial" w:eastAsia="Times New Roman" w:hAnsi="Arial" w:cs="Arial"/>
                <w:sz w:val="24"/>
                <w:szCs w:val="24"/>
                <w:lang w:eastAsia="ru-RU"/>
              </w:rPr>
            </w:pPr>
            <w:r w:rsidRPr="00483D07">
              <w:rPr>
                <w:rFonts w:ascii="Arial" w:eastAsia="Times New Roman" w:hAnsi="Arial" w:cs="Arial"/>
                <w:sz w:val="24"/>
                <w:szCs w:val="24"/>
                <w:lang w:eastAsia="ru-RU"/>
              </w:rPr>
              <w:t> </w:t>
            </w:r>
          </w:p>
        </w:tc>
      </w:tr>
    </w:tbl>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br w:type="textWrapping" w:clear="all"/>
      </w:r>
    </w:p>
    <w:p w:rsidR="00483D07" w:rsidRPr="00483D07" w:rsidRDefault="00483D07" w:rsidP="00483D07">
      <w:pPr>
        <w:spacing w:after="0" w:line="240" w:lineRule="auto"/>
        <w:ind w:left="4820"/>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xml:space="preserve">Утвержден постановлением Администрации городского поселения город Калач Калачеевского муниципального района </w:t>
      </w:r>
      <w:r w:rsidRPr="00483D07">
        <w:rPr>
          <w:rFonts w:ascii="Arial" w:eastAsia="Times New Roman" w:hAnsi="Arial" w:cs="Arial"/>
          <w:color w:val="000000"/>
          <w:sz w:val="24"/>
          <w:szCs w:val="24"/>
          <w:lang w:eastAsia="ru-RU"/>
        </w:rPr>
        <w:lastRenderedPageBreak/>
        <w:t>от « 23 » марта 2016 г. №97 (административный регламент излож. в ред. пост. от 09.06.2016 № 264, от 10.12.2019 № 611)</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АДМИНИСТРАТИВНЫЙ РЕГЛАМЕНТ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 ВОРОНЕЖСКОЙ ОБЛАСТИ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ПО ПРЕДОСТАВЛЕНИЮ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«ВЫДАЧА РАЗРЕШЕНИЯ НА ИСПОЛЬЗОВАНИЕ ЗЕМЕЛЬ ИЛИ ЗЕМЕЛЬНОГО УЧАСТКА, НАХОДЯЩИХСЯ В МУНИЦИПАЛЬНОЙ СОБСТВЕННОСТИ , БЕЗ ПРЕДОСТАВЛЕНИЯ ЗЕМЕЛЬНЫХ УЧАСТКОВ И УСТАНОВЛЕНИЯ СЕРВИТУТОВ»</w:t>
      </w:r>
    </w:p>
    <w:p w:rsidR="00483D07" w:rsidRPr="00483D07" w:rsidRDefault="00483D07" w:rsidP="00483D07">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Общие положения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1.1.</w:t>
      </w: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Предмет регулирования административного регламента.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1.1.1.</w:t>
      </w: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 земельного участка, находящихся в муниципальной собственности городского поселения город Калач ,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1.1.2. Разрешение на использование земель или земельного участка, находящихся в муниципальной собственности , без предоставления земельных участков и установления сервитутов (далее – разрешение на использование земель или земельного участка), выдается: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 в целях проведения инженерных изысканий либо капитального или текущего ремонта линейного объекта на срок не более одного года;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 в целях осуществления геологического изучения недр на срок действия соответствующей лицензии;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1.2. Описание заявителей</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xml:space="preserve">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 без предоставления земельных </w:t>
      </w:r>
      <w:r w:rsidRPr="00483D07">
        <w:rPr>
          <w:rFonts w:ascii="Arial" w:eastAsia="Times New Roman" w:hAnsi="Arial" w:cs="Arial"/>
          <w:color w:val="000000"/>
          <w:sz w:val="24"/>
          <w:szCs w:val="24"/>
          <w:lang w:eastAsia="ru-RU"/>
        </w:rPr>
        <w:lastRenderedPageBreak/>
        <w:t>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1.2.</w:t>
      </w: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483D07" w:rsidRPr="00483D07" w:rsidRDefault="00483D07" w:rsidP="00483D07">
      <w:pPr>
        <w:spacing w:after="0" w:line="240" w:lineRule="auto"/>
        <w:ind w:left="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(ред. пост. от 10.12.2019 № 611 в пункт 1.2.1. раздела 1 внесены изм.)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1.2.1.</w:t>
      </w: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Местонахождение администрации городского поселения город Калач Калачеевского муниципального района Воронежской области (далее – администрация): Воронежская область, г. Калач, пл. Ленина, д. 6.</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График (режим) работы администрации: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понедельник - четверг: с 08.00 до 17.00;</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пятница: не приёмный день (работа с документами);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перерыв: с 12.00 до 13.00.</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Адрес официального сайта администрации в информационно-телекоммуникационной сети "Интернет" (далее - сеть Интернет): www.gorod363.ru.</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Адрес электронной почты администрации: kalachg.kalach@govvrn.ru.</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Телефоны для справок: 21-3-38,22-1-68 .</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Местонахождение многофункционального центра: 394026, г. Воронеж, ул. Дружинников, 3б( Коминтерновский район).</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Телефон для справок АУ «МФЦ»: (473) 226-99-99.</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Место нахождения филиала АУ «МФЦ» в муниципальном районе:</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Воронежская область, г. Калач, пл. Ленина, д. 5</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Телефон для справок филиала АУ «МФЦ»:29-2-99, 29-2-92.</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График работы филиала АУ «МФЦ»:</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Вторник, четверг, пятница: - с 8 ч. 00 мин. до 17 ч. 00 мин.;</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Суббота: - с 8 ч. 00 мин. до 15 ч. 45 мин.;</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Перерыв: - с 12 ч. 00 мин. до 12 ч. 45 мин.;</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Среда: - с 11 ч. 00 мин. до 20 ч. 00 мин.;</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Перерыв: - с 15 ч. 00 мин. до 15 ч. 45 мин.</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Выходные дни: воскресенье, понедельник</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Адрес официального сайта многофункционального центра в сети Интернет: mfc.vrn.ru.</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Адрес электронной почты многофункционального центра: odno-okno@mail.ru.</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Телефон справочной службы многофункционального центра: 29-2-99, 29-2-92.</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на официальном сайте администрации в сети Интернет: gorod363 ;</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(абзац третий пункта 1.3.2. раздела 1 излож. в ред. пост. от 10.12.2019 № 611)</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на официальном сайте многофункционального центра: - mfc.vrn.ru.;</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на информационном стенде в администрации;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на информационном стенде в многофункциональном центре.</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непосредственно в администрации, многофункциональном центре;</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lastRenderedPageBreak/>
        <w:t>- с использованием средств телефонной связи, 0с редств сети Интернет.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Портале Воронежской области в сети Интернет, предоставляется уполномоченными должностными лицами администрации, многофункционального центра</w:t>
      </w:r>
      <w:r w:rsidRPr="00483D07">
        <w:rPr>
          <w:rFonts w:ascii="Arial" w:eastAsia="Times New Roman" w:hAnsi="Arial" w:cs="Arial"/>
          <w:color w:val="000000"/>
          <w:sz w:val="16"/>
          <w:szCs w:val="16"/>
          <w:vertAlign w:val="superscript"/>
          <w:lang w:eastAsia="ru-RU"/>
        </w:rPr>
        <w:t>1</w:t>
      </w:r>
      <w:r w:rsidRPr="00483D07">
        <w:rPr>
          <w:rFonts w:ascii="Arial" w:eastAsia="Times New Roman" w:hAnsi="Arial" w:cs="Arial"/>
          <w:color w:val="000000"/>
          <w:sz w:val="24"/>
          <w:szCs w:val="24"/>
          <w:lang w:eastAsia="ru-RU"/>
        </w:rPr>
        <w:t>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Портала Воронежской области в сети Интернет.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и Портале Воронежской области в сети Интернет размещается также следующая информация: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 текст настоящего административного регламента;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 формы, образцы документов, заявлений.</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 порядка и сроков предоставления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 порядка оформления представляемых заявителем документов;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4) хода предоставления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483D07" w:rsidRPr="00483D07" w:rsidRDefault="00483D07" w:rsidP="00483D07">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483D07">
        <w:rPr>
          <w:rFonts w:ascii="Times New Roman" w:eastAsia="Times New Roman" w:hAnsi="Times New Roman" w:cs="Times New Roman"/>
          <w:color w:val="000000"/>
          <w:sz w:val="14"/>
          <w:szCs w:val="14"/>
          <w:lang w:eastAsia="ru-RU"/>
        </w:rPr>
        <w:lastRenderedPageBreak/>
        <w:t>               </w:t>
      </w:r>
      <w:r w:rsidRPr="00483D07">
        <w:rPr>
          <w:rFonts w:ascii="Arial" w:eastAsia="Times New Roman" w:hAnsi="Arial" w:cs="Arial"/>
          <w:color w:val="000000"/>
          <w:sz w:val="24"/>
          <w:szCs w:val="24"/>
          <w:lang w:eastAsia="ru-RU"/>
        </w:rPr>
        <w:t>Стандарт предоставления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w:t>
      </w: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Наименование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2.2.</w:t>
      </w: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Наименование органа, предоставляющего муниципальную услугу.</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2.2.1.</w:t>
      </w: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2.2.2.</w:t>
      </w: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межрайонный отдел № 8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483D07" w:rsidRPr="00483D07" w:rsidRDefault="00483D07" w:rsidP="00483D07">
      <w:pPr>
        <w:spacing w:after="0" w:line="240" w:lineRule="auto"/>
        <w:ind w:left="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(ред. пост. от 10.12.2019 № 611 в пункт 2.2.3. раздела 2 внесены изм.)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2.2.3.</w:t>
      </w: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Калачеевского муниципального района от «8» октября 2015 года № 360.</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w:t>
      </w:r>
      <w:r w:rsidRPr="00483D07">
        <w:rPr>
          <w:rFonts w:ascii="Arial" w:eastAsia="Times New Roman" w:hAnsi="Arial" w:cs="Arial"/>
          <w:color w:val="000000"/>
          <w:sz w:val="24"/>
          <w:szCs w:val="24"/>
          <w:lang w:eastAsia="ru-RU"/>
        </w:rPr>
        <w:lastRenderedPageBreak/>
        <w:t>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2.3. Результат предоставления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Результатом предоставления муниципальной услуги является 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2.4.Срок предоставления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2.5. Правовые основы для предоставления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осуществляется в соответствии с:</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Земельным кодексом Российской Федерации от 25.10.2001 № 136-ФЗ («Российская газета», 2004, № 290, 30 декабря «Собрание законодательства РФ», 2001, №44, 29 октября);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xml:space="preserve">- Постановлением Правительства РФ от 27.11.2014 № 1244 «Об утверждении Правил выдачи разрешения на использование земель или земельного участка, </w:t>
      </w:r>
      <w:r w:rsidRPr="00483D07">
        <w:rPr>
          <w:rFonts w:ascii="Arial" w:eastAsia="Times New Roman" w:hAnsi="Arial" w:cs="Arial"/>
          <w:color w:val="000000"/>
          <w:sz w:val="24"/>
          <w:szCs w:val="24"/>
          <w:lang w:eastAsia="ru-RU"/>
        </w:rPr>
        <w:lastRenderedPageBreak/>
        <w:t>находящихся в государственной или муниципальной собственности» («Собрание законодательства РФ», 2014, №49, 08 декабря, (часть VI), ст. 6951);</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483D07" w:rsidRPr="00483D07" w:rsidRDefault="00483D07" w:rsidP="00483D07">
      <w:pPr>
        <w:shd w:val="clear" w:color="auto" w:fill="FFFFFF"/>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Уставом городского поселения город Калач Калачеевского муниципального района Воронежской области </w:t>
      </w:r>
      <w:r w:rsidRPr="00483D07">
        <w:rPr>
          <w:rFonts w:ascii="Arial" w:eastAsia="Times New Roman" w:hAnsi="Arial" w:cs="Arial"/>
          <w:i/>
          <w:iCs/>
          <w:color w:val="000000"/>
          <w:sz w:val="24"/>
          <w:szCs w:val="24"/>
          <w:lang w:eastAsia="ru-RU"/>
        </w:rPr>
        <w:t>(публикация);</w:t>
      </w:r>
    </w:p>
    <w:p w:rsidR="00483D07" w:rsidRPr="00483D07" w:rsidRDefault="00483D07" w:rsidP="00483D07">
      <w:pPr>
        <w:shd w:val="clear" w:color="auto" w:fill="FFFFFF"/>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городского поселения город Калач Калачеевского муниципального района Воронежской области, регламентирующими правоотношения в сфере предоставления муниципальных услуг.</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2.6.</w:t>
      </w: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Портала Воронежской области в сети Интернет.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заявлении должны быть указаны:</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г) почтовый адрес, адрес электронной почты, номер телефона для связи с заявителем или представителем заявителя;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д) предполагаемые цели использования земель или земельного участка в соответствии с пунктом 1 статьи 39.34 Земельного кодекса РФ;</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ж) срок использования земель или земельного участка (в пределах сроков, установленных пунктом 1 статьи 39.34 Земельного кодекса РФ).</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lastRenderedPageBreak/>
        <w:t>Форма заявления приведена в приложении № 1 к настоящему административному регламенту.</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электронной форме заявление представляется путем заполнения формы, размещенной на Едином портале и (или) Портале Воронежской области в сети Интернет.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Заявление должно быть подписано заявителем либо представителем заявителя.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К заявлению прилагаются следующие документы:</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Портала Воронежской области в сети Интернет.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заявлении должны быть указаны следующие сведения: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г) почтовый адрес, адрес электронной почты, номер телефона для связи с заявителем или представителем заявителя;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д) адресные ориентиры земель или земельного участка, его площадь;</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lastRenderedPageBreak/>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з) срок использования земель или земельного участка.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Форма заявления приведена в приложении № 1 к настоящему административному регламенту.</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электронной форме заявление представляется путем заполнения формы, размещенной на Едином портале и (или) Портале Воронежской области в сети Интернет.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Заявление должно быть подписано заявителем либо представителем заявителя.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К заявлению прилагаются следующие документы:</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xml:space="preserve">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w:t>
      </w:r>
      <w:r w:rsidRPr="00483D07">
        <w:rPr>
          <w:rFonts w:ascii="Arial" w:eastAsia="Times New Roman" w:hAnsi="Arial" w:cs="Arial"/>
          <w:color w:val="000000"/>
          <w:sz w:val="24"/>
          <w:szCs w:val="24"/>
          <w:lang w:eastAsia="ru-RU"/>
        </w:rPr>
        <w:lastRenderedPageBreak/>
        <w:t>местного самоуправления и иных организаций, участвующих в предоставлении муниципальной услуги, и которые заявитель вправе представить:</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 кадастровая выписка о земельном участке или кадастровый паспорт земельного участка;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б) выписка из Единого государственного реестра прав на недвижимое имущество и сделок с ним;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копия лицензии, удостоверяющей право проведения работ по геологическому изучению недр;</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483D07" w:rsidRPr="00483D07" w:rsidRDefault="00483D07" w:rsidP="00483D07">
      <w:pPr>
        <w:spacing w:after="0" w:line="240" w:lineRule="auto"/>
        <w:ind w:left="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(ред. пост. от 10.12.2019 № 611 в пункт 2.6.2.3. раздела 2 внесены изм.)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2.6.2.3. Заявитель вправе представить указанные в пунктах 2.6.2.1., 2.6.2.2. документы самостоятельно.</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Запрещается требовать от заявителя: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Pr="00483D07">
        <w:rPr>
          <w:rFonts w:ascii="Arial" w:eastAsia="Times New Roman" w:hAnsi="Arial" w:cs="Arial"/>
          <w:color w:val="000000"/>
          <w:sz w:val="24"/>
          <w:szCs w:val="24"/>
          <w:lang w:eastAsia="ru-RU"/>
        </w:rPr>
        <w:lastRenderedPageBreak/>
        <w:t>муниципальной услуги и не включенных в представленный ранее комплект документов;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Калач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заявление и прилагаемые к нему документы не поддаются прочтению, содержат неоговоренные зачеркивания, исправления, подчистки;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заявление и прилагаемые к нему документы не соответствуют требованиям, установленным Постановлением Правительства РФ от 25.06.2012 № 634;</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заявление подано лицом, не уполномоченным совершать такого рода действия.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lastRenderedPageBreak/>
        <w:t>2.8.</w:t>
      </w: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земельный участок, на использование которого испрашивается разрешение, предоставлен физическому или юридическому лицу.</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в заявлении указана цель использования земель или земельного участка, не соответствующая назначению Объекта;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г) земельный участок, на котором предполагается размещение Объектов, уже предоставлен другому физическому или юридическому лицу;</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е) размещение Объекта приведет к невозможности использования земельного участка в соответствии с его разрешенным использованием;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ж) размещаемые Объекты не соответствуют утвержденным документам территориального планирования;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lastRenderedPageBreak/>
        <w:t>Муниципальная услуга предоставляется на безвозмездной основе.</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2.10</w:t>
      </w: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2.11</w:t>
      </w: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2.12</w:t>
      </w: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Доступ заявителей к парковочным местам является бесплатным.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стульями и столами для оформления документов.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483D07">
        <w:rPr>
          <w:rFonts w:ascii="Arial" w:eastAsia="Times New Roman" w:hAnsi="Arial" w:cs="Arial"/>
          <w:color w:val="000000"/>
          <w:sz w:val="24"/>
          <w:szCs w:val="24"/>
          <w:lang w:eastAsia="ru-RU"/>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(ред пост. от 09.06.2016 № 264 допол. подпунктом 2.12.6)</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2.12.6. Требования к обеспечению условий доступности муниципальных услуг для инвалидов.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2.13.Показатели доступности и качества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2.13.1. Показателями доступности муниципальной услуги являются: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соблюдение графика работы органа предоставляющего услугу;</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Едином портале, Портале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возможность получения муниципальной услуги в многофункциональном центре;</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2.13.2.Показателями качества муниципальной услуги являются: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соблюдение сроков предоставления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lastRenderedPageBreak/>
        <w:t>(2.14.1.Предоставление муниципальной услуги в многофункциональных центрах не осуществляется.)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Портале Воронежской области в сети Интернет.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Портала Воронежской области в сети Интернет.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483D07" w:rsidRPr="00483D07" w:rsidRDefault="00483D07" w:rsidP="00483D07">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483D07">
        <w:rPr>
          <w:rFonts w:ascii="Times New Roman" w:eastAsia="Times New Roman" w:hAnsi="Times New Roman" w:cs="Times New Roman"/>
          <w:color w:val="000000"/>
          <w:sz w:val="14"/>
          <w:szCs w:val="14"/>
          <w:lang w:eastAsia="ru-RU"/>
        </w:rPr>
        <w:t>                   </w:t>
      </w:r>
      <w:r w:rsidRPr="00483D07">
        <w:rPr>
          <w:rFonts w:ascii="Arial" w:eastAsia="Times New Roman" w:hAnsi="Arial" w:cs="Arial"/>
          <w:color w:val="000000"/>
          <w:sz w:val="24"/>
          <w:szCs w:val="24"/>
          <w:lang w:eastAsia="ru-RU"/>
        </w:rPr>
        <w:t>Cостав, последовательность и сроки выполнения административных процедур, требования к порядку их выполнения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3.1. Исчерпывающий перечень административных процедур.</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прием и регистрация заявления и прилагаемых к нему документов;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3.2. Прием и регистрация заявления и прилагаемых к нему документов.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Портала Воронежской области в сети Интернет.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сверяет копии документов с их подлинниками, заверяет их и возвращает подлинники заявителю;</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xml:space="preserve">3.2.4. В случае обращения заявителя за предоставлением муниципальной услуги через многофункциональный центр заявление передается с </w:t>
      </w:r>
      <w:r w:rsidRPr="00483D07">
        <w:rPr>
          <w:rFonts w:ascii="Arial" w:eastAsia="Times New Roman" w:hAnsi="Arial" w:cs="Arial"/>
          <w:color w:val="000000"/>
          <w:sz w:val="24"/>
          <w:szCs w:val="24"/>
          <w:lang w:eastAsia="ru-RU"/>
        </w:rPr>
        <w:lastRenderedPageBreak/>
        <w:t>сопроводительным письмом в адрес администрации в порядке и сроки, установленные заключенным между ними соглашением о взаимодействии.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3.2.8. 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3.2.9. 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Портала Воронежской области в сети Интернет, специалист, ответственный за прием и регистрацию документов, не позднее пяти календарных 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3.2.11. Максимальный срок исполнения административной процедуры -1 календарный день.</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3.3.2. Специалист, ответственный за предоставление муниципальной услуги, в срок, не превышающий пять календарных дней с даты подачи заявления, запрашивает документы путем направления межведомственных запросов: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lastRenderedPageBreak/>
        <w:t>1) в Калачеевский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 в отдел Калачеевского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администрации (поселения) и его регистрацию.</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lastRenderedPageBreak/>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администрации (поселения) и его регистрацию.</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3.3.8. Максимальный срок исполнения административной процедуры – 24 дня.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3.4.5. Максимальный срок исполнения административной процедуры – 3 рабочих дня.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и Портала Воронежской области в сети Интернет.</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3.5.3. Получение результата муниципальной услуги в электронной форме не предусмотрено.</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83D07" w:rsidRPr="00483D07" w:rsidRDefault="00483D07" w:rsidP="00483D07">
      <w:pPr>
        <w:spacing w:after="0" w:line="240" w:lineRule="auto"/>
        <w:ind w:left="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4.Формы контроля за исполнением административного регламента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4.1.Текущий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w:t>
      </w:r>
      <w:r w:rsidRPr="00483D07">
        <w:rPr>
          <w:rFonts w:ascii="Arial" w:eastAsia="Times New Roman" w:hAnsi="Arial" w:cs="Arial"/>
          <w:color w:val="000000"/>
          <w:sz w:val="24"/>
          <w:szCs w:val="24"/>
          <w:lang w:eastAsia="ru-RU"/>
        </w:rPr>
        <w:lastRenderedPageBreak/>
        <w:t>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3D07" w:rsidRPr="00483D07" w:rsidRDefault="00483D07" w:rsidP="00483D07">
      <w:pPr>
        <w:spacing w:after="0" w:line="240" w:lineRule="auto"/>
        <w:ind w:left="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(раздел 5 излож. в ред. пост. от 10.12.2019 № 611)</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483D07">
        <w:rPr>
          <w:rFonts w:ascii="Arial" w:eastAsia="Times New Roman" w:hAnsi="Arial" w:cs="Arial"/>
          <w:color w:val="000000"/>
          <w:sz w:val="24"/>
          <w:szCs w:val="24"/>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483D07">
        <w:rPr>
          <w:rFonts w:ascii="Arial" w:eastAsia="Times New Roman" w:hAnsi="Arial" w:cs="Arial"/>
          <w:color w:val="000000"/>
          <w:sz w:val="24"/>
          <w:szCs w:val="24"/>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5.4. Жалоба должна содержать:</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lastRenderedPageBreak/>
        <w:t>5.8. Заявители имеют право на получение документов и информации, необходимых для обоснования и рассмотрения жалобы.</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 в удовлетворении жалобы отказывается..</w:t>
      </w:r>
    </w:p>
    <w:p w:rsidR="00483D07" w:rsidRPr="00483D07" w:rsidRDefault="00483D07" w:rsidP="00483D07">
      <w:pPr>
        <w:spacing w:after="0" w:line="240" w:lineRule="auto"/>
        <w:ind w:left="5103"/>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br w:type="textWrapping" w:clear="all"/>
        <w:t>Приложение №1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ФОРМА ЗАЯВЛЕНИЯ</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администрацию городского</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поселения город Калач</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Для физических лиц:</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(Ф.И.О.)</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(адрес места жительства)</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(реквизиты документа, удостоверяющего личность)</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lastRenderedPageBreak/>
        <w:t>(реквизиты документа, подтверждающего полномочия представителя заявителя)</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_____________________________________________________________</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(почтовый адрес, адрес электронной почты, номер телефона для связи)</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Для юридических лиц:</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(полное наименование юридического лица)</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_______________________________________________</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(местонахождение юридического лица)</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_______________________________________________</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(сведения о государственной регистрации в ЕГРЮЛ)</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________________________________________________________</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(ИНН)</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_______________________________________________</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(реквизиты документа, подтверждающего полномочия представителя заявителя)</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_____________________________________________________________</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(почтовый адрес, адрес электронной почты, номер телефона для связи)</w:t>
      </w:r>
    </w:p>
    <w:p w:rsidR="00483D07" w:rsidRPr="00483D07" w:rsidRDefault="00483D07" w:rsidP="00483D07">
      <w:pPr>
        <w:spacing w:after="0" w:line="240" w:lineRule="auto"/>
        <w:ind w:firstLine="709"/>
        <w:jc w:val="right"/>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center"/>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ЗАЯВЛЕНИЕ</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Прошу выдать разрешение на использование _______________________________________________________, имеющего</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(указать: земель, земельного участка или части земельного участка)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кадастровый номер _________________________________________,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случае, если планируется использование всего земельного участка или его части)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_____________________________________________________________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(указать координаты характерных точек границ территории, если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планируется использование земель или части земельного участка)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расположенного по адресу: _________________________________,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площадью ________________________________________________,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Цель использования земель или земельного участка ______________________________________________________________.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Срок использования земель или земельного участка ______________________________________________________________.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lastRenderedPageBreak/>
        <w:t>Решение о выдаче разрешения на использование земель или земельного участка, находящихся в муниципальной собственности , без предоставления земельных участков и установления сервитутов прошу: выдать лично в администрации/выдать лично в многофункциональном центре/направить почтовым отправлением по адресу: ____________________________________ (нужное подчеркнуть).</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Документы, прилагаемые к заявлению:</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1.____________________________________________;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2.____________________________________________;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3____________________________________________.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 ________20___г.</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 ____________________ 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(должность)(подпись)(фамилия, инициалы)</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М.П.</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Courier New" w:eastAsia="Times New Roman" w:hAnsi="Courier New" w:cs="Courier New"/>
          <w:color w:val="000000"/>
          <w:sz w:val="24"/>
          <w:szCs w:val="24"/>
          <w:lang w:eastAsia="ru-RU"/>
        </w:rPr>
        <w:br w:type="textWrapping" w:clear="all"/>
      </w:r>
    </w:p>
    <w:p w:rsidR="00483D07" w:rsidRPr="00483D07" w:rsidRDefault="00483D07" w:rsidP="00483D07">
      <w:pPr>
        <w:spacing w:after="0" w:line="240" w:lineRule="auto"/>
        <w:ind w:left="4820" w:firstLine="567"/>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Приложение № 2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center"/>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БЛОК-СХЕМА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r w:rsidRPr="00483D07">
        <w:rPr>
          <w:rFonts w:ascii="Arial" w:eastAsia="Times New Roman" w:hAnsi="Arial" w:cs="Arial"/>
          <w:noProof/>
          <w:color w:val="000000"/>
          <w:sz w:val="24"/>
          <w:szCs w:val="24"/>
          <w:lang w:eastAsia="ru-RU"/>
        </w:rPr>
        <mc:AlternateContent>
          <mc:Choice Requires="wps">
            <w:drawing>
              <wp:inline distT="0" distB="0" distL="0" distR="0" wp14:anchorId="4E2BA2AB" wp14:editId="12066EC6">
                <wp:extent cx="76200" cy="323850"/>
                <wp:effectExtent l="0" t="0" r="0" b="0"/>
                <wp:docPr id="30" name="AutoShape 16" descr="data:image/png;base64,iVBORw0KGgoAAAANSUhEUgAAAAgAAAAiCAYAAABiOJjbAAAAAXNSR0IArs4c6QAAAARnQU1BAACxjwv8YQUAAAAJcEhZcwAADsMAAA7DAcdvqGQAAAA7SURBVDhPY8AC/kNpnGBUAQSMKoCAkawAJIgLgwE2CRiGA7ySIEBQAQjglQQBggpAAK8kCBBUgAQYGAD1izjIR0hT8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6461A" id="AutoShape 16" o:spid="_x0000_s1026" alt="data:image/png;base64,iVBORw0KGgoAAAANSUhEUgAAAAgAAAAiCAYAAABiOJjbAAAAAXNSR0IArs4c6QAAAARnQU1BAACxjwv8YQUAAAAJcEhZcwAADsMAAA7DAcdvqGQAAAA7SURBVDhPY8AC/kNpnGBUAQSMKoCAkawAJIgLgwE2CRiGA7ySIEBQAQjglQQBggpAAK8kCBBUgAQYGAD1izjIR0hT8QAAAABJRU5ErkJggg==" style="width:6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" filled="f" stroked="f">
                <o:lock v:ext="edit" aspectratio="t"/>
                <w10:anchorlock/>
              </v:rect>
            </w:pict>
          </mc:Fallback>
        </mc:AlternateConten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339"/>
      </w:tblGrid>
      <w:tr w:rsidR="00483D07" w:rsidRPr="00483D07" w:rsidTr="00483D07">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3D07" w:rsidRPr="00483D07" w:rsidRDefault="00483D07" w:rsidP="00483D07">
            <w:pPr>
              <w:spacing w:after="0" w:line="240" w:lineRule="auto"/>
              <w:ind w:firstLine="709"/>
              <w:jc w:val="both"/>
              <w:rPr>
                <w:rFonts w:ascii="Courier New" w:eastAsia="Times New Roman" w:hAnsi="Courier New" w:cs="Courier New"/>
                <w:sz w:val="24"/>
                <w:szCs w:val="24"/>
                <w:lang w:eastAsia="ru-RU"/>
              </w:rPr>
            </w:pPr>
            <w:r w:rsidRPr="00483D07">
              <w:rPr>
                <w:rFonts w:ascii="Arial" w:eastAsia="Times New Roman" w:hAnsi="Arial" w:cs="Arial"/>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Courier New" w:eastAsia="Times New Roman" w:hAnsi="Courier New" w:cs="Courier New"/>
          <w:color w:val="000000"/>
          <w:sz w:val="24"/>
          <w:szCs w:val="24"/>
          <w:lang w:eastAsia="ru-RU"/>
        </w:rPr>
        <w:t> </w:t>
      </w:r>
      <w:r w:rsidRPr="00483D07">
        <w:rPr>
          <w:rFonts w:ascii="Courier New" w:eastAsia="Times New Roman" w:hAnsi="Courier New" w:cs="Courier New"/>
          <w:noProof/>
          <w:color w:val="000000"/>
          <w:sz w:val="24"/>
          <w:szCs w:val="24"/>
          <w:lang w:eastAsia="ru-RU"/>
        </w:rPr>
        <mc:AlternateContent>
          <mc:Choice Requires="wps">
            <w:drawing>
              <wp:inline distT="0" distB="0" distL="0" distR="0" wp14:anchorId="7B0C60C5" wp14:editId="1473F433">
                <wp:extent cx="76200" cy="285750"/>
                <wp:effectExtent l="0" t="0" r="0" b="0"/>
                <wp:docPr id="29" name="AutoShape 17" descr="data:image/png;base64,iVBORw0KGgoAAAANSUhEUgAAAAgAAAAeCAYAAAARgF8NAAAAAXNSR0IArs4c6QAAAARnQU1BAACxjwv8YQUAAAAJcEhZcwAADsMAAA7DAcdvqGQAAAA4SURBVDhPY0AD/6E0TkAHBSAwGNwxqgAChpQCEA1XDONgw3CATRKE4QCvJAyQpAAnIEoBsYCBAQDYGTPNPY6dP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5D8DA" id="AutoShape 17" o:spid="_x0000_s1026" alt="data:image/png;base64,iVBORw0KGgoAAAANSUhEUgAAAAgAAAAeCAYAAAARgF8NAAAAAXNSR0IArs4c6QAAAARnQU1BAACxjwv8YQUAAAAJcEhZcwAADsMAAA7DAcdvqGQAAAA4SURBVDhPY0AD/6E0TkAHBSAwGNwxqgAChpQCEA1XDONgw3CATRKE4QCvJAyQpAAnIEoBsYCBAQDYGTPNPY6dPQAAAABJRU5ErkJggg=="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" filled="f" stroked="f">
                <o:lock v:ext="edit" aspectratio="t"/>
                <w10:anchorlock/>
              </v:rect>
            </w:pict>
          </mc:Fallback>
        </mc:AlternateConten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802"/>
      </w:tblGrid>
      <w:tr w:rsidR="00483D07" w:rsidRPr="00483D07" w:rsidTr="00483D07">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3D07" w:rsidRPr="00483D07" w:rsidRDefault="00483D07" w:rsidP="00483D07">
            <w:pPr>
              <w:spacing w:after="0" w:line="240" w:lineRule="auto"/>
              <w:ind w:firstLine="709"/>
              <w:jc w:val="both"/>
              <w:rPr>
                <w:rFonts w:ascii="Courier New" w:eastAsia="Times New Roman" w:hAnsi="Courier New" w:cs="Courier New"/>
                <w:sz w:val="24"/>
                <w:szCs w:val="24"/>
                <w:lang w:eastAsia="ru-RU"/>
              </w:rPr>
            </w:pPr>
            <w:r w:rsidRPr="00483D07">
              <w:rPr>
                <w:rFonts w:ascii="Arial" w:eastAsia="Times New Roman" w:hAnsi="Arial" w:cs="Arial"/>
                <w:sz w:val="24"/>
                <w:szCs w:val="24"/>
                <w:lang w:eastAsia="ru-RU"/>
              </w:rPr>
              <w:t>Отказ в приеме документов</w:t>
            </w:r>
          </w:p>
        </w:tc>
      </w:tr>
    </w:tbl>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339"/>
      </w:tblGrid>
      <w:tr w:rsidR="00483D07" w:rsidRPr="00483D07" w:rsidTr="00483D07">
        <w:trPr>
          <w:trHeight w:val="677"/>
        </w:trPr>
        <w:tc>
          <w:tcPr>
            <w:tcW w:w="9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3D07" w:rsidRPr="00483D07" w:rsidRDefault="00483D07" w:rsidP="00483D07">
            <w:pPr>
              <w:spacing w:after="0" w:line="240" w:lineRule="auto"/>
              <w:ind w:firstLine="709"/>
              <w:jc w:val="both"/>
              <w:rPr>
                <w:rFonts w:ascii="Courier New" w:eastAsia="Times New Roman" w:hAnsi="Courier New" w:cs="Courier New"/>
                <w:sz w:val="24"/>
                <w:szCs w:val="24"/>
                <w:lang w:eastAsia="ru-RU"/>
              </w:rPr>
            </w:pPr>
            <w:r w:rsidRPr="00483D07">
              <w:rPr>
                <w:rFonts w:ascii="Arial" w:eastAsia="Times New Roman" w:hAnsi="Arial" w:cs="Arial"/>
                <w:sz w:val="24"/>
                <w:szCs w:val="24"/>
                <w:lang w:eastAsia="ru-RU"/>
              </w:rPr>
              <w:t>Регистрация заявления с прилагаемыми документами</w:t>
            </w:r>
          </w:p>
          <w:p w:rsidR="00483D07" w:rsidRPr="00483D07" w:rsidRDefault="00483D07" w:rsidP="00483D07">
            <w:pPr>
              <w:spacing w:after="0" w:line="240" w:lineRule="auto"/>
              <w:ind w:firstLine="709"/>
              <w:jc w:val="both"/>
              <w:rPr>
                <w:rFonts w:ascii="Courier New" w:eastAsia="Times New Roman" w:hAnsi="Courier New" w:cs="Courier New"/>
                <w:sz w:val="24"/>
                <w:szCs w:val="24"/>
                <w:lang w:eastAsia="ru-RU"/>
              </w:rPr>
            </w:pPr>
            <w:r w:rsidRPr="00483D07">
              <w:rPr>
                <w:rFonts w:ascii="Arial" w:eastAsia="Times New Roman" w:hAnsi="Arial" w:cs="Arial"/>
                <w:sz w:val="24"/>
                <w:szCs w:val="24"/>
                <w:lang w:eastAsia="ru-RU"/>
              </w:rPr>
              <w:t> </w:t>
            </w:r>
          </w:p>
        </w:tc>
      </w:tr>
    </w:tbl>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Courier New" w:eastAsia="Times New Roman" w:hAnsi="Courier New" w:cs="Courier New"/>
          <w:color w:val="000000"/>
          <w:sz w:val="24"/>
          <w:szCs w:val="24"/>
          <w:lang w:eastAsia="ru-RU"/>
        </w:rPr>
        <w:t> </w:t>
      </w:r>
      <w:r w:rsidRPr="00483D07">
        <w:rPr>
          <w:rFonts w:ascii="Courier New" w:eastAsia="Times New Roman" w:hAnsi="Courier New" w:cs="Courier New"/>
          <w:noProof/>
          <w:color w:val="000000"/>
          <w:sz w:val="24"/>
          <w:szCs w:val="24"/>
          <w:lang w:eastAsia="ru-RU"/>
        </w:rPr>
        <mc:AlternateContent>
          <mc:Choice Requires="wps">
            <w:drawing>
              <wp:inline distT="0" distB="0" distL="0" distR="0" wp14:anchorId="24E95FED" wp14:editId="18B81E50">
                <wp:extent cx="76200" cy="409575"/>
                <wp:effectExtent l="0" t="0" r="0" b="0"/>
                <wp:docPr id="28" name="AutoShape 18" descr="data:image/png;base64,iVBORw0KGgoAAAANSUhEUgAAAAgAAAArCAYAAABFN8kTAAAAAXNSR0IArs4c6QAAAARnQU1BAACxjwv8YQUAAAAJcEhZcwAADsMAAA7DAcdvqGQAAAA9SURBVDhP7cpJCgAgEAPB/P/TSoyKh1nAcwoGwTQCY78pB+JAHIgD+Qv4md0SDeeucqQ2oHKkNqBypCcAJk+qQr7KDvT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09B58" id="AutoShape 18" o:spid="_x0000_s1026" alt="data:image/png;base64,iVBORw0KGgoAAAANSUhEUgAAAAgAAAArCAYAAABFN8kTAAAAAXNSR0IArs4c6QAAAARnQU1BAACxjwv8YQUAAAAJcEhZcwAADsMAAA7DAcdvqGQAAAA9SURBVDhP7cpJCgAgEAPB/P/TSoyKh1nAcwoGwTQCY78pB+JAHIgD+Qv4md0SDeeucqQ2oHKkNqBypCcAJk+qQr7KDvTJAAAAAElFTkSuQmCC" style="width:6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" filled="f" stroked="f">
                <o:lock v:ext="edit" aspectratio="t"/>
                <w10:anchorlock/>
              </v:rect>
            </w:pict>
          </mc:Fallback>
        </mc:AlternateConten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339"/>
      </w:tblGrid>
      <w:tr w:rsidR="00483D07" w:rsidRPr="00483D07" w:rsidTr="00483D07">
        <w:trPr>
          <w:trHeight w:val="780"/>
        </w:trPr>
        <w:tc>
          <w:tcPr>
            <w:tcW w:w="9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3D07" w:rsidRPr="00483D07" w:rsidRDefault="00483D07" w:rsidP="00483D07">
            <w:pPr>
              <w:spacing w:after="0" w:line="240" w:lineRule="auto"/>
              <w:ind w:firstLine="709"/>
              <w:jc w:val="both"/>
              <w:rPr>
                <w:rFonts w:ascii="Courier New" w:eastAsia="Times New Roman" w:hAnsi="Courier New" w:cs="Courier New"/>
                <w:sz w:val="24"/>
                <w:szCs w:val="24"/>
                <w:lang w:eastAsia="ru-RU"/>
              </w:rPr>
            </w:pPr>
            <w:r w:rsidRPr="00483D07">
              <w:rPr>
                <w:rFonts w:ascii="Arial" w:eastAsia="Times New Roman" w:hAnsi="Arial" w:cs="Arial"/>
                <w:sz w:val="24"/>
                <w:szCs w:val="24"/>
                <w:lang w:eastAsia="ru-RU"/>
              </w:rPr>
              <w:lastRenderedPageBreak/>
              <w:t>Рассмотрение представленных документов</w:t>
            </w:r>
          </w:p>
        </w:tc>
      </w:tr>
    </w:tbl>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Courier New" w:eastAsia="Times New Roman" w:hAnsi="Courier New" w:cs="Courier New"/>
          <w:color w:val="000000"/>
          <w:sz w:val="24"/>
          <w:szCs w:val="24"/>
          <w:lang w:eastAsia="ru-RU"/>
        </w:rPr>
        <w:t> </w:t>
      </w:r>
      <w:r w:rsidRPr="00483D07">
        <w:rPr>
          <w:rFonts w:ascii="Courier New" w:eastAsia="Times New Roman" w:hAnsi="Courier New" w:cs="Courier New"/>
          <w:noProof/>
          <w:color w:val="000000"/>
          <w:sz w:val="24"/>
          <w:szCs w:val="24"/>
          <w:lang w:eastAsia="ru-RU"/>
        </w:rPr>
        <mc:AlternateContent>
          <mc:Choice Requires="wps">
            <w:drawing>
              <wp:inline distT="0" distB="0" distL="0" distR="0" wp14:anchorId="2811D267" wp14:editId="0E0D0496">
                <wp:extent cx="76200" cy="390525"/>
                <wp:effectExtent l="0" t="0" r="0" b="0"/>
                <wp:docPr id="27" name="AutoShape 19" descr="data:image/png;base64,iVBORw0KGgoAAAANSUhEUgAAAAgAAAApCAYAAAAI/2gYAAAAAXNSR0IArs4c6QAAAARnQU1BAACxjwv8YQUAAAAJcEhZcwAADsMAAA7DAcdvqGQAAAA9SURBVDhP7cpBCgAgDAPB/P/TSoyKh7a5SweKYBaBsd9UB9KBdCAfB/zMbomGc1c5kg2oHMkGVI5kgwcwAZSyP8GInxfb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13D33" id="AutoShape 19" o:spid="_x0000_s1026" alt="data:image/png;base64,iVBORw0KGgoAAAANSUhEUgAAAAgAAAApCAYAAAAI/2gYAAAAAXNSR0IArs4c6QAAAARnQU1BAACxjwv8YQUAAAAJcEhZcwAADsMAAA7DAcdvqGQAAAA9SURBVDhP7cpBCgAgDAPB/P/TSoyKh7a5SweKYBaBsd9UB9KBdCAfB/zMbomGc1c5kg2oHMkGVI5kgwcwAZSyP8GInxfbAAAAAElFTkSuQmCC" style="width: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" filled="f" stroked="f">
                <o:lock v:ext="edit" aspectratio="t"/>
                <w10:anchorlock/>
              </v:rect>
            </w:pict>
          </mc:Fallback>
        </mc:AlternateConten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Courier New" w:eastAsia="Times New Roman" w:hAnsi="Courier New" w:cs="Courier New"/>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Courier New" w:eastAsia="Times New Roman" w:hAnsi="Courier New" w:cs="Courier New"/>
          <w:color w:val="000000"/>
          <w:sz w:val="24"/>
          <w:szCs w:val="24"/>
          <w:lang w:eastAsia="ru-RU"/>
        </w:rPr>
        <w:t> </w:t>
      </w:r>
      <w:r w:rsidRPr="00483D07">
        <w:rPr>
          <w:rFonts w:ascii="Courier New" w:eastAsia="Times New Roman" w:hAnsi="Courier New" w:cs="Courier New"/>
          <w:noProof/>
          <w:color w:val="000000"/>
          <w:sz w:val="24"/>
          <w:szCs w:val="24"/>
          <w:lang w:eastAsia="ru-RU"/>
        </w:rPr>
        <mc:AlternateContent>
          <mc:Choice Requires="wps">
            <w:drawing>
              <wp:inline distT="0" distB="0" distL="0" distR="0" wp14:anchorId="4EC181F3" wp14:editId="5CB6C8B2">
                <wp:extent cx="628650" cy="76200"/>
                <wp:effectExtent l="0" t="0" r="0" b="0"/>
                <wp:docPr id="26" name="AutoShape 20" descr="data:image/png;base64,iVBORw0KGgoAAAANSUhEUgAAAEIAAAAICAYAAABNlyniAAAAAXNSR0IArs4c6QAAAARnQU1BAACxjwv8YQUAAAAJcEhZcwAADsMAAA7DAcdvqGQAAAAzSURBVEhLYxgFIwv8h+IRD2ABMeIDBD0gYBgFYFMw0vCIAdg8D8IjDoz4AIABAgHAwAAAcfFYqLfMPq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DEC29" id="AutoShape 20" o:spid="_x0000_s1026" alt="data:image/png;base64,iVBORw0KGgoAAAANSUhEUgAAAEIAAAAICAYAAABNlyniAAAAAXNSR0IArs4c6QAAAARnQU1BAACxjwv8YQUAAAAJcEhZcwAADsMAAA7DAcdvqGQAAAAzSURBVEhLYxgFIwv8h+IRD2ABMeIDBD0gYBgFYFMw0vCIAdg8D8IjDoz4AIABAgHAwAAAcfFYqLfMPq4AAAAASUVORK5CYII=" style="width:49.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" filled="f" stroked="f">
                <o:lock v:ext="edit" aspectratio="t"/>
                <w10:anchorlock/>
              </v:rect>
            </w:pict>
          </mc:Fallback>
        </mc:AlternateContent>
      </w:r>
      <w:r w:rsidRPr="00483D07">
        <w:rPr>
          <w:rFonts w:ascii="Courier New" w:eastAsia="Times New Roman" w:hAnsi="Courier New" w:cs="Courier New"/>
          <w:noProof/>
          <w:color w:val="000000"/>
          <w:sz w:val="24"/>
          <w:szCs w:val="24"/>
          <w:lang w:eastAsia="ru-RU"/>
        </w:rPr>
        <mc:AlternateContent>
          <mc:Choice Requires="wps">
            <w:drawing>
              <wp:inline distT="0" distB="0" distL="0" distR="0" wp14:anchorId="70A31A85" wp14:editId="2A6D43A7">
                <wp:extent cx="514350" cy="76200"/>
                <wp:effectExtent l="0" t="0" r="0" b="0"/>
                <wp:docPr id="25" name="AutoShape 21" descr="data:image/png;base64,iVBORw0KGgoAAAANSUhEUgAAADYAAAAICAYAAACyNQwAAAAAAXNSR0IArs4c6QAAAARnQU1BAACxjwv8YQUAAAAJcEhZcwAADsMAAA7DAcdvqGQAAAAxSURBVDhPYxiJ4D8UDxsA89Cw8Ri6h2B4yAJsnhkOGA6wSYLwsAHD1mMwMIQ9xsAAABnGTbMvxuG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9875B" id="AutoShape 21" o:spid="_x0000_s1026" alt="data:image/png;base64,iVBORw0KGgoAAAANSUhEUgAAADYAAAAICAYAAACyNQwAAAAAAXNSR0IArs4c6QAAAARnQU1BAACxjwv8YQUAAAAJcEhZcwAADsMAAA7DAcdvqGQAAAAxSURBVDhPYxiJ4D8UDxsA89Cw8Ri6h2B4yAJsnhkOGA6wSYLwsAHD1mMwMIQ9xsAAABnGTbMvxuGAAAAAAElFTkSuQmCC" style="width:40.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" filled="f" stroked="f">
                <o:lock v:ext="edit" aspectratio="t"/>
                <w10:anchorlock/>
              </v:rect>
            </w:pict>
          </mc:Fallback>
        </mc:AlternateConten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Courier New" w:eastAsia="Times New Roman" w:hAnsi="Courier New" w:cs="Courier New"/>
          <w:color w:val="000000"/>
          <w:sz w:val="24"/>
          <w:szCs w:val="24"/>
          <w:lang w:eastAsia="ru-RU"/>
        </w:rPr>
        <w:t> </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Courier New" w:eastAsia="Times New Roman" w:hAnsi="Courier New" w:cs="Courier New"/>
          <w:color w:val="000000"/>
          <w:sz w:val="24"/>
          <w:szCs w:val="24"/>
          <w:lang w:eastAsia="ru-RU"/>
        </w:rPr>
        <w:t> </w:t>
      </w:r>
      <w:r w:rsidRPr="00483D07">
        <w:rPr>
          <w:rFonts w:ascii="Courier New" w:eastAsia="Times New Roman" w:hAnsi="Courier New" w:cs="Courier New"/>
          <w:noProof/>
          <w:color w:val="000000"/>
          <w:sz w:val="24"/>
          <w:szCs w:val="24"/>
          <w:lang w:eastAsia="ru-RU"/>
        </w:rPr>
        <mc:AlternateContent>
          <mc:Choice Requires="wps">
            <w:drawing>
              <wp:inline distT="0" distB="0" distL="0" distR="0" wp14:anchorId="3C3D58F4" wp14:editId="1C9BAC94">
                <wp:extent cx="19050" cy="381000"/>
                <wp:effectExtent l="0" t="0" r="0" b="0"/>
                <wp:docPr id="24" name="AutoShape 22" descr="data:image/png;base64,iVBORw0KGgoAAAANSUhEUgAAAAIAAAAoCAYAAADUgSt0AAAAAXNSR0IArs4c6QAAAARnQU1BAACxjwv8YQUAAAAJcEhZcwAADsMAAA7DAcdvqGQAAAAZSURBVChTYwCC/yACBIYHAwRI0kB7BsN/ANcNJ9kTuqkH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CFAFD" id="AutoShape 22" o:spid="_x0000_s1026" alt="data:image/png;base64,iVBORw0KGgoAAAANSUhEUgAAAAIAAAAoCAYAAADUgSt0AAAAAXNSR0IArs4c6QAAAARnQU1BAACxjwv8YQUAAAAJcEhZcwAADsMAAA7DAcdvqGQAAAAZSURBVChTYwCC/yACBIYHAwRI0kB7BsN/ANcNJ9kTuqkHAAAAAElFTkSuQmCC" style="width:1.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" filled="f" stroked="f">
                <o:lock v:ext="edit" aspectratio="t"/>
                <w10:anchorlock/>
              </v:rect>
            </w:pict>
          </mc:Fallback>
        </mc:AlternateContent>
      </w:r>
      <w:r w:rsidRPr="00483D07">
        <w:rPr>
          <w:rFonts w:ascii="Courier New" w:eastAsia="Times New Roman" w:hAnsi="Courier New" w:cs="Courier New"/>
          <w:noProof/>
          <w:color w:val="000000"/>
          <w:sz w:val="24"/>
          <w:szCs w:val="24"/>
          <w:lang w:eastAsia="ru-RU"/>
        </w:rPr>
        <mc:AlternateContent>
          <mc:Choice Requires="wps">
            <w:drawing>
              <wp:inline distT="0" distB="0" distL="0" distR="0" wp14:anchorId="188A4D34" wp14:editId="5F81D873">
                <wp:extent cx="9525" cy="352425"/>
                <wp:effectExtent l="0" t="0" r="0" b="0"/>
                <wp:docPr id="23" name="AutoShape 23" descr="data:image/png;base64,iVBORw0KGgoAAAANSUhEUgAAAAEAAAAlCAYAAACDKIOpAAAAAXNSR0IArs4c6QAAAARnQU1BAACxjwv8YQUAAAAJcEhZcwAADsMAAA7DAcdvqGQAAAAQSURBVBhXYwCC/0OPYGAAABpWI91qhAsu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9580B" id="AutoShape 23" o:spid="_x0000_s1026" alt="data:image/png;base64,iVBORw0KGgoAAAANSUhEUgAAAAEAAAAlCAYAAACDKIOpAAAAAXNSR0IArs4c6QAAAARnQU1BAACxjwv8YQUAAAAJcEhZcwAADsMAAA7DAcdvqGQAAAAQSURBVBhXYwCC/0OPYGAAABpWI91qhAsuAAAAAElFTkSuQmCC" style="width:.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" filled="f" stroked="f">
                <o:lock v:ext="edit" aspectratio="t"/>
                <w10:anchorlock/>
              </v:rect>
            </w:pict>
          </mc:Fallback>
        </mc:AlternateConten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Courier New" w:eastAsia="Times New Roman" w:hAnsi="Courier New" w:cs="Courier New"/>
          <w:color w:val="000000"/>
          <w:sz w:val="24"/>
          <w:szCs w:val="24"/>
          <w:lang w:eastAsia="ru-RU"/>
        </w:rPr>
        <w:t> </w:t>
      </w:r>
      <w:r w:rsidRPr="00483D07">
        <w:rPr>
          <w:rFonts w:ascii="Courier New" w:eastAsia="Times New Roman" w:hAnsi="Courier New" w:cs="Courier New"/>
          <w:noProof/>
          <w:color w:val="000000"/>
          <w:sz w:val="24"/>
          <w:szCs w:val="24"/>
          <w:lang w:eastAsia="ru-RU"/>
        </w:rPr>
        <mc:AlternateContent>
          <mc:Choice Requires="wps">
            <w:drawing>
              <wp:inline distT="0" distB="0" distL="0" distR="0" wp14:anchorId="0CC07F16" wp14:editId="72071C3C">
                <wp:extent cx="76200" cy="381000"/>
                <wp:effectExtent l="0" t="0" r="0" b="0"/>
                <wp:docPr id="22" name="AutoShape 24" descr="data:image/png;base64,iVBORw0KGgoAAAANSUhEUgAAAAgAAAAoCAYAAADDo7u9AAAAAXNSR0IArs4c6QAAAARnQU1BAACxjwv8YQUAAAAJcEhZcwAADsMAAA7DAcdvqGQAAAA8SURBVDhP7cpBCgAgDAPB/P/TSqyKhza9SwaKYBaJsd+Sg+AgOAgfB/ysbsmGc5ccqQ1IjtQGJEd6AmACXFk/wdq0RS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8E23A" id="AutoShape 24" o:spid="_x0000_s1026" alt="data:image/png;base64,iVBORw0KGgoAAAANSUhEUgAAAAgAAAAoCAYAAADDo7u9AAAAAXNSR0IArs4c6QAAAARnQU1BAACxjwv8YQUAAAAJcEhZcwAADsMAAA7DAcdvqGQAAAA8SURBVDhP7cpBCgAgDAPB/P/TSqyKhza9SwaKYBaJsd+Sg+AgOAgfB/ysbsmGc5ccqQ1IjtQGJEd6AmACXFk/wdq0RS8AAAAASUVORK5CYII=" style="width: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" filled="f" stroked="f">
                <o:lock v:ext="edit" aspectratio="t"/>
                <w10:anchorlock/>
              </v:rect>
            </w:pict>
          </mc:Fallback>
        </mc:AlternateContent>
      </w:r>
      <w:r w:rsidRPr="00483D07">
        <w:rPr>
          <w:rFonts w:ascii="Courier New" w:eastAsia="Times New Roman" w:hAnsi="Courier New" w:cs="Courier New"/>
          <w:noProof/>
          <w:color w:val="000000"/>
          <w:sz w:val="24"/>
          <w:szCs w:val="24"/>
          <w:lang w:eastAsia="ru-RU"/>
        </w:rPr>
        <mc:AlternateContent>
          <mc:Choice Requires="wps">
            <w:drawing>
              <wp:inline distT="0" distB="0" distL="0" distR="0" wp14:anchorId="4FD83580" wp14:editId="664E306B">
                <wp:extent cx="76200" cy="428625"/>
                <wp:effectExtent l="0" t="0" r="0" b="0"/>
                <wp:docPr id="21" name="AutoShape 25" descr="data:image/png;base64,iVBORw0KGgoAAAANSUhEUgAAAAgAAAAtCAYAAACTbioOAAAAAXNSR0IArs4c6QAAAARnQU1BAACxjwv8YQUAAAAJcEhZcwAADsMAAA7DAcdvqGQAAAA+SURBVDhP7co7CgAgEEPB3P/SSoyKxX5KmwwsgnkIjP2mHIgDcSAO5FfAz+yWaDh3lSO1AZUjtQGVIz0BMAGWQES8OVg19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1BEEB" id="AutoShape 25" o:spid="_x0000_s1026" alt="data:image/png;base64,iVBORw0KGgoAAAANSUhEUgAAAAgAAAAtCAYAAACTbioOAAAAAXNSR0IArs4c6QAAAARnQU1BAACxjwv8YQUAAAAJcEhZcwAADsMAAA7DAcdvqGQAAAA+SURBVDhP7co7CgAgEEPB3P/SSoyKxX5KmwwsgnkIjP2mHIgDcSAO5FfAz+yWaDh3lSO1AZUjtQGVIz0BMAGWQES8OVg19QAAAABJRU5ErkJggg==" style="width:6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" filled="f" stroked="f">
                <o:lock v:ext="edit" aspectratio="t"/>
                <w10:anchorlock/>
              </v:rect>
            </w:pict>
          </mc:Fallback>
        </mc:AlternateConten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Courier New" w:eastAsia="Times New Roman" w:hAnsi="Courier New" w:cs="Courier New"/>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Courier New" w:eastAsia="Times New Roman" w:hAnsi="Courier New" w:cs="Courier New"/>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Courier New" w:eastAsia="Times New Roman" w:hAnsi="Courier New" w:cs="Courier New"/>
          <w:color w:val="000000"/>
          <w:sz w:val="24"/>
          <w:szCs w:val="24"/>
          <w:lang w:eastAsia="ru-RU"/>
        </w:rPr>
        <w:t> </w:t>
      </w:r>
      <w:r w:rsidRPr="00483D07">
        <w:rPr>
          <w:rFonts w:ascii="Courier New" w:eastAsia="Times New Roman" w:hAnsi="Courier New" w:cs="Courier New"/>
          <w:noProof/>
          <w:color w:val="000000"/>
          <w:sz w:val="24"/>
          <w:szCs w:val="24"/>
          <w:lang w:eastAsia="ru-RU"/>
        </w:rPr>
        <mc:AlternateContent>
          <mc:Choice Requires="wps">
            <w:drawing>
              <wp:inline distT="0" distB="0" distL="0" distR="0" wp14:anchorId="3489466B" wp14:editId="3163EA7F">
                <wp:extent cx="9525" cy="85725"/>
                <wp:effectExtent l="0" t="0" r="0" b="0"/>
                <wp:docPr id="20" name="AutoShape 26" descr="data:image/png;base64,iVBORw0KGgoAAAANSUhEUgAAAAEAAAAJCAYAAADzRkbkAAAAAXNSR0IArs4c6QAAAARnQU1BAACxjwv8YQUAAAAJcEhZcwAADsMAAA7DAcdvqGQAAAAPSURBVBhXYwCC/8QRDP8BvHAI+LnkCEo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E0F11" id="AutoShape 26" o:spid="_x0000_s1026" alt="data:image/png;base64,iVBORw0KGgoAAAANSUhEUgAAAAEAAAAJCAYAAADzRkbkAAAAAXNSR0IArs4c6QAAAARnQU1BAACxjwv8YQUAAAAJcEhZcwAADsMAAA7DAcdvqGQAAAAPSURBVBhXYwCC/8QRDP8BvHAI+LnkCEoAAAAASUVORK5CYII="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" filled="f" stroked="f">
                <o:lock v:ext="edit" aspectratio="t"/>
                <w10:anchorlock/>
              </v:rect>
            </w:pict>
          </mc:Fallback>
        </mc:AlternateConten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r w:rsidRPr="00483D07">
        <w:rPr>
          <w:rFonts w:ascii="Arial" w:eastAsia="Times New Roman" w:hAnsi="Arial" w:cs="Arial"/>
          <w:noProof/>
          <w:color w:val="000000"/>
          <w:sz w:val="24"/>
          <w:szCs w:val="24"/>
          <w:lang w:eastAsia="ru-RU"/>
        </w:rPr>
        <mc:AlternateContent>
          <mc:Choice Requires="wps">
            <w:drawing>
              <wp:inline distT="0" distB="0" distL="0" distR="0" wp14:anchorId="115F4553" wp14:editId="13DC3D03">
                <wp:extent cx="76200" cy="228600"/>
                <wp:effectExtent l="0" t="0" r="0" b="0"/>
                <wp:docPr id="19" name="AutoShape 27" descr="data:image/png;base64,iVBORw0KGgoAAAANSUhEUgAAAAgAAAAYCAYAAADH2bwQAAAAAXNSR0IArs4c6QAAAARnQU1BAACxjwv8YQUAAAAJcEhZcwAADsMAAA7DAcdvqGQAAAA0SURBVDhPY0AD/6E0TkBQAQhQbsqoAggYKAUgQVwYDLBJwDAc4JWEAZIU4AREKSAWMDAAAOAVLNScFFVG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D907F" id="AutoShape 27" o:spid="_x0000_s1026" alt="data:image/png;base64,iVBORw0KGgoAAAANSUhEUgAAAAgAAAAYCAYAAADH2bwQAAAAAXNSR0IArs4c6QAAAARnQU1BAACxjwv8YQUAAAAJcEhZcwAADsMAAA7DAcdvqGQAAAA0SURBVDhPY0AD/6E0TkBQAQhQbsqoAggYKAUgQVwYDLBJwDAc4JWEAZIU4AREKSAWMDAAAOAVLNScFFVGAAAAAElFTkSuQmCC"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" filled="f" stroked="f">
                <o:lock v:ext="edit" aspectratio="t"/>
                <w10:anchorlock/>
              </v:rect>
            </w:pict>
          </mc:Fallback>
        </mc:AlternateContent>
      </w:r>
      <w:r w:rsidRPr="00483D07">
        <w:rPr>
          <w:rFonts w:ascii="Arial" w:eastAsia="Times New Roman" w:hAnsi="Arial" w:cs="Arial"/>
          <w:noProof/>
          <w:color w:val="000000"/>
          <w:sz w:val="24"/>
          <w:szCs w:val="24"/>
          <w:lang w:eastAsia="ru-RU"/>
        </w:rPr>
        <mc:AlternateContent>
          <mc:Choice Requires="wps">
            <w:drawing>
              <wp:inline distT="0" distB="0" distL="0" distR="0" wp14:anchorId="0EF33B73" wp14:editId="1A2E46D1">
                <wp:extent cx="76200" cy="285750"/>
                <wp:effectExtent l="0" t="0" r="0" b="0"/>
                <wp:docPr id="18" name="AutoShape 28" descr="data:image/png;base64,iVBORw0KGgoAAAANSUhEUgAAAAgAAAAeCAYAAAARgF8NAAAAAXNSR0IArs4c6QAAAARnQU1BAACxjwv8YQUAAAAJcEhZcwAADsMAAA7DAcdvqGQAAAA2SURBVDhPY8AC/kNpnGBUAQSMKoCAgVAAEsCHwQCbBAyDATYJEEYBJCvACohWgBcQVIAEGBgAf8Y4yAHsFN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D1AEA" id="AutoShape 28" o:spid="_x0000_s1026" alt="data:image/png;base64,iVBORw0KGgoAAAANSUhEUgAAAAgAAAAeCAYAAAARgF8NAAAAAXNSR0IArs4c6QAAAARnQU1BAACxjwv8YQUAAAAJcEhZcwAADsMAAA7DAcdvqGQAAAA2SURBVDhPY8AC/kNpnGBUAQSMKoCAgVAAEsCHwQCbBAyDATYJEEYBJCvACohWgBcQVIAEGBgAf8Y4yAHsFN0AAAAASUVORK5CYII="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" filled="f" stroked="f">
                <o:lock v:ext="edit" aspectratio="t"/>
                <w10:anchorlock/>
              </v:rect>
            </w:pict>
          </mc:Fallback>
        </mc:AlternateConten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Courier New" w:eastAsia="Times New Roman" w:hAnsi="Courier New" w:cs="Courier New"/>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Courier New" w:eastAsia="Times New Roman" w:hAnsi="Courier New" w:cs="Courier New"/>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Courier New" w:eastAsia="Times New Roman" w:hAnsi="Courier New" w:cs="Courier New"/>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r w:rsidRPr="00483D07">
        <w:rPr>
          <w:rFonts w:ascii="Arial" w:eastAsia="Times New Roman" w:hAnsi="Arial" w:cs="Arial"/>
          <w:noProof/>
          <w:color w:val="000000"/>
          <w:sz w:val="24"/>
          <w:szCs w:val="24"/>
          <w:lang w:eastAsia="ru-RU"/>
        </w:rPr>
        <mc:AlternateContent>
          <mc:Choice Requires="wps">
            <w:drawing>
              <wp:inline distT="0" distB="0" distL="0" distR="0" wp14:anchorId="243C6A65" wp14:editId="21FE8722">
                <wp:extent cx="76200" cy="361950"/>
                <wp:effectExtent l="0" t="0" r="0" b="0"/>
                <wp:docPr id="17" name="AutoShape 29" descr="data:image/png;base64,iVBORw0KGgoAAAANSUhEUgAAAAgAAAAmCAYAAAD5qdrNAAAAAXNSR0IArs4c6QAAAARnQU1BAACxjwv8YQUAAAAJcEhZcwAADsMAAA7DAcdvqGQAAAA8SURBVDhP7coxCgAgDEPR3P/SSqyKQ5uuDnlQBPORGPstOQgOgoPwbcDP6pZsOHfJkdqA5EhtQHKkJwAmXog9w8pxzDU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B5A37" id="AutoShape 29" o:spid="_x0000_s1026" alt="data:image/png;base64,iVBORw0KGgoAAAANSUhEUgAAAAgAAAAmCAYAAAD5qdrNAAAAAXNSR0IArs4c6QAAAARnQU1BAACxjwv8YQUAAAAJcEhZcwAADsMAAA7DAcdvqGQAAAA8SURBVDhP7coxCgAgDEPR3P/SSqyKQ5uuDnlQBPORGPstOQgOgoPwbcDP6pZsOHfJkdqA5EhtQHKkJwAmXog9w8pxzDUAAAAASUVORK5CYII=" style="width: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" filled="f" stroked="f">
                <o:lock v:ext="edit" aspectratio="t"/>
                <w10:anchorlock/>
              </v:rect>
            </w:pict>
          </mc:Fallback>
        </mc:AlternateConten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r w:rsidRPr="00483D07">
        <w:rPr>
          <w:rFonts w:ascii="Arial" w:eastAsia="Times New Roman" w:hAnsi="Arial" w:cs="Arial"/>
          <w:noProof/>
          <w:color w:val="000000"/>
          <w:sz w:val="24"/>
          <w:szCs w:val="24"/>
          <w:lang w:eastAsia="ru-RU"/>
        </w:rPr>
        <mc:AlternateContent>
          <mc:Choice Requires="wps">
            <w:drawing>
              <wp:inline distT="0" distB="0" distL="0" distR="0" wp14:anchorId="3CCA6056" wp14:editId="1FF784FE">
                <wp:extent cx="76200" cy="342900"/>
                <wp:effectExtent l="0" t="0" r="0" b="0"/>
                <wp:docPr id="16" name="AutoShape 30" descr="data:image/png;base64,iVBORw0KGgoAAAANSUhEUgAAAAgAAAAkCAYAAAC0YXvGAAAAAXNSR0IArs4c6QAAAARnQU1BAACxjwv8YQUAAAAJcEhZcwAADsMAAA7DAcdvqGQAAABASURBVDhPY8AB/kNpnGBUAQTgVTDoHQgCowogYNAqAAniwmCATQKG4QCvJAgQVAACeCVBgKACEMArCQJIChgYALxbO8VBo4fu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0F262" id="AutoShape 30" o:spid="_x0000_s1026" alt="data:image/png;base64,iVBORw0KGgoAAAANSUhEUgAAAAgAAAAkCAYAAAC0YXvGAAAAAXNSR0IArs4c6QAAAARnQU1BAACxjwv8YQUAAAAJcEhZcwAADsMAAA7DAcdvqGQAAABASURBVDhPY8AB/kNpnGBUAQTgVTDoHQgCowogYNAqAAniwmCATQKG4QCvJAgQVAACeCVBgKACEMArCQJIChgYALxbO8VBo4fuAAAAAElFTkSuQmCC" style="width: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" filled="f" stroked="f">
                <o:lock v:ext="edit" aspectratio="t"/>
                <w10:anchorlock/>
              </v:rect>
            </w:pict>
          </mc:Fallback>
        </mc:AlternateConten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567"/>
        <w:jc w:val="both"/>
        <w:rPr>
          <w:rFonts w:ascii="Arial" w:eastAsia="Times New Roman" w:hAnsi="Arial" w:cs="Arial"/>
          <w:color w:val="000000"/>
          <w:sz w:val="24"/>
          <w:szCs w:val="24"/>
          <w:lang w:eastAsia="ru-RU"/>
        </w:rPr>
      </w:pPr>
    </w:p>
    <w:p w:rsidR="00483D07" w:rsidRPr="00483D07" w:rsidRDefault="00483D07" w:rsidP="00483D07">
      <w:pPr>
        <w:spacing w:after="0" w:line="240" w:lineRule="auto"/>
        <w:rPr>
          <w:rFonts w:ascii="Times New Roman" w:eastAsia="Times New Roman" w:hAnsi="Times New Roman" w:cs="Times New Roman"/>
          <w:sz w:val="24"/>
          <w:szCs w:val="24"/>
          <w:lang w:eastAsia="ru-RU"/>
        </w:rPr>
      </w:pPr>
      <w:r w:rsidRPr="00483D07">
        <w:rPr>
          <w:rFonts w:ascii="Arial" w:eastAsia="Times New Roman" w:hAnsi="Arial" w:cs="Arial"/>
          <w:color w:val="000000"/>
          <w:sz w:val="24"/>
          <w:szCs w:val="24"/>
          <w:lang w:eastAsia="ru-RU"/>
        </w:rPr>
        <w:br w:type="textWrapping" w:clear="all"/>
        <w:t>Приложение № 3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w:t>
      </w:r>
    </w:p>
    <w:p w:rsidR="00483D07" w:rsidRPr="00483D07" w:rsidRDefault="00483D07" w:rsidP="00483D07">
      <w:pPr>
        <w:spacing w:after="0" w:line="240" w:lineRule="auto"/>
        <w:ind w:firstLine="709"/>
        <w:jc w:val="center"/>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РАСПИСКА</w:t>
      </w:r>
    </w:p>
    <w:p w:rsidR="00483D07" w:rsidRPr="00483D07" w:rsidRDefault="00483D07" w:rsidP="00483D07">
      <w:pPr>
        <w:spacing w:after="0" w:line="240" w:lineRule="auto"/>
        <w:ind w:firstLine="709"/>
        <w:jc w:val="center"/>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получении документов, представленных для принятия решения</w:t>
      </w:r>
    </w:p>
    <w:p w:rsidR="00483D07" w:rsidRPr="00483D07" w:rsidRDefault="00483D07" w:rsidP="00483D07">
      <w:pPr>
        <w:spacing w:after="0" w:line="240" w:lineRule="auto"/>
        <w:ind w:firstLine="709"/>
        <w:jc w:val="center"/>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lastRenderedPageBreak/>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Настоящим удостоверяется, что заявитель</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__________________________________________________________________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представил, а сотрудник администрации _______________ _________________ получил «_____» ________________ _________ документы (число) (месяц прописью) (год)</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в количестве _______________________________ экземпляров по</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(прописью)</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 без предоставления земельных участков и установления сервитута (согласно п. 2.6. настоящего Административного регламента):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__________________________________________________________________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__________________________________________________________________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_________________________________________________________________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_______________________ ______________ ______________________</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(должность специалиста, (подпись) (расшифровка подписи)</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ответственного за</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прием документов)</w:t>
      </w:r>
    </w:p>
    <w:p w:rsidR="00483D07" w:rsidRPr="00483D07" w:rsidRDefault="00483D07" w:rsidP="00483D07">
      <w:pPr>
        <w:spacing w:after="0" w:line="240" w:lineRule="auto"/>
        <w:ind w:firstLine="709"/>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firstLine="567"/>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483D07" w:rsidRPr="00483D07" w:rsidRDefault="00483D07" w:rsidP="00483D07">
      <w:pPr>
        <w:spacing w:after="0" w:line="240" w:lineRule="auto"/>
        <w:ind w:right="360" w:firstLine="567"/>
        <w:jc w:val="both"/>
        <w:rPr>
          <w:rFonts w:ascii="Arial" w:eastAsia="Times New Roman" w:hAnsi="Arial" w:cs="Arial"/>
          <w:color w:val="000000"/>
          <w:sz w:val="24"/>
          <w:szCs w:val="24"/>
          <w:lang w:eastAsia="ru-RU"/>
        </w:rPr>
      </w:pPr>
      <w:r w:rsidRPr="00483D07">
        <w:rPr>
          <w:rFonts w:ascii="Arial" w:eastAsia="Times New Roman" w:hAnsi="Arial" w:cs="Arial"/>
          <w:color w:val="000000"/>
          <w:sz w:val="24"/>
          <w:szCs w:val="24"/>
          <w:lang w:eastAsia="ru-RU"/>
        </w:rPr>
        <w:t> </w:t>
      </w:r>
    </w:p>
    <w:p w:rsidR="00F50637" w:rsidRDefault="00F50637"/>
    <w:sectPr w:rsidR="00F50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42846"/>
    <w:multiLevelType w:val="multilevel"/>
    <w:tmpl w:val="7520D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F127F5"/>
    <w:multiLevelType w:val="multilevel"/>
    <w:tmpl w:val="339091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475C83"/>
    <w:multiLevelType w:val="multilevel"/>
    <w:tmpl w:val="89482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02"/>
    <w:rsid w:val="00483D07"/>
    <w:rsid w:val="006A2502"/>
    <w:rsid w:val="00F50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8E8CB-3F57-489E-BE68-8A5EEC4D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11446</Words>
  <Characters>65244</Characters>
  <Application>Microsoft Office Word</Application>
  <DocSecurity>0</DocSecurity>
  <Lines>543</Lines>
  <Paragraphs>153</Paragraphs>
  <ScaleCrop>false</ScaleCrop>
  <Company/>
  <LinksUpToDate>false</LinksUpToDate>
  <CharactersWithSpaces>76537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2021-01-26T07:15:00Z</dcterms:created>
  <dcterms:modified xsi:type="dcterms:W3CDTF">2021-01-26T07:16:00Z</dcterms:modified>
</cp:coreProperties>
</file>