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7" w:type="dxa"/>
        <w:tblInd w:w="180" w:type="dxa"/>
        <w:tblCellMar>
          <w:left w:w="0" w:type="dxa"/>
          <w:right w:w="0" w:type="dxa"/>
        </w:tblCellMar>
        <w:tblLook w:val="04A0" w:firstRow="1" w:lastRow="0" w:firstColumn="1" w:lastColumn="0" w:noHBand="0" w:noVBand="1"/>
      </w:tblPr>
      <w:tblGrid>
        <w:gridCol w:w="9657"/>
      </w:tblGrid>
      <w:tr w:rsidR="00F438DC" w:rsidRPr="006927EC" w14:paraId="4B3B3169" w14:textId="77777777" w:rsidTr="00F438DC">
        <w:trPr>
          <w:trHeight w:val="1990"/>
        </w:trPr>
        <w:tc>
          <w:tcPr>
            <w:tcW w:w="9657" w:type="dxa"/>
            <w:tcMar>
              <w:top w:w="0" w:type="dxa"/>
              <w:left w:w="108" w:type="dxa"/>
              <w:bottom w:w="0" w:type="dxa"/>
              <w:right w:w="108" w:type="dxa"/>
            </w:tcMar>
            <w:hideMark/>
          </w:tcPr>
          <w:p w14:paraId="743EE692"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2C205B16" w14:textId="5FEF9571" w:rsidR="003A5198" w:rsidRPr="006927EC" w:rsidRDefault="003A5198" w:rsidP="003A5198">
            <w:pPr>
              <w:pStyle w:val="a8"/>
              <w:jc w:val="center"/>
              <w:rPr>
                <w:rFonts w:ascii="Arial" w:hAnsi="Arial" w:cs="Arial"/>
                <w:sz w:val="24"/>
                <w:szCs w:val="24"/>
              </w:rPr>
            </w:pPr>
            <w:r w:rsidRPr="006927EC">
              <w:rPr>
                <w:rFonts w:ascii="Arial" w:hAnsi="Arial" w:cs="Arial"/>
                <w:noProof/>
                <w:sz w:val="24"/>
                <w:szCs w:val="24"/>
              </w:rPr>
              <w:drawing>
                <wp:inline distT="0" distB="0" distL="0" distR="0" wp14:anchorId="4A812C17" wp14:editId="68B928AE">
                  <wp:extent cx="371475" cy="45934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459341"/>
                          </a:xfrm>
                          <a:prstGeom prst="rect">
                            <a:avLst/>
                          </a:prstGeom>
                          <a:noFill/>
                        </pic:spPr>
                      </pic:pic>
                    </a:graphicData>
                  </a:graphic>
                </wp:inline>
              </w:drawing>
            </w:r>
            <w:r w:rsidRPr="006927EC">
              <w:rPr>
                <w:rFonts w:ascii="Arial" w:hAnsi="Arial" w:cs="Arial"/>
                <w:sz w:val="24"/>
                <w:szCs w:val="24"/>
              </w:rPr>
              <w:t xml:space="preserve"> </w:t>
            </w:r>
          </w:p>
          <w:p w14:paraId="70533222" w14:textId="73D55AF5" w:rsidR="003A5198" w:rsidRPr="006927EC" w:rsidRDefault="003A5198" w:rsidP="003A5198">
            <w:pPr>
              <w:pStyle w:val="a8"/>
              <w:jc w:val="center"/>
              <w:rPr>
                <w:rFonts w:ascii="Arial" w:hAnsi="Arial" w:cs="Arial"/>
                <w:sz w:val="24"/>
                <w:szCs w:val="24"/>
              </w:rPr>
            </w:pPr>
            <w:r w:rsidRPr="006927EC">
              <w:rPr>
                <w:rFonts w:ascii="Arial" w:hAnsi="Arial" w:cs="Arial"/>
                <w:sz w:val="24"/>
                <w:szCs w:val="24"/>
              </w:rPr>
              <w:t>АДМИНИСТРАЦИЯ</w:t>
            </w:r>
          </w:p>
          <w:p w14:paraId="42B725B5" w14:textId="41A50C4A" w:rsidR="003A5198" w:rsidRPr="006927EC" w:rsidRDefault="003A5198" w:rsidP="003A5198">
            <w:pPr>
              <w:pStyle w:val="a8"/>
              <w:jc w:val="center"/>
              <w:rPr>
                <w:rFonts w:ascii="Arial" w:hAnsi="Arial" w:cs="Arial"/>
                <w:sz w:val="24"/>
                <w:szCs w:val="24"/>
              </w:rPr>
            </w:pPr>
            <w:r w:rsidRPr="006927EC">
              <w:rPr>
                <w:rFonts w:ascii="Arial" w:hAnsi="Arial" w:cs="Arial"/>
                <w:sz w:val="24"/>
                <w:szCs w:val="24"/>
              </w:rPr>
              <w:t xml:space="preserve">ГОРОДСКОГО ПОСЕЛЕНИЯ ГОРОД КАЛАЧ </w:t>
            </w:r>
          </w:p>
          <w:p w14:paraId="072E6534" w14:textId="77777777" w:rsidR="003A5198" w:rsidRPr="006927EC" w:rsidRDefault="003A5198" w:rsidP="003A5198">
            <w:pPr>
              <w:pStyle w:val="a8"/>
              <w:ind w:right="283"/>
              <w:jc w:val="center"/>
              <w:rPr>
                <w:rFonts w:ascii="Arial" w:hAnsi="Arial" w:cs="Arial"/>
                <w:sz w:val="24"/>
                <w:szCs w:val="24"/>
              </w:rPr>
            </w:pPr>
            <w:r w:rsidRPr="006927EC">
              <w:rPr>
                <w:rFonts w:ascii="Arial" w:hAnsi="Arial" w:cs="Arial"/>
                <w:sz w:val="24"/>
                <w:szCs w:val="24"/>
              </w:rPr>
              <w:t>КАЛАЧЕЕВСКОГО МУНИЦИПАЛЬНОГО РАЙОНА</w:t>
            </w:r>
          </w:p>
          <w:p w14:paraId="19ED2434" w14:textId="77777777" w:rsidR="003A5198" w:rsidRPr="006927EC" w:rsidRDefault="003A5198" w:rsidP="003A5198">
            <w:pPr>
              <w:pStyle w:val="a8"/>
              <w:jc w:val="center"/>
              <w:rPr>
                <w:rFonts w:ascii="Arial" w:hAnsi="Arial" w:cs="Arial"/>
                <w:sz w:val="24"/>
                <w:szCs w:val="24"/>
              </w:rPr>
            </w:pPr>
            <w:r w:rsidRPr="006927EC">
              <w:rPr>
                <w:rFonts w:ascii="Arial" w:hAnsi="Arial" w:cs="Arial"/>
                <w:sz w:val="24"/>
                <w:szCs w:val="24"/>
              </w:rPr>
              <w:t>ВОРОНЕЖСКОЙ ОБЛАСТИ</w:t>
            </w:r>
          </w:p>
          <w:p w14:paraId="3992AE17" w14:textId="77777777" w:rsidR="003A5198" w:rsidRPr="006927EC" w:rsidRDefault="003A5198" w:rsidP="003A5198">
            <w:pPr>
              <w:pStyle w:val="a8"/>
              <w:jc w:val="center"/>
              <w:rPr>
                <w:rFonts w:ascii="Arial" w:hAnsi="Arial" w:cs="Arial"/>
                <w:sz w:val="24"/>
                <w:szCs w:val="24"/>
              </w:rPr>
            </w:pPr>
            <w:r w:rsidRPr="006927EC">
              <w:rPr>
                <w:rFonts w:ascii="Arial" w:hAnsi="Arial" w:cs="Arial"/>
                <w:sz w:val="24"/>
                <w:szCs w:val="24"/>
              </w:rPr>
              <w:t>П О С Т А Н О В Л Е Н И Е</w:t>
            </w:r>
          </w:p>
          <w:p w14:paraId="4B2D81F8" w14:textId="77777777" w:rsidR="003A5198" w:rsidRPr="006927EC" w:rsidRDefault="003A5198" w:rsidP="003A5198">
            <w:pPr>
              <w:pStyle w:val="a8"/>
              <w:rPr>
                <w:rFonts w:ascii="Arial" w:hAnsi="Arial" w:cs="Arial"/>
                <w:sz w:val="24"/>
                <w:szCs w:val="24"/>
              </w:rPr>
            </w:pPr>
          </w:p>
          <w:p w14:paraId="2BDFEA3A" w14:textId="51CF9D30" w:rsidR="003A5198" w:rsidRPr="006927EC" w:rsidRDefault="003A5198" w:rsidP="003A5198">
            <w:pPr>
              <w:pStyle w:val="a8"/>
              <w:rPr>
                <w:rFonts w:ascii="Arial" w:hAnsi="Arial" w:cs="Arial"/>
                <w:sz w:val="24"/>
                <w:szCs w:val="24"/>
              </w:rPr>
            </w:pPr>
            <w:r w:rsidRPr="006927EC">
              <w:rPr>
                <w:rFonts w:ascii="Arial" w:hAnsi="Arial" w:cs="Arial"/>
                <w:sz w:val="24"/>
                <w:szCs w:val="24"/>
              </w:rPr>
              <w:t>«</w:t>
            </w:r>
            <w:r w:rsidR="006927EC" w:rsidRPr="006927EC">
              <w:rPr>
                <w:rFonts w:ascii="Arial" w:hAnsi="Arial" w:cs="Arial"/>
                <w:sz w:val="24"/>
                <w:szCs w:val="24"/>
              </w:rPr>
              <w:t>15</w:t>
            </w:r>
            <w:r w:rsidRPr="006927EC">
              <w:rPr>
                <w:rFonts w:ascii="Arial" w:hAnsi="Arial" w:cs="Arial"/>
                <w:sz w:val="24"/>
                <w:szCs w:val="24"/>
              </w:rPr>
              <w:t xml:space="preserve">» </w:t>
            </w:r>
            <w:r w:rsidR="006927EC" w:rsidRPr="006927EC">
              <w:rPr>
                <w:rFonts w:ascii="Arial" w:hAnsi="Arial" w:cs="Arial"/>
                <w:sz w:val="24"/>
                <w:szCs w:val="24"/>
              </w:rPr>
              <w:t>октября</w:t>
            </w:r>
            <w:r w:rsidRPr="006927EC">
              <w:rPr>
                <w:rFonts w:ascii="Arial" w:hAnsi="Arial" w:cs="Arial"/>
                <w:sz w:val="24"/>
                <w:szCs w:val="24"/>
              </w:rPr>
              <w:t xml:space="preserve"> 2019 г.</w:t>
            </w:r>
            <w:r w:rsidR="006927EC">
              <w:rPr>
                <w:rFonts w:ascii="Arial" w:hAnsi="Arial" w:cs="Arial"/>
                <w:sz w:val="24"/>
                <w:szCs w:val="24"/>
              </w:rPr>
              <w:t xml:space="preserve">                                                                                                </w:t>
            </w:r>
            <w:r w:rsidRPr="006927EC">
              <w:rPr>
                <w:rFonts w:ascii="Arial" w:hAnsi="Arial" w:cs="Arial"/>
                <w:sz w:val="24"/>
                <w:szCs w:val="24"/>
              </w:rPr>
              <w:t xml:space="preserve">№ </w:t>
            </w:r>
            <w:r w:rsidR="006927EC" w:rsidRPr="006927EC">
              <w:rPr>
                <w:rFonts w:ascii="Arial" w:hAnsi="Arial" w:cs="Arial"/>
                <w:sz w:val="24"/>
                <w:szCs w:val="24"/>
              </w:rPr>
              <w:t>491</w:t>
            </w:r>
          </w:p>
          <w:p w14:paraId="43431DE1" w14:textId="77777777" w:rsidR="00F438DC" w:rsidRDefault="003A5198" w:rsidP="006927EC">
            <w:pPr>
              <w:pStyle w:val="ConsPlusTitle"/>
              <w:widowControl/>
              <w:ind w:right="4819"/>
              <w:jc w:val="both"/>
              <w:rPr>
                <w:b w:val="0"/>
                <w:bCs w:val="0"/>
                <w:sz w:val="24"/>
                <w:szCs w:val="24"/>
              </w:rPr>
            </w:pPr>
            <w:r w:rsidRPr="006927EC">
              <w:rPr>
                <w:b w:val="0"/>
                <w:bCs w:val="0"/>
                <w:noProof/>
                <w:sz w:val="24"/>
                <w:szCs w:val="24"/>
              </w:rPr>
              <w:drawing>
                <wp:anchor distT="0" distB="0" distL="114300" distR="114300" simplePos="0" relativeHeight="251658240" behindDoc="1" locked="0" layoutInCell="1" allowOverlap="1" wp14:anchorId="0F6592DA" wp14:editId="46BF72DC">
                  <wp:simplePos x="0" y="0"/>
                  <wp:positionH relativeFrom="column">
                    <wp:posOffset>-3026410</wp:posOffset>
                  </wp:positionH>
                  <wp:positionV relativeFrom="page">
                    <wp:posOffset>278130</wp:posOffset>
                  </wp:positionV>
                  <wp:extent cx="473075" cy="588645"/>
                  <wp:effectExtent l="0" t="0" r="3175" b="1905"/>
                  <wp:wrapNone/>
                  <wp:docPr id="1" name="Рисунок 1"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ачГП-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0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7EC">
              <w:rPr>
                <w:b w:val="0"/>
                <w:bCs w:val="0"/>
                <w:sz w:val="24"/>
                <w:szCs w:val="24"/>
              </w:rPr>
              <w:t>г. Калач</w:t>
            </w:r>
          </w:p>
          <w:p w14:paraId="7918E5F7" w14:textId="4358DDD5" w:rsidR="006927EC" w:rsidRPr="006927EC" w:rsidRDefault="006927EC" w:rsidP="006927EC">
            <w:pPr>
              <w:pStyle w:val="ConsPlusTitle"/>
              <w:widowControl/>
              <w:ind w:right="4819"/>
              <w:jc w:val="both"/>
              <w:rPr>
                <w:b w:val="0"/>
                <w:bCs w:val="0"/>
                <w:sz w:val="24"/>
                <w:szCs w:val="24"/>
              </w:rPr>
            </w:pPr>
          </w:p>
        </w:tc>
      </w:tr>
    </w:tbl>
    <w:p w14:paraId="38E36C93" w14:textId="2335C9B9" w:rsidR="00F438DC" w:rsidRPr="006927EC" w:rsidRDefault="00F438DC" w:rsidP="006927EC">
      <w:pPr>
        <w:spacing w:after="0" w:line="240" w:lineRule="auto"/>
        <w:ind w:right="4960"/>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Об утверждении муниципальной программы</w:t>
      </w:r>
      <w:r w:rsidR="006927EC">
        <w:rPr>
          <w:rFonts w:ascii="Arial" w:eastAsia="Times New Roman" w:hAnsi="Arial" w:cs="Arial"/>
          <w:color w:val="000000"/>
          <w:sz w:val="24"/>
          <w:szCs w:val="24"/>
          <w:lang w:eastAsia="ru-RU"/>
        </w:rPr>
        <w:t xml:space="preserve"> </w:t>
      </w:r>
      <w:r w:rsidRPr="006927EC">
        <w:rPr>
          <w:rFonts w:ascii="Arial" w:eastAsia="Times New Roman" w:hAnsi="Arial" w:cs="Arial"/>
          <w:color w:val="000000"/>
          <w:sz w:val="24"/>
          <w:szCs w:val="24"/>
          <w:lang w:eastAsia="ru-RU"/>
        </w:rPr>
        <w:t>«Развитие культуры и туризма в городском поселении город Калач Калачеевского муниципального района</w:t>
      </w:r>
      <w:r w:rsidR="006927EC">
        <w:rPr>
          <w:rFonts w:ascii="Arial" w:eastAsia="Times New Roman" w:hAnsi="Arial" w:cs="Arial"/>
          <w:color w:val="000000"/>
          <w:sz w:val="24"/>
          <w:szCs w:val="24"/>
          <w:lang w:eastAsia="ru-RU"/>
        </w:rPr>
        <w:t xml:space="preserve"> </w:t>
      </w:r>
      <w:r w:rsidRPr="006927EC">
        <w:rPr>
          <w:rFonts w:ascii="Arial" w:eastAsia="Times New Roman" w:hAnsi="Arial" w:cs="Arial"/>
          <w:color w:val="000000"/>
          <w:sz w:val="24"/>
          <w:szCs w:val="24"/>
          <w:lang w:eastAsia="ru-RU"/>
        </w:rPr>
        <w:t>на 20</w:t>
      </w:r>
      <w:r w:rsidR="00866BE4" w:rsidRPr="006927EC">
        <w:rPr>
          <w:rFonts w:ascii="Arial" w:eastAsia="Times New Roman" w:hAnsi="Arial" w:cs="Arial"/>
          <w:color w:val="000000"/>
          <w:sz w:val="24"/>
          <w:szCs w:val="24"/>
          <w:lang w:eastAsia="ru-RU"/>
        </w:rPr>
        <w:t>20</w:t>
      </w:r>
      <w:r w:rsidR="006927EC">
        <w:rPr>
          <w:rFonts w:ascii="Arial" w:eastAsia="Times New Roman" w:hAnsi="Arial" w:cs="Arial"/>
          <w:color w:val="000000"/>
          <w:sz w:val="24"/>
          <w:szCs w:val="24"/>
          <w:lang w:eastAsia="ru-RU"/>
        </w:rPr>
        <w:t xml:space="preserve"> </w:t>
      </w:r>
      <w:r w:rsidRPr="006927EC">
        <w:rPr>
          <w:rFonts w:ascii="Arial" w:eastAsia="Times New Roman" w:hAnsi="Arial" w:cs="Arial"/>
          <w:color w:val="000000"/>
          <w:sz w:val="24"/>
          <w:szCs w:val="24"/>
          <w:lang w:eastAsia="ru-RU"/>
        </w:rPr>
        <w:t>-202</w:t>
      </w:r>
      <w:r w:rsidR="003A5198" w:rsidRPr="006927EC">
        <w:rPr>
          <w:rFonts w:ascii="Arial" w:eastAsia="Times New Roman" w:hAnsi="Arial" w:cs="Arial"/>
          <w:color w:val="000000"/>
          <w:sz w:val="24"/>
          <w:szCs w:val="24"/>
          <w:lang w:eastAsia="ru-RU"/>
        </w:rPr>
        <w:t>6</w:t>
      </w:r>
      <w:r w:rsidR="006927EC">
        <w:rPr>
          <w:rFonts w:ascii="Arial" w:eastAsia="Times New Roman" w:hAnsi="Arial" w:cs="Arial"/>
          <w:color w:val="000000"/>
          <w:sz w:val="24"/>
          <w:szCs w:val="24"/>
          <w:lang w:eastAsia="ru-RU"/>
        </w:rPr>
        <w:t xml:space="preserve"> </w:t>
      </w:r>
      <w:r w:rsidRPr="006927EC">
        <w:rPr>
          <w:rFonts w:ascii="Arial" w:eastAsia="Times New Roman" w:hAnsi="Arial" w:cs="Arial"/>
          <w:color w:val="000000"/>
          <w:sz w:val="24"/>
          <w:szCs w:val="24"/>
          <w:lang w:eastAsia="ru-RU"/>
        </w:rPr>
        <w:t>годы»</w:t>
      </w:r>
    </w:p>
    <w:p w14:paraId="49AA42BD" w14:textId="77777777" w:rsidR="008F5AA5" w:rsidRPr="006927EC" w:rsidRDefault="008F5AA5" w:rsidP="003E76B1">
      <w:pPr>
        <w:spacing w:after="0" w:line="240" w:lineRule="auto"/>
        <w:rPr>
          <w:rFonts w:ascii="Arial" w:eastAsia="Times New Roman" w:hAnsi="Arial" w:cs="Arial"/>
          <w:color w:val="000000"/>
          <w:sz w:val="24"/>
          <w:szCs w:val="24"/>
          <w:lang w:eastAsia="ru-RU"/>
        </w:rPr>
      </w:pPr>
    </w:p>
    <w:p w14:paraId="23CF247A" w14:textId="1A7C871F" w:rsidR="00A66A4F" w:rsidRPr="006927EC" w:rsidRDefault="00A66A4F" w:rsidP="00C5531A">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В соответствии с Федеральным законом от 06.10.200</w:t>
      </w:r>
      <w:r w:rsidR="004D6ABC">
        <w:rPr>
          <w:rFonts w:ascii="Arial" w:eastAsia="Times New Roman" w:hAnsi="Arial" w:cs="Arial"/>
          <w:color w:val="000000"/>
          <w:sz w:val="24"/>
          <w:szCs w:val="24"/>
          <w:lang w:eastAsia="ru-RU"/>
        </w:rPr>
        <w:t>3</w:t>
      </w:r>
      <w:bookmarkStart w:id="0" w:name="_GoBack"/>
      <w:bookmarkEnd w:id="0"/>
      <w:r w:rsidRPr="006927EC">
        <w:rPr>
          <w:rFonts w:ascii="Arial" w:eastAsia="Times New Roman" w:hAnsi="Arial" w:cs="Arial"/>
          <w:color w:val="000000"/>
          <w:sz w:val="24"/>
          <w:szCs w:val="24"/>
          <w:lang w:eastAsia="ru-RU"/>
        </w:rPr>
        <w:t xml:space="preserve"> № 131-ФЗ «Об общих принципах организации местного самоуправления в Российской Федерации», постановлением администрации городского поселения город Калач от 16.10.2013 г. № 230 «Об утверждении порядка разработки, реализации и оценки эффективности муниципальных программ городского поселения город Калач Калачеевского муниципального района Воронежской области», Стратегией социально-экономического развития Калачеевского муниципального района Воронежской области на период до 2035 года администрация городского поселения город Калач постановляет:</w:t>
      </w:r>
    </w:p>
    <w:p w14:paraId="67D7B05F" w14:textId="77777777" w:rsidR="00FC59D6" w:rsidRPr="00FC59D6" w:rsidRDefault="00FC59D6" w:rsidP="00FC59D6">
      <w:pPr>
        <w:spacing w:after="0" w:line="240" w:lineRule="auto"/>
        <w:ind w:firstLine="567"/>
        <w:jc w:val="both"/>
        <w:rPr>
          <w:rFonts w:ascii="Arial" w:eastAsia="Times New Roman" w:hAnsi="Arial" w:cs="Arial"/>
          <w:sz w:val="24"/>
          <w:szCs w:val="24"/>
          <w:lang w:eastAsia="ru-RU"/>
        </w:rPr>
      </w:pPr>
      <w:r w:rsidRPr="00FC59D6">
        <w:rPr>
          <w:rFonts w:ascii="Arial" w:eastAsia="Times New Roman" w:hAnsi="Arial" w:cs="Arial"/>
          <w:sz w:val="24"/>
          <w:szCs w:val="24"/>
          <w:lang w:eastAsia="ru-RU"/>
        </w:rPr>
        <w:t>1.   Утвердить муниципальную программу «</w:t>
      </w:r>
      <w:r w:rsidRPr="00FC59D6">
        <w:rPr>
          <w:rFonts w:ascii="Arial" w:eastAsia="Times New Roman" w:hAnsi="Arial" w:cs="Arial"/>
          <w:bCs/>
          <w:sz w:val="24"/>
          <w:szCs w:val="24"/>
          <w:lang w:eastAsia="ru-RU"/>
        </w:rPr>
        <w:t>Развитие культуры и туризма в городском поселении город Калач Калачеевского муниципального района  на 2020 -2026 годы</w:t>
      </w:r>
      <w:r w:rsidRPr="00FC59D6">
        <w:rPr>
          <w:rFonts w:ascii="Arial" w:eastAsia="Times New Roman" w:hAnsi="Arial" w:cs="Arial"/>
          <w:sz w:val="24"/>
          <w:szCs w:val="24"/>
          <w:lang w:eastAsia="ru-RU"/>
        </w:rPr>
        <w:t>» (согласно приложению).</w:t>
      </w:r>
    </w:p>
    <w:p w14:paraId="58960873" w14:textId="77777777" w:rsidR="00FC59D6" w:rsidRPr="00FC59D6" w:rsidRDefault="00FC59D6" w:rsidP="00FC59D6">
      <w:pPr>
        <w:shd w:val="clear" w:color="auto" w:fill="FFFFFF"/>
        <w:spacing w:after="0" w:line="240" w:lineRule="auto"/>
        <w:ind w:firstLine="567"/>
        <w:jc w:val="both"/>
        <w:rPr>
          <w:rFonts w:ascii="Arial" w:eastAsia="Times New Roman" w:hAnsi="Arial" w:cs="Arial"/>
          <w:sz w:val="24"/>
          <w:szCs w:val="24"/>
          <w:lang w:eastAsia="ru-RU"/>
        </w:rPr>
      </w:pPr>
      <w:r w:rsidRPr="00FC59D6">
        <w:rPr>
          <w:rFonts w:ascii="Arial" w:eastAsia="Times New Roman" w:hAnsi="Arial" w:cs="Arial"/>
          <w:sz w:val="24"/>
          <w:szCs w:val="24"/>
          <w:lang w:eastAsia="ru-RU"/>
        </w:rPr>
        <w:t>2. Признать утратившими силу с 01.01.2020 года:</w:t>
      </w:r>
    </w:p>
    <w:p w14:paraId="0ECEF8C0" w14:textId="77777777" w:rsidR="00FC59D6" w:rsidRPr="00FC59D6" w:rsidRDefault="00FC59D6" w:rsidP="00FC59D6">
      <w:pPr>
        <w:shd w:val="clear" w:color="auto" w:fill="FFFFFF"/>
        <w:spacing w:after="0" w:line="240" w:lineRule="auto"/>
        <w:ind w:firstLine="567"/>
        <w:jc w:val="both"/>
        <w:rPr>
          <w:rFonts w:ascii="Arial" w:hAnsi="Arial" w:cs="Arial"/>
          <w:sz w:val="24"/>
          <w:szCs w:val="24"/>
          <w:shd w:val="clear" w:color="auto" w:fill="FFFFFF"/>
        </w:rPr>
      </w:pPr>
      <w:r w:rsidRPr="00FC59D6">
        <w:rPr>
          <w:rFonts w:ascii="Arial" w:eastAsia="Times New Roman" w:hAnsi="Arial" w:cs="Arial"/>
          <w:sz w:val="24"/>
          <w:szCs w:val="24"/>
          <w:lang w:eastAsia="ru-RU"/>
        </w:rPr>
        <w:t xml:space="preserve"> - Постановление администрации городского поселения город Калач от </w:t>
      </w:r>
      <w:r w:rsidRPr="00FC59D6">
        <w:rPr>
          <w:rFonts w:ascii="Arial" w:hAnsi="Arial" w:cs="Arial"/>
          <w:sz w:val="24"/>
          <w:szCs w:val="24"/>
          <w:shd w:val="clear" w:color="auto" w:fill="FFFFFF"/>
        </w:rPr>
        <w:t>25.12.2013 г. № 361 «Об утверждении муниципальной программы «Развитие культуры и туризма в городском поселении город Калач Калачеевского муниципального района на 2014 - 2021 годы» (в редакции постановлений от 16.11.2015 №424, от 24.02.2016г. №54, от 18.08.2016г. №392, от 13.02.2017 г. № 56, от 13.04.2017 г. №158, от 18.07.2017 г. №357, от 31.08.2017 №451, от 28.12.2017 г. №674,от 28.04.2018 г. № 152, от 16.07.2018 №295, от 15.11.2018 №531, от 24.12.2018 №641, от 29.12.2018 №661, от 22.02.2019 №66, от 15.04.2019 №164, 07.06.2019 №249, от 26.08.2019г. № 384);</w:t>
      </w:r>
    </w:p>
    <w:p w14:paraId="3529907A" w14:textId="77777777" w:rsidR="00FC59D6" w:rsidRPr="00FC59D6" w:rsidRDefault="00FC59D6" w:rsidP="00FC59D6">
      <w:pPr>
        <w:shd w:val="clear" w:color="auto" w:fill="FFFFFF"/>
        <w:spacing w:after="0" w:line="240" w:lineRule="auto"/>
        <w:ind w:firstLine="567"/>
        <w:jc w:val="both"/>
        <w:rPr>
          <w:rFonts w:ascii="Arial" w:hAnsi="Arial" w:cs="Arial"/>
          <w:sz w:val="24"/>
          <w:szCs w:val="24"/>
        </w:rPr>
      </w:pPr>
      <w:r w:rsidRPr="00FC59D6">
        <w:rPr>
          <w:rFonts w:ascii="Arial" w:hAnsi="Arial" w:cs="Arial"/>
          <w:sz w:val="24"/>
          <w:szCs w:val="24"/>
          <w:shd w:val="clear" w:color="auto" w:fill="FFFFFF"/>
        </w:rPr>
        <w:t>- Постановление от 16.11.2015 г. №424</w:t>
      </w:r>
      <w:r w:rsidRPr="00FC59D6">
        <w:rPr>
          <w:rFonts w:ascii="Arial" w:hAnsi="Arial" w:cs="Arial"/>
          <w:bCs/>
          <w:sz w:val="24"/>
          <w:szCs w:val="24"/>
          <w:shd w:val="clear" w:color="auto" w:fill="FFFFFF"/>
        </w:rPr>
        <w:t> "О внесении изменений в постановление администрации городского поселения город Калач 25.12.2013 г. №361 "Об утверждении муниципальной программы "Развитие культуры и туризма в городском поселении г.Калач Калачеевского муниципального района на 2014 - 2020 гг.".</w:t>
      </w:r>
      <w:r w:rsidRPr="00FC59D6">
        <w:rPr>
          <w:rFonts w:ascii="Arial" w:hAnsi="Arial" w:cs="Arial"/>
          <w:sz w:val="24"/>
          <w:szCs w:val="24"/>
        </w:rPr>
        <w:t>;</w:t>
      </w:r>
    </w:p>
    <w:p w14:paraId="1698710A" w14:textId="77777777" w:rsidR="00FC59D6" w:rsidRPr="00FC59D6" w:rsidRDefault="00FC59D6" w:rsidP="00FC59D6">
      <w:pPr>
        <w:shd w:val="clear" w:color="auto" w:fill="FFFFFF"/>
        <w:spacing w:after="0" w:line="240" w:lineRule="auto"/>
        <w:ind w:firstLine="567"/>
        <w:jc w:val="both"/>
        <w:rPr>
          <w:rFonts w:ascii="Arial" w:hAnsi="Arial" w:cs="Arial"/>
          <w:sz w:val="24"/>
          <w:szCs w:val="24"/>
        </w:rPr>
      </w:pPr>
      <w:r w:rsidRPr="00FC59D6">
        <w:rPr>
          <w:rFonts w:ascii="Arial" w:hAnsi="Arial" w:cs="Arial"/>
          <w:sz w:val="24"/>
          <w:szCs w:val="24"/>
        </w:rPr>
        <w:t xml:space="preserve">- </w:t>
      </w:r>
      <w:hyperlink r:id="rId8" w:history="1">
        <w:r w:rsidRPr="00FC59D6">
          <w:rPr>
            <w:rStyle w:val="a9"/>
            <w:rFonts w:ascii="Arial" w:hAnsi="Arial" w:cs="Arial"/>
            <w:color w:val="auto"/>
            <w:sz w:val="24"/>
            <w:szCs w:val="24"/>
            <w:u w:val="none"/>
            <w:shd w:val="clear" w:color="auto" w:fill="FFFFFF"/>
          </w:rPr>
          <w:t>Постановление от 24.02.2016 г. № 54 " О внесении изменений в постановление администрации городского поселения город Калач от 25.12.2013 г. № 361 "Об утверждении муниципальной программы "Развитие культуры и туризма в городском поселении город Калач Калачеевского муниципального района на 2014-2020 годы" (в редакции от 16.11.2015 г. № 424)</w:t>
        </w:r>
      </w:hyperlink>
      <w:r w:rsidRPr="00FC59D6">
        <w:rPr>
          <w:rFonts w:ascii="Arial" w:hAnsi="Arial" w:cs="Arial"/>
          <w:sz w:val="24"/>
          <w:szCs w:val="24"/>
        </w:rPr>
        <w:t xml:space="preserve"> ;</w:t>
      </w:r>
    </w:p>
    <w:p w14:paraId="71354281" w14:textId="77777777" w:rsidR="00FC59D6" w:rsidRPr="00FC59D6" w:rsidRDefault="00FC59D6" w:rsidP="00FC59D6">
      <w:pPr>
        <w:shd w:val="clear" w:color="auto" w:fill="FFFFFF"/>
        <w:spacing w:after="0" w:line="240" w:lineRule="auto"/>
        <w:ind w:firstLine="567"/>
        <w:jc w:val="both"/>
        <w:rPr>
          <w:rFonts w:ascii="Arial" w:hAnsi="Arial" w:cs="Arial"/>
          <w:sz w:val="24"/>
          <w:szCs w:val="24"/>
        </w:rPr>
      </w:pPr>
      <w:r w:rsidRPr="00FC59D6">
        <w:rPr>
          <w:rFonts w:ascii="Arial" w:hAnsi="Arial" w:cs="Arial"/>
          <w:sz w:val="24"/>
          <w:szCs w:val="24"/>
        </w:rPr>
        <w:t xml:space="preserve">- </w:t>
      </w:r>
      <w:hyperlink r:id="rId9" w:history="1">
        <w:r w:rsidRPr="00FC59D6">
          <w:rPr>
            <w:rStyle w:val="a9"/>
            <w:rFonts w:ascii="Arial" w:hAnsi="Arial" w:cs="Arial"/>
            <w:color w:val="auto"/>
            <w:sz w:val="24"/>
            <w:szCs w:val="24"/>
            <w:u w:val="none"/>
            <w:shd w:val="clear" w:color="auto" w:fill="FFFFFF"/>
          </w:rPr>
          <w:t>Постановление от 18.08.2016 г. № 392 " О внесении изменений в постановление администрации городского поселения город Калач от 25.12.2013 г. № 361 "Об утверждении муниципальной программы "Развитие культуры и туризма в городском поселении город Калач Калачеевского муниципального района на 2014-2020 годы" (в редакции от 16.11.2015 г. № 424, от 24.02.2016 г. № 54)</w:t>
        </w:r>
      </w:hyperlink>
      <w:r w:rsidRPr="00FC59D6">
        <w:rPr>
          <w:rFonts w:ascii="Arial" w:hAnsi="Arial" w:cs="Arial"/>
          <w:sz w:val="24"/>
          <w:szCs w:val="24"/>
        </w:rPr>
        <w:t xml:space="preserve"> ;</w:t>
      </w:r>
    </w:p>
    <w:p w14:paraId="23453FB5" w14:textId="77777777" w:rsidR="00FC59D6" w:rsidRPr="00FC59D6" w:rsidRDefault="00FC59D6" w:rsidP="00FC59D6">
      <w:pPr>
        <w:shd w:val="clear" w:color="auto" w:fill="FFFFFF"/>
        <w:spacing w:after="0" w:line="240" w:lineRule="auto"/>
        <w:ind w:firstLine="567"/>
        <w:jc w:val="both"/>
        <w:rPr>
          <w:rFonts w:ascii="Arial" w:hAnsi="Arial" w:cs="Arial"/>
          <w:sz w:val="24"/>
          <w:szCs w:val="24"/>
        </w:rPr>
      </w:pPr>
      <w:r w:rsidRPr="00FC59D6">
        <w:rPr>
          <w:rFonts w:ascii="Arial" w:hAnsi="Arial" w:cs="Arial"/>
          <w:sz w:val="24"/>
          <w:szCs w:val="24"/>
        </w:rPr>
        <w:lastRenderedPageBreak/>
        <w:t xml:space="preserve">- </w:t>
      </w:r>
      <w:hyperlink r:id="rId10" w:history="1">
        <w:r w:rsidRPr="00FC59D6">
          <w:rPr>
            <w:rStyle w:val="a9"/>
            <w:rFonts w:ascii="Arial" w:hAnsi="Arial" w:cs="Arial"/>
            <w:color w:val="auto"/>
            <w:sz w:val="24"/>
            <w:szCs w:val="24"/>
            <w:u w:val="none"/>
            <w:shd w:val="clear" w:color="auto" w:fill="FFFFFF"/>
          </w:rPr>
          <w:t>Постановление от 13.02.2017 г. №56 "О внесении изменений в постановление администрации городского поселения город Калач от 25.12.2013 г. № 361 «Об утверждении муниципальной программы «Развитие культуры и туризма в городском поселении город Калач Калачеевского муниципального  района на 2014 -2020 годы» (в редакции постановлений от 16.11.2015 №424, от 24.02.2016 г. №54, от 18.08.2016 г. №392)"</w:t>
        </w:r>
      </w:hyperlink>
      <w:r w:rsidRPr="00FC59D6">
        <w:rPr>
          <w:rFonts w:ascii="Arial" w:hAnsi="Arial" w:cs="Arial"/>
          <w:sz w:val="24"/>
          <w:szCs w:val="24"/>
        </w:rPr>
        <w:t xml:space="preserve"> ;</w:t>
      </w:r>
    </w:p>
    <w:p w14:paraId="32A9CB5C" w14:textId="77777777" w:rsidR="00FC59D6" w:rsidRPr="00FC59D6" w:rsidRDefault="00FC59D6" w:rsidP="00FC59D6">
      <w:pPr>
        <w:shd w:val="clear" w:color="auto" w:fill="FFFFFF"/>
        <w:spacing w:after="0" w:line="240" w:lineRule="auto"/>
        <w:ind w:firstLine="567"/>
        <w:jc w:val="both"/>
        <w:rPr>
          <w:rFonts w:ascii="Arial" w:hAnsi="Arial" w:cs="Arial"/>
          <w:sz w:val="24"/>
          <w:szCs w:val="24"/>
        </w:rPr>
      </w:pPr>
      <w:r w:rsidRPr="00FC59D6">
        <w:rPr>
          <w:rFonts w:ascii="Arial" w:hAnsi="Arial" w:cs="Arial"/>
          <w:sz w:val="24"/>
          <w:szCs w:val="24"/>
        </w:rPr>
        <w:t xml:space="preserve">- </w:t>
      </w:r>
      <w:hyperlink r:id="rId11" w:history="1">
        <w:r w:rsidRPr="00FC59D6">
          <w:rPr>
            <w:rStyle w:val="a9"/>
            <w:rFonts w:ascii="Arial" w:hAnsi="Arial" w:cs="Arial"/>
            <w:color w:val="auto"/>
            <w:sz w:val="24"/>
            <w:szCs w:val="24"/>
            <w:u w:val="none"/>
            <w:shd w:val="clear" w:color="auto" w:fill="FFFFFF"/>
          </w:rPr>
          <w:t>Постановление от 13.04.2017 г. № 158 "О внесении изменений в постановление администрации городского поселения город Калач от 25.12.2013 г. № 361 «Об утверждении муниципальной программы «Развитие культуры и туризма в городском поселении город Калач Калачеевского муниципального района на 2014 -2020 годы» (в редакции постановлений от 16.11.2015 №424, от 24.02.2016г. №54, от 18.08.2016г. №392, от 13.02.2017 г. № 56)"</w:t>
        </w:r>
      </w:hyperlink>
      <w:r w:rsidRPr="00FC59D6">
        <w:rPr>
          <w:rFonts w:ascii="Arial" w:hAnsi="Arial" w:cs="Arial"/>
          <w:sz w:val="24"/>
          <w:szCs w:val="24"/>
        </w:rPr>
        <w:t xml:space="preserve"> ;</w:t>
      </w:r>
    </w:p>
    <w:p w14:paraId="36EB62A3" w14:textId="77777777" w:rsidR="00FC59D6" w:rsidRPr="00FC59D6" w:rsidRDefault="00FC59D6" w:rsidP="00FC59D6">
      <w:pPr>
        <w:shd w:val="clear" w:color="auto" w:fill="FFFFFF"/>
        <w:spacing w:after="0" w:line="240" w:lineRule="auto"/>
        <w:ind w:firstLine="567"/>
        <w:jc w:val="both"/>
        <w:rPr>
          <w:rFonts w:ascii="Arial" w:hAnsi="Arial" w:cs="Arial"/>
          <w:sz w:val="24"/>
          <w:szCs w:val="24"/>
          <w:shd w:val="clear" w:color="auto" w:fill="FFFFFF"/>
        </w:rPr>
      </w:pPr>
      <w:r w:rsidRPr="00FC59D6">
        <w:rPr>
          <w:rFonts w:ascii="Arial" w:hAnsi="Arial" w:cs="Arial"/>
          <w:sz w:val="24"/>
          <w:szCs w:val="24"/>
        </w:rPr>
        <w:t xml:space="preserve">- </w:t>
      </w:r>
      <w:hyperlink r:id="rId12" w:history="1">
        <w:r w:rsidRPr="00FC59D6">
          <w:rPr>
            <w:rStyle w:val="a9"/>
            <w:rFonts w:ascii="Arial" w:hAnsi="Arial" w:cs="Arial"/>
            <w:color w:val="auto"/>
            <w:sz w:val="24"/>
            <w:szCs w:val="24"/>
            <w:u w:val="none"/>
            <w:shd w:val="clear" w:color="auto" w:fill="FFFFFF"/>
          </w:rPr>
          <w:t>Постановление от 18.07.2017 г. № 357 "О внесении изменений в постановление администрации городского поселения город Калач от 25.12.2013 г. № 361 «Об утверждении муниципальной программы «Развитие культуры и туризма в городском поселении город Калач Калачеевского муниципального района на 2014 -2020 годы» (в редакции постановлений от 16.11.2015 №424, от 24.02.2016г. №54, от 18.08.2016г. №392, от 13.02.2017 г. № 56, от 13.04.2017 г. №158)"</w:t>
        </w:r>
      </w:hyperlink>
      <w:r w:rsidRPr="00FC59D6">
        <w:rPr>
          <w:rFonts w:ascii="Arial" w:hAnsi="Arial" w:cs="Arial"/>
          <w:sz w:val="24"/>
          <w:szCs w:val="24"/>
        </w:rPr>
        <w:t xml:space="preserve"> ;</w:t>
      </w:r>
    </w:p>
    <w:p w14:paraId="7F33D55D" w14:textId="77777777" w:rsidR="00FC59D6" w:rsidRPr="00FC59D6" w:rsidRDefault="00FC59D6" w:rsidP="00FC59D6">
      <w:pPr>
        <w:shd w:val="clear" w:color="auto" w:fill="FFFFFF"/>
        <w:spacing w:after="0" w:line="240" w:lineRule="auto"/>
        <w:ind w:firstLine="567"/>
        <w:jc w:val="both"/>
        <w:rPr>
          <w:rFonts w:ascii="Arial" w:hAnsi="Arial" w:cs="Arial"/>
          <w:sz w:val="24"/>
          <w:szCs w:val="24"/>
        </w:rPr>
      </w:pPr>
      <w:r w:rsidRPr="00FC59D6">
        <w:rPr>
          <w:rFonts w:ascii="Arial" w:hAnsi="Arial" w:cs="Arial"/>
          <w:sz w:val="24"/>
          <w:szCs w:val="24"/>
        </w:rPr>
        <w:t xml:space="preserve">- </w:t>
      </w:r>
      <w:hyperlink r:id="rId13" w:history="1">
        <w:r w:rsidRPr="00FC59D6">
          <w:rPr>
            <w:rStyle w:val="a9"/>
            <w:rFonts w:ascii="Arial" w:hAnsi="Arial" w:cs="Arial"/>
            <w:color w:val="auto"/>
            <w:sz w:val="24"/>
            <w:szCs w:val="24"/>
            <w:u w:val="none"/>
            <w:shd w:val="clear" w:color="auto" w:fill="FFFFFF"/>
          </w:rPr>
          <w:t>Постановление от 31.08.2017 г. № 451 "О внесении изменений в постановление администрации городского поселения город Калач от 25.12.2013 г. № 361 «Об утверждении муниципальной программы «Развитие культуры и туризма в городском поселении город Калач Калачеевского муниципального района на 2014 -2020 годы» (в редакции постановлений от 16.11.2015 №424, от 24.02.2016г. №54, от 18.08.2016г. №392, от 13.02.2017 г. № 56, от 13.04.2017 г. №158, от 18.07.2017 г. №357)"</w:t>
        </w:r>
      </w:hyperlink>
      <w:r w:rsidRPr="00FC59D6">
        <w:rPr>
          <w:rFonts w:ascii="Arial" w:hAnsi="Arial" w:cs="Arial"/>
          <w:sz w:val="24"/>
          <w:szCs w:val="24"/>
        </w:rPr>
        <w:t xml:space="preserve"> ;</w:t>
      </w:r>
    </w:p>
    <w:p w14:paraId="028D3BF0" w14:textId="77777777" w:rsidR="00FC59D6" w:rsidRPr="00FC59D6" w:rsidRDefault="00FC59D6" w:rsidP="00FC59D6">
      <w:pPr>
        <w:shd w:val="clear" w:color="auto" w:fill="FFFFFF"/>
        <w:spacing w:after="0" w:line="240" w:lineRule="auto"/>
        <w:ind w:firstLine="567"/>
        <w:jc w:val="both"/>
        <w:rPr>
          <w:rFonts w:ascii="Arial" w:hAnsi="Arial" w:cs="Arial"/>
          <w:sz w:val="24"/>
          <w:szCs w:val="24"/>
        </w:rPr>
      </w:pPr>
      <w:r w:rsidRPr="00FC59D6">
        <w:rPr>
          <w:rFonts w:ascii="Arial" w:hAnsi="Arial" w:cs="Arial"/>
          <w:sz w:val="24"/>
          <w:szCs w:val="24"/>
        </w:rPr>
        <w:t xml:space="preserve">- </w:t>
      </w:r>
      <w:hyperlink r:id="rId14" w:history="1">
        <w:r w:rsidRPr="00FC59D6">
          <w:rPr>
            <w:rStyle w:val="a9"/>
            <w:rFonts w:ascii="Arial" w:hAnsi="Arial" w:cs="Arial"/>
            <w:color w:val="auto"/>
            <w:sz w:val="24"/>
            <w:szCs w:val="24"/>
            <w:u w:val="none"/>
            <w:shd w:val="clear" w:color="auto" w:fill="FFFFFF"/>
          </w:rPr>
          <w:t>Постановление от 28.12.2017 г. № 674 "О внесении изменений в постановление администрации городского поселения город Калач от 25.12.2013 г. № 361 «Об утверждении муниципальной программы «Развитие культуры и туризма в городском поселении город Калач Калачеевского муниципального района на 2014 -2020 годы» (в редакции постановлений от 16.11.2015 №424, от 24.02.2016г. №54, от 18.08.2016г. №392, от 13.02.2017 г. № 56, от 13.04.2017 г. №158,  от 18.07.2017 г. №357, от 31.08.2017 №451)</w:t>
        </w:r>
      </w:hyperlink>
      <w:r w:rsidRPr="00FC59D6">
        <w:rPr>
          <w:rFonts w:ascii="Arial" w:hAnsi="Arial" w:cs="Arial"/>
          <w:sz w:val="24"/>
          <w:szCs w:val="24"/>
        </w:rPr>
        <w:t xml:space="preserve"> ;</w:t>
      </w:r>
    </w:p>
    <w:p w14:paraId="7F410FEB" w14:textId="77777777" w:rsidR="00FC59D6" w:rsidRPr="00FC59D6" w:rsidRDefault="00FC59D6" w:rsidP="00FC59D6">
      <w:pPr>
        <w:shd w:val="clear" w:color="auto" w:fill="FFFFFF"/>
        <w:spacing w:after="0" w:line="240" w:lineRule="auto"/>
        <w:ind w:firstLine="567"/>
        <w:jc w:val="both"/>
        <w:rPr>
          <w:rFonts w:ascii="Arial" w:hAnsi="Arial" w:cs="Arial"/>
          <w:sz w:val="24"/>
          <w:szCs w:val="24"/>
        </w:rPr>
      </w:pPr>
      <w:r w:rsidRPr="00FC59D6">
        <w:rPr>
          <w:rFonts w:ascii="Arial" w:hAnsi="Arial" w:cs="Arial"/>
          <w:sz w:val="24"/>
          <w:szCs w:val="24"/>
        </w:rPr>
        <w:t xml:space="preserve">- </w:t>
      </w:r>
      <w:hyperlink r:id="rId15" w:history="1">
        <w:r w:rsidRPr="00FC59D6">
          <w:rPr>
            <w:rStyle w:val="a9"/>
            <w:rFonts w:ascii="Arial" w:hAnsi="Arial" w:cs="Arial"/>
            <w:color w:val="auto"/>
            <w:sz w:val="24"/>
            <w:szCs w:val="24"/>
            <w:u w:val="none"/>
            <w:shd w:val="clear" w:color="auto" w:fill="FFFFFF"/>
          </w:rPr>
          <w:t>Постановление от 28.04.2018 г. № 152 "О внесении изменений в постановление администрации городского поселения город Калач от 25.12.2013 г. № 361 «Об утверждении муниципальной программы «Развитие культуры и туризма в городском поселении город Калач Калачеевского муниципального района на 2014 -2020 годы» (в редакции постановлений от 16.11.2015 №424, от 24.02.2016г. №54, от 18.08.2016г. №392, от 13.02.2017 г. № 56, от 13.04.2017 г. №158, от 18.07.2017 г. №357, от 31.08.2017 №451, от 28.12.2018 г. №674)"</w:t>
        </w:r>
      </w:hyperlink>
      <w:r w:rsidRPr="00FC59D6">
        <w:rPr>
          <w:rFonts w:ascii="Arial" w:hAnsi="Arial" w:cs="Arial"/>
          <w:sz w:val="24"/>
          <w:szCs w:val="24"/>
        </w:rPr>
        <w:t xml:space="preserve"> ;</w:t>
      </w:r>
    </w:p>
    <w:p w14:paraId="7E0CB13E" w14:textId="77777777" w:rsidR="00FC59D6" w:rsidRPr="00FC59D6" w:rsidRDefault="00FC59D6" w:rsidP="00FC59D6">
      <w:pPr>
        <w:shd w:val="clear" w:color="auto" w:fill="FFFFFF"/>
        <w:spacing w:after="0" w:line="240" w:lineRule="auto"/>
        <w:ind w:firstLine="567"/>
        <w:jc w:val="both"/>
        <w:rPr>
          <w:rFonts w:ascii="Arial" w:hAnsi="Arial" w:cs="Arial"/>
          <w:sz w:val="24"/>
          <w:szCs w:val="24"/>
        </w:rPr>
      </w:pPr>
      <w:r w:rsidRPr="00FC59D6">
        <w:rPr>
          <w:rFonts w:ascii="Arial" w:hAnsi="Arial" w:cs="Arial"/>
          <w:sz w:val="24"/>
          <w:szCs w:val="24"/>
        </w:rPr>
        <w:t xml:space="preserve">- </w:t>
      </w:r>
      <w:hyperlink r:id="rId16" w:history="1">
        <w:r w:rsidRPr="00FC59D6">
          <w:rPr>
            <w:rStyle w:val="a9"/>
            <w:rFonts w:ascii="Arial" w:hAnsi="Arial" w:cs="Arial"/>
            <w:color w:val="auto"/>
            <w:sz w:val="24"/>
            <w:szCs w:val="24"/>
            <w:u w:val="none"/>
            <w:shd w:val="clear" w:color="auto" w:fill="FFFFFF"/>
          </w:rPr>
          <w:t>Постановление от 16.07.2018 г. № 295 "О внесении изменений в постановление администрации городского поселения город Калач от 25.12.2013 г. № 361 "Об утверждении муниципальной программы "Развитие культуры и туризма в городском поселении город Калач Калачеевского муниципального района на 2014-2020 годы" (в редакции постановлений от 16.11.2015 г. №424, от 24.02.2016 г. № 54, от 13.04.2017 г. № 158, от 18.07.2017 г. № 357, от 31.08.2017 г. № 451, от 28.12.2017 г. № 674, от 28.04.2018 г. № 152)"</w:t>
        </w:r>
      </w:hyperlink>
      <w:r w:rsidRPr="00FC59D6">
        <w:rPr>
          <w:rFonts w:ascii="Arial" w:hAnsi="Arial" w:cs="Arial"/>
          <w:sz w:val="24"/>
          <w:szCs w:val="24"/>
        </w:rPr>
        <w:t xml:space="preserve"> ;</w:t>
      </w:r>
    </w:p>
    <w:p w14:paraId="47F8867E" w14:textId="77777777" w:rsidR="00FC59D6" w:rsidRPr="00FC59D6" w:rsidRDefault="00FC59D6" w:rsidP="00FC59D6">
      <w:pPr>
        <w:shd w:val="clear" w:color="auto" w:fill="FFFFFF"/>
        <w:spacing w:after="0" w:line="240" w:lineRule="auto"/>
        <w:ind w:firstLine="567"/>
        <w:jc w:val="both"/>
        <w:rPr>
          <w:rFonts w:ascii="Arial" w:hAnsi="Arial" w:cs="Arial"/>
          <w:sz w:val="24"/>
          <w:szCs w:val="24"/>
        </w:rPr>
      </w:pPr>
      <w:r w:rsidRPr="00FC59D6">
        <w:rPr>
          <w:rFonts w:ascii="Arial" w:hAnsi="Arial" w:cs="Arial"/>
          <w:sz w:val="24"/>
          <w:szCs w:val="24"/>
        </w:rPr>
        <w:t xml:space="preserve">- </w:t>
      </w:r>
      <w:hyperlink r:id="rId17" w:history="1">
        <w:r w:rsidRPr="00FC59D6">
          <w:rPr>
            <w:rStyle w:val="a9"/>
            <w:rFonts w:ascii="Arial" w:hAnsi="Arial" w:cs="Arial"/>
            <w:color w:val="auto"/>
            <w:sz w:val="24"/>
            <w:szCs w:val="24"/>
            <w:u w:val="none"/>
            <w:shd w:val="clear" w:color="auto" w:fill="FFFFFF"/>
          </w:rPr>
          <w:t>Постановление от 15.11.2018 г. № 531 "О внесении изменений в постановление администрации городского поселения город Калач от 25.12.2013 г. № 361 «Об утверждении муниципальной программы «Развитие культуры и туризма в городском поселении город Калач Калачеевского муниципального района на 2014 - 2020 годы» (в редакции постановлений от 16.11.2015 №424, от 24.02.2016г. №54, от 18.08.2016г. №392, от 13.02.2017 г. № 56, от 13.04.2017 г. №158, от 18.07.2017 г. №357, от 31.08.2017 №451, от 28.12.2017 г. №674,от 28.04.2018 г. № 152, от16.07.2018 №295)"</w:t>
        </w:r>
      </w:hyperlink>
      <w:r w:rsidRPr="00FC59D6">
        <w:rPr>
          <w:rFonts w:ascii="Arial" w:hAnsi="Arial" w:cs="Arial"/>
          <w:sz w:val="24"/>
          <w:szCs w:val="24"/>
        </w:rPr>
        <w:t xml:space="preserve"> ;</w:t>
      </w:r>
    </w:p>
    <w:p w14:paraId="244C6A10" w14:textId="77777777" w:rsidR="00FC59D6" w:rsidRPr="00FC59D6" w:rsidRDefault="00FC59D6" w:rsidP="00FC59D6">
      <w:pPr>
        <w:shd w:val="clear" w:color="auto" w:fill="FFFFFF"/>
        <w:spacing w:after="0" w:line="240" w:lineRule="auto"/>
        <w:ind w:firstLine="567"/>
        <w:jc w:val="both"/>
        <w:rPr>
          <w:rFonts w:ascii="Arial" w:hAnsi="Arial" w:cs="Arial"/>
          <w:sz w:val="24"/>
          <w:szCs w:val="24"/>
        </w:rPr>
      </w:pPr>
      <w:r w:rsidRPr="00FC59D6">
        <w:rPr>
          <w:rFonts w:ascii="Arial" w:hAnsi="Arial" w:cs="Arial"/>
          <w:sz w:val="24"/>
          <w:szCs w:val="24"/>
        </w:rPr>
        <w:lastRenderedPageBreak/>
        <w:t xml:space="preserve">- </w:t>
      </w:r>
      <w:hyperlink r:id="rId18" w:history="1">
        <w:r w:rsidRPr="00FC59D6">
          <w:rPr>
            <w:rStyle w:val="a9"/>
            <w:rFonts w:ascii="Arial" w:hAnsi="Arial" w:cs="Arial"/>
            <w:color w:val="auto"/>
            <w:sz w:val="24"/>
            <w:szCs w:val="24"/>
            <w:u w:val="none"/>
            <w:shd w:val="clear" w:color="auto" w:fill="FFFFFF"/>
          </w:rPr>
          <w:t>Постановление от 24.12.2018 г. № 641 "О внесении изменений в постановление администрации городского поселения город Калач от 25.12.2013 г. № 361 «Об утверждении муниципальной программы «Развитие культуры и туризма в городском поселении город Калач Калачеевского муниципального района на 2014 - 2020 годы» (в редакции постановлений от 16.11.2015 №424, от 24.02.2016г. №54, от 18.08.2016г. №392, от 13.02.2017 г. № 56, от 13.04.2017 г. №158, от 18.07.2017 г. №357, от 31.08.2017 №451, от 28.12.2017 г. №674,от 28.04.2018 г. № 152, от16.07.2018 №295, от 15.11.2018 №531)"</w:t>
        </w:r>
      </w:hyperlink>
      <w:r w:rsidRPr="00FC59D6">
        <w:rPr>
          <w:rFonts w:ascii="Arial" w:hAnsi="Arial" w:cs="Arial"/>
          <w:sz w:val="24"/>
          <w:szCs w:val="24"/>
        </w:rPr>
        <w:t xml:space="preserve"> ;</w:t>
      </w:r>
    </w:p>
    <w:p w14:paraId="228DBCEF" w14:textId="77777777" w:rsidR="00FC59D6" w:rsidRPr="00FC59D6" w:rsidRDefault="00FC59D6" w:rsidP="00FC59D6">
      <w:pPr>
        <w:shd w:val="clear" w:color="auto" w:fill="FFFFFF"/>
        <w:spacing w:after="0" w:line="240" w:lineRule="auto"/>
        <w:ind w:firstLine="567"/>
        <w:jc w:val="both"/>
        <w:rPr>
          <w:rFonts w:ascii="Arial" w:hAnsi="Arial" w:cs="Arial"/>
          <w:sz w:val="24"/>
          <w:szCs w:val="24"/>
        </w:rPr>
      </w:pPr>
      <w:r w:rsidRPr="00FC59D6">
        <w:rPr>
          <w:rFonts w:ascii="Arial" w:hAnsi="Arial" w:cs="Arial"/>
          <w:sz w:val="24"/>
          <w:szCs w:val="24"/>
        </w:rPr>
        <w:t xml:space="preserve">- </w:t>
      </w:r>
      <w:hyperlink r:id="rId19" w:history="1">
        <w:r w:rsidRPr="00FC59D6">
          <w:rPr>
            <w:rStyle w:val="a9"/>
            <w:rFonts w:ascii="Arial" w:hAnsi="Arial" w:cs="Arial"/>
            <w:color w:val="auto"/>
            <w:sz w:val="24"/>
            <w:szCs w:val="24"/>
            <w:u w:val="none"/>
            <w:shd w:val="clear" w:color="auto" w:fill="FFFFFF"/>
          </w:rPr>
          <w:t>Постановление от 29.12.2018 г. № 661 "</w:t>
        </w:r>
      </w:hyperlink>
      <w:hyperlink r:id="rId20" w:history="1">
        <w:r w:rsidRPr="00FC59D6">
          <w:rPr>
            <w:rStyle w:val="a9"/>
            <w:rFonts w:ascii="Arial" w:hAnsi="Arial" w:cs="Arial"/>
            <w:color w:val="auto"/>
            <w:sz w:val="24"/>
            <w:szCs w:val="24"/>
            <w:u w:val="none"/>
            <w:shd w:val="clear" w:color="auto" w:fill="FFFFFF"/>
          </w:rPr>
          <w:t>О внесении изменений в постановление администрации городского поселения город Калач от 25.12.2013 г. № 361 «Об утверждении муниципальной программы «Развитие культуры и туризма в городском поселении город Калач Калачеевского муниципального района на 2014 - 2021 годы» (в редакции постановлений от 16.11.2015 №424, от 24.02.2016г. №54, от 18.08.2016г. №392, от 13.02.2017 г. № 56, от 13.04.2017 г. №158, от 18.07.2017 г. №357, от 31.08.2017 №451, от 28.12.2017 г. №674,от 28.04.2018 г. № 152, от16.07.2018 №295, от15.11.2018 №531, от 24.12.2018 №641)"</w:t>
        </w:r>
      </w:hyperlink>
      <w:r w:rsidRPr="00FC59D6">
        <w:rPr>
          <w:rFonts w:ascii="Arial" w:hAnsi="Arial" w:cs="Arial"/>
          <w:sz w:val="24"/>
          <w:szCs w:val="24"/>
        </w:rPr>
        <w:t xml:space="preserve"> ;</w:t>
      </w:r>
    </w:p>
    <w:p w14:paraId="3295DD7D" w14:textId="77777777" w:rsidR="00FC59D6" w:rsidRPr="00FC59D6" w:rsidRDefault="00FC59D6" w:rsidP="00FC59D6">
      <w:pPr>
        <w:shd w:val="clear" w:color="auto" w:fill="FFFFFF"/>
        <w:spacing w:after="0" w:line="240" w:lineRule="auto"/>
        <w:ind w:firstLine="567"/>
        <w:jc w:val="both"/>
        <w:rPr>
          <w:rFonts w:ascii="Arial" w:hAnsi="Arial" w:cs="Arial"/>
          <w:sz w:val="24"/>
          <w:szCs w:val="24"/>
        </w:rPr>
      </w:pPr>
      <w:r w:rsidRPr="00FC59D6">
        <w:rPr>
          <w:rFonts w:ascii="Arial" w:hAnsi="Arial" w:cs="Arial"/>
          <w:sz w:val="24"/>
          <w:szCs w:val="24"/>
        </w:rPr>
        <w:t xml:space="preserve">- </w:t>
      </w:r>
      <w:hyperlink r:id="rId21" w:history="1">
        <w:r w:rsidRPr="00FC59D6">
          <w:rPr>
            <w:rStyle w:val="a9"/>
            <w:rFonts w:ascii="Arial" w:hAnsi="Arial" w:cs="Arial"/>
            <w:color w:val="auto"/>
            <w:sz w:val="24"/>
            <w:szCs w:val="24"/>
            <w:u w:val="none"/>
            <w:shd w:val="clear" w:color="auto" w:fill="FFFFFF"/>
          </w:rPr>
          <w:t>Постановление от 22.02.2019 г. № 66 "О внесении изменений в постановление администрации городского поселения город Калач от 25.12.2013 г. № 361 «Об утверждении муниципальной программы «Развитие культуры и туризма в городском поселении город Калач Калачеевского муниципального района на 2014 - 2021 годы» (в редакции постановлений от 16.11.2015 №424, от 24.02.2016г. №54, от 18.08.2016г. №392, от 13.02.2017 г. № 56, от 13.04.2017 г. №158, от 18.07.2017 г. №357, от 31.08.2017 №451, от 28.12.2017 г. №674,от 28.04.2018 г. № 152, от16.07.2018 №295, от15.11.2018 №531, от 24.12.2018 №641, от 29.12.2018 №661)"</w:t>
        </w:r>
      </w:hyperlink>
      <w:r w:rsidRPr="00FC59D6">
        <w:rPr>
          <w:rFonts w:ascii="Arial" w:hAnsi="Arial" w:cs="Arial"/>
          <w:sz w:val="24"/>
          <w:szCs w:val="24"/>
        </w:rPr>
        <w:t xml:space="preserve"> ;</w:t>
      </w:r>
    </w:p>
    <w:p w14:paraId="3A5ED4E2" w14:textId="77777777" w:rsidR="00FC59D6" w:rsidRPr="00FC59D6" w:rsidRDefault="00FC59D6" w:rsidP="00FC59D6">
      <w:pPr>
        <w:shd w:val="clear" w:color="auto" w:fill="FFFFFF"/>
        <w:spacing w:after="0" w:line="240" w:lineRule="auto"/>
        <w:ind w:firstLine="567"/>
        <w:jc w:val="both"/>
        <w:rPr>
          <w:rFonts w:ascii="Arial" w:hAnsi="Arial" w:cs="Arial"/>
          <w:sz w:val="24"/>
          <w:szCs w:val="24"/>
        </w:rPr>
      </w:pPr>
      <w:r w:rsidRPr="00FC59D6">
        <w:rPr>
          <w:rFonts w:ascii="Arial" w:hAnsi="Arial" w:cs="Arial"/>
          <w:sz w:val="24"/>
          <w:szCs w:val="24"/>
        </w:rPr>
        <w:t xml:space="preserve">- </w:t>
      </w:r>
      <w:hyperlink r:id="rId22" w:history="1">
        <w:r w:rsidRPr="00FC59D6">
          <w:rPr>
            <w:rStyle w:val="a9"/>
            <w:rFonts w:ascii="Arial" w:hAnsi="Arial" w:cs="Arial"/>
            <w:color w:val="auto"/>
            <w:sz w:val="24"/>
            <w:szCs w:val="24"/>
            <w:u w:val="none"/>
            <w:shd w:val="clear" w:color="auto" w:fill="FFFFFF"/>
          </w:rPr>
          <w:t>Постановление от 15.04.2019 г. № 164 "О внесении изменений в постановление администрации городского поселения город Калач от 25.12.2013 г. № 361 «Об утверждении муниципальной программы «Развитие культуры и туризма в городском поселении город Калач Калачеевского муниципального района на 2014 - 2021 годы» (в редакции постановлений от 16.11.2015 №424, от 24.02.2016г. №54, от 18.08.2016г. №392, от 13.02.2017 г. № 56, от 13.04.2017 г. №158, от 18.07.2017 г. №357, от 31.08.2017 №451, от 28.12.2017 г. №674,от 28.04.2018 г. № 152, от16.07.2018 №295, от15.11.2018 №531, от 24.12.2018 №641, от 29.12.2018 №661, от 22.02.2019 №66)"</w:t>
        </w:r>
      </w:hyperlink>
      <w:r w:rsidRPr="00FC59D6">
        <w:rPr>
          <w:rFonts w:ascii="Arial" w:hAnsi="Arial" w:cs="Arial"/>
          <w:sz w:val="24"/>
          <w:szCs w:val="24"/>
        </w:rPr>
        <w:t xml:space="preserve"> ;</w:t>
      </w:r>
    </w:p>
    <w:p w14:paraId="6319BF16" w14:textId="77777777" w:rsidR="00FC59D6" w:rsidRPr="00FC59D6" w:rsidRDefault="00FC59D6" w:rsidP="00FC59D6">
      <w:pPr>
        <w:shd w:val="clear" w:color="auto" w:fill="FFFFFF"/>
        <w:spacing w:after="0" w:line="240" w:lineRule="auto"/>
        <w:ind w:firstLine="567"/>
        <w:jc w:val="both"/>
        <w:rPr>
          <w:rFonts w:ascii="Arial" w:hAnsi="Arial" w:cs="Arial"/>
          <w:sz w:val="24"/>
          <w:szCs w:val="24"/>
        </w:rPr>
      </w:pPr>
      <w:r w:rsidRPr="00FC59D6">
        <w:rPr>
          <w:rFonts w:ascii="Arial" w:hAnsi="Arial" w:cs="Arial"/>
          <w:sz w:val="24"/>
          <w:szCs w:val="24"/>
        </w:rPr>
        <w:t xml:space="preserve">- </w:t>
      </w:r>
      <w:hyperlink r:id="rId23" w:history="1">
        <w:r w:rsidRPr="00FC59D6">
          <w:rPr>
            <w:rStyle w:val="a9"/>
            <w:rFonts w:ascii="Arial" w:hAnsi="Arial" w:cs="Arial"/>
            <w:color w:val="auto"/>
            <w:sz w:val="24"/>
            <w:szCs w:val="24"/>
            <w:u w:val="none"/>
            <w:shd w:val="clear" w:color="auto" w:fill="FFFFFF"/>
          </w:rPr>
          <w:t>Постановление от 07.06.2019 г. № 249 "О внесении изменений в постановление администрации городского поселения город Калач от 25.12.2013 г. № 361 «Об утверждении муниципальной программы «Развитие культуры и туризма в городском поселении город Калач Калачеевского муниципального района на 2014 - 2021 годы» (в редакции постановлений от 16.11.2015 №424, от 24.02.2016г. №54, от 18.08.2016г. №392, от 13.02.2017 г. № 56, от 13.04.2017 г. №158, от 18.07.2017 г. №357, от 31.08.2017 №451, от 28.12.2017 г. №674,от 28.04.2018 г. № 152, от16.07.2018 №295, от15.11.2018 №531, от 24.12.2018 №641, от 29.12.2018 №661, от 22.02.2019 №66, от 15.04.2019 №164)"</w:t>
        </w:r>
      </w:hyperlink>
      <w:r w:rsidRPr="00FC59D6">
        <w:rPr>
          <w:rFonts w:ascii="Arial" w:hAnsi="Arial" w:cs="Arial"/>
          <w:sz w:val="24"/>
          <w:szCs w:val="24"/>
        </w:rPr>
        <w:t xml:space="preserve"> ;</w:t>
      </w:r>
    </w:p>
    <w:p w14:paraId="6DC498CA" w14:textId="77777777" w:rsidR="00FC59D6" w:rsidRPr="00FC59D6" w:rsidRDefault="00FC59D6" w:rsidP="00FC59D6">
      <w:pPr>
        <w:shd w:val="clear" w:color="auto" w:fill="FFFFFF"/>
        <w:spacing w:after="0" w:line="240" w:lineRule="auto"/>
        <w:ind w:firstLine="567"/>
        <w:jc w:val="both"/>
        <w:rPr>
          <w:rFonts w:ascii="Arial" w:hAnsi="Arial" w:cs="Arial"/>
          <w:sz w:val="24"/>
          <w:szCs w:val="24"/>
        </w:rPr>
      </w:pPr>
      <w:r w:rsidRPr="00FC59D6">
        <w:rPr>
          <w:rFonts w:ascii="Arial" w:hAnsi="Arial" w:cs="Arial"/>
          <w:sz w:val="24"/>
          <w:szCs w:val="24"/>
        </w:rPr>
        <w:t xml:space="preserve">- </w:t>
      </w:r>
      <w:hyperlink r:id="rId24" w:history="1">
        <w:r w:rsidRPr="00FC59D6">
          <w:rPr>
            <w:rStyle w:val="a9"/>
            <w:rFonts w:ascii="Arial" w:hAnsi="Arial" w:cs="Arial"/>
            <w:color w:val="auto"/>
            <w:sz w:val="24"/>
            <w:szCs w:val="24"/>
            <w:u w:val="none"/>
            <w:shd w:val="clear" w:color="auto" w:fill="FFFFFF"/>
          </w:rPr>
          <w:t>Постановление от 26.08.2019г. № 384 "О внесении изменений в постановление администрации городского поселения город Калач от 25.12.2013 г. № 361 «Об утверждении муниципальной программы «Развитие культуры и туризма в городском поселении город Калач Калачеевского муниципального района на 2014 - 2021 годы» (в редакции постановлений от 16.11.2015 №424, от 24.02.2016г. №54, от 18.08.2016г. №392, от 13.02.2017 г. № 56, от 13.04.2017 г. №158, от 18.07.2017 г. №357, от 31.08.2017 №451, от 28.12.2017 г. №674,от 28.04.2018 г. № 152, от 16.07.2018 №295, от 15.11.2018 №531, от 24.12.2018 №641, от 29.12.2018 №661, от 22.02.2019 №66, от 15.04.2019 №164, 07.06.2019 №249)"</w:t>
        </w:r>
      </w:hyperlink>
      <w:r w:rsidRPr="00FC59D6">
        <w:rPr>
          <w:rFonts w:ascii="Arial" w:hAnsi="Arial" w:cs="Arial"/>
          <w:sz w:val="24"/>
          <w:szCs w:val="24"/>
        </w:rPr>
        <w:t>.</w:t>
      </w:r>
    </w:p>
    <w:p w14:paraId="2A266982" w14:textId="66860357" w:rsidR="00FC59D6" w:rsidRPr="00FC59D6" w:rsidRDefault="00FC59D6" w:rsidP="00FC59D6">
      <w:pPr>
        <w:spacing w:after="0" w:line="240" w:lineRule="auto"/>
        <w:ind w:firstLine="567"/>
        <w:jc w:val="both"/>
        <w:rPr>
          <w:rFonts w:ascii="Arial" w:eastAsia="Times New Roman" w:hAnsi="Arial" w:cs="Arial"/>
          <w:color w:val="000000"/>
          <w:sz w:val="24"/>
          <w:szCs w:val="24"/>
          <w:lang w:eastAsia="ru-RU"/>
        </w:rPr>
      </w:pPr>
      <w:r w:rsidRPr="00FC59D6">
        <w:rPr>
          <w:rFonts w:ascii="Arial" w:eastAsia="Times New Roman" w:hAnsi="Arial" w:cs="Arial"/>
          <w:color w:val="000000"/>
          <w:sz w:val="24"/>
          <w:szCs w:val="24"/>
          <w:lang w:eastAsia="ru-RU"/>
        </w:rPr>
        <w:t>3.</w:t>
      </w:r>
      <w:r w:rsidR="003E76B1">
        <w:rPr>
          <w:rFonts w:ascii="Arial" w:eastAsia="Times New Roman" w:hAnsi="Arial" w:cs="Arial"/>
          <w:color w:val="000000"/>
          <w:sz w:val="24"/>
          <w:szCs w:val="24"/>
          <w:lang w:eastAsia="ru-RU"/>
        </w:rPr>
        <w:t xml:space="preserve"> </w:t>
      </w:r>
      <w:r w:rsidRPr="00FC59D6">
        <w:rPr>
          <w:rFonts w:ascii="Arial" w:eastAsia="Times New Roman" w:hAnsi="Arial" w:cs="Arial"/>
          <w:color w:val="000000"/>
          <w:sz w:val="24"/>
          <w:szCs w:val="24"/>
          <w:lang w:eastAsia="ru-RU"/>
        </w:rPr>
        <w:t>Настоящее постановление вступает в силу с 01.01.2020 года.</w:t>
      </w:r>
    </w:p>
    <w:p w14:paraId="1EAA57E7" w14:textId="5EE6A50C" w:rsidR="00FC59D6" w:rsidRPr="00FC59D6" w:rsidRDefault="00FC59D6" w:rsidP="00FC59D6">
      <w:pPr>
        <w:spacing w:after="0" w:line="240" w:lineRule="auto"/>
        <w:ind w:firstLine="567"/>
        <w:jc w:val="both"/>
        <w:rPr>
          <w:rFonts w:ascii="Arial" w:eastAsia="Times New Roman" w:hAnsi="Arial" w:cs="Arial"/>
          <w:color w:val="000000"/>
          <w:sz w:val="24"/>
          <w:szCs w:val="24"/>
          <w:lang w:eastAsia="ru-RU"/>
        </w:rPr>
      </w:pPr>
      <w:r w:rsidRPr="00FC59D6">
        <w:rPr>
          <w:rFonts w:ascii="Arial" w:eastAsia="Times New Roman" w:hAnsi="Arial" w:cs="Arial"/>
          <w:color w:val="000000"/>
          <w:sz w:val="24"/>
          <w:szCs w:val="24"/>
          <w:lang w:eastAsia="ru-RU"/>
        </w:rPr>
        <w:t>4.</w:t>
      </w:r>
      <w:r w:rsidR="003E76B1">
        <w:rPr>
          <w:rFonts w:ascii="Arial" w:eastAsia="Times New Roman" w:hAnsi="Arial" w:cs="Arial"/>
          <w:color w:val="000000"/>
          <w:sz w:val="24"/>
          <w:szCs w:val="24"/>
          <w:lang w:eastAsia="ru-RU"/>
        </w:rPr>
        <w:t xml:space="preserve"> </w:t>
      </w:r>
      <w:r w:rsidRPr="00FC59D6">
        <w:rPr>
          <w:rFonts w:ascii="Arial" w:eastAsia="Times New Roman" w:hAnsi="Arial" w:cs="Arial"/>
          <w:color w:val="000000"/>
          <w:sz w:val="24"/>
          <w:szCs w:val="24"/>
          <w:lang w:eastAsia="ru-RU"/>
        </w:rPr>
        <w:t>Опубликовать настоящее постановление в Вестнике муниципальных правовых актов</w:t>
      </w:r>
      <w:r w:rsidR="003E76B1">
        <w:rPr>
          <w:rFonts w:ascii="Arial" w:eastAsia="Times New Roman" w:hAnsi="Arial" w:cs="Arial"/>
          <w:color w:val="000000"/>
          <w:sz w:val="24"/>
          <w:szCs w:val="24"/>
          <w:lang w:eastAsia="ru-RU"/>
        </w:rPr>
        <w:t xml:space="preserve"> </w:t>
      </w:r>
      <w:r w:rsidRPr="00FC59D6">
        <w:rPr>
          <w:rFonts w:ascii="Arial" w:eastAsia="Times New Roman" w:hAnsi="Arial" w:cs="Arial"/>
          <w:color w:val="000000"/>
          <w:sz w:val="24"/>
          <w:szCs w:val="24"/>
          <w:lang w:eastAsia="ru-RU"/>
        </w:rPr>
        <w:t xml:space="preserve">городского поселения город Калач Калачеевского муниципального района </w:t>
      </w:r>
      <w:r w:rsidRPr="00FC59D6">
        <w:rPr>
          <w:rFonts w:ascii="Arial" w:eastAsia="Times New Roman" w:hAnsi="Arial" w:cs="Arial"/>
          <w:color w:val="000000"/>
          <w:sz w:val="24"/>
          <w:szCs w:val="24"/>
          <w:lang w:eastAsia="ru-RU"/>
        </w:rPr>
        <w:lastRenderedPageBreak/>
        <w:t>Воронежской области и на сайте администрации городского поселения город Калач в сети интернет.</w:t>
      </w:r>
    </w:p>
    <w:p w14:paraId="07FAEAD3" w14:textId="47332E3B" w:rsidR="00FC59D6" w:rsidRPr="00FC59D6" w:rsidRDefault="00FC59D6" w:rsidP="00FC59D6">
      <w:pPr>
        <w:spacing w:after="0" w:line="240" w:lineRule="auto"/>
        <w:ind w:firstLine="567"/>
        <w:jc w:val="both"/>
        <w:rPr>
          <w:rFonts w:ascii="Arial" w:eastAsia="Times New Roman" w:hAnsi="Arial" w:cs="Arial"/>
          <w:color w:val="000000"/>
          <w:sz w:val="24"/>
          <w:szCs w:val="24"/>
          <w:lang w:eastAsia="ru-RU"/>
        </w:rPr>
      </w:pPr>
      <w:r w:rsidRPr="00FC59D6">
        <w:rPr>
          <w:rFonts w:ascii="Arial" w:eastAsia="Times New Roman" w:hAnsi="Arial" w:cs="Arial"/>
          <w:color w:val="000000"/>
          <w:sz w:val="24"/>
          <w:szCs w:val="24"/>
          <w:lang w:eastAsia="ru-RU"/>
        </w:rPr>
        <w:t>5.</w:t>
      </w:r>
      <w:r w:rsidR="003E76B1">
        <w:rPr>
          <w:rFonts w:ascii="Arial" w:eastAsia="Times New Roman" w:hAnsi="Arial" w:cs="Arial"/>
          <w:color w:val="000000"/>
          <w:sz w:val="24"/>
          <w:szCs w:val="24"/>
          <w:lang w:eastAsia="ru-RU"/>
        </w:rPr>
        <w:t xml:space="preserve"> </w:t>
      </w:r>
      <w:r w:rsidRPr="00FC59D6">
        <w:rPr>
          <w:rFonts w:ascii="Arial" w:eastAsia="Times New Roman" w:hAnsi="Arial" w:cs="Arial"/>
          <w:color w:val="000000"/>
          <w:sz w:val="24"/>
          <w:szCs w:val="24"/>
          <w:lang w:eastAsia="ru-RU"/>
        </w:rPr>
        <w:t>Контроль за исполнением настоящего постановления оставляю за собой.</w:t>
      </w:r>
    </w:p>
    <w:p w14:paraId="6DEBF077" w14:textId="77777777" w:rsidR="00A66A4F" w:rsidRPr="006927EC" w:rsidRDefault="00A66A4F" w:rsidP="00A00E2A">
      <w:pPr>
        <w:spacing w:after="0" w:line="240" w:lineRule="auto"/>
        <w:ind w:firstLine="567"/>
        <w:jc w:val="both"/>
        <w:rPr>
          <w:rFonts w:ascii="Arial" w:eastAsia="Times New Roman" w:hAnsi="Arial" w:cs="Arial"/>
          <w:color w:val="000000"/>
          <w:sz w:val="24"/>
          <w:szCs w:val="24"/>
          <w:lang w:eastAsia="ru-RU"/>
        </w:rPr>
      </w:pPr>
    </w:p>
    <w:p w14:paraId="0F74E930" w14:textId="77777777" w:rsidR="00A66A4F" w:rsidRPr="006927EC" w:rsidRDefault="00A66A4F" w:rsidP="00A00E2A">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Глава администрации</w:t>
      </w:r>
    </w:p>
    <w:p w14:paraId="3E7BEF9E" w14:textId="3E3B01F1" w:rsidR="00C5531A" w:rsidRPr="003E76B1" w:rsidRDefault="00A66A4F" w:rsidP="003E76B1">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городского поселения город Калач</w:t>
      </w:r>
      <w:r w:rsidRPr="006927EC">
        <w:rPr>
          <w:rFonts w:ascii="Arial" w:hAnsi="Arial" w:cs="Arial"/>
          <w:sz w:val="24"/>
          <w:szCs w:val="24"/>
        </w:rPr>
        <w:t xml:space="preserve"> </w:t>
      </w:r>
      <w:r w:rsidR="00C5531A">
        <w:rPr>
          <w:rFonts w:ascii="Arial" w:hAnsi="Arial" w:cs="Arial"/>
          <w:sz w:val="24"/>
          <w:szCs w:val="24"/>
        </w:rPr>
        <w:t xml:space="preserve">                                                              </w:t>
      </w:r>
      <w:r w:rsidRPr="006927EC">
        <w:rPr>
          <w:rFonts w:ascii="Arial" w:eastAsia="Times New Roman" w:hAnsi="Arial" w:cs="Arial"/>
          <w:sz w:val="24"/>
          <w:szCs w:val="24"/>
          <w:lang w:eastAsia="ru-RU"/>
        </w:rPr>
        <w:t>Т.В. Мирошникова</w:t>
      </w:r>
    </w:p>
    <w:p w14:paraId="01B1FE5A" w14:textId="77777777" w:rsidR="00FC59D6" w:rsidRDefault="00FC59D6">
      <w:r>
        <w:br w:type="page"/>
      </w:r>
    </w:p>
    <w:tbl>
      <w:tblPr>
        <w:tblW w:w="10252" w:type="dxa"/>
        <w:tblCellMar>
          <w:left w:w="0" w:type="dxa"/>
          <w:right w:w="0" w:type="dxa"/>
        </w:tblCellMar>
        <w:tblLook w:val="04A0" w:firstRow="1" w:lastRow="0" w:firstColumn="1" w:lastColumn="0" w:noHBand="0" w:noVBand="1"/>
      </w:tblPr>
      <w:tblGrid>
        <w:gridCol w:w="9684"/>
        <w:gridCol w:w="568"/>
      </w:tblGrid>
      <w:tr w:rsidR="00F438DC" w:rsidRPr="006927EC" w14:paraId="368FF4DF" w14:textId="77777777" w:rsidTr="00F438DC">
        <w:trPr>
          <w:trHeight w:val="361"/>
        </w:trPr>
        <w:tc>
          <w:tcPr>
            <w:tcW w:w="9684" w:type="dxa"/>
            <w:tcMar>
              <w:top w:w="0" w:type="dxa"/>
              <w:left w:w="30" w:type="dxa"/>
              <w:bottom w:w="0" w:type="dxa"/>
              <w:right w:w="30" w:type="dxa"/>
            </w:tcMar>
            <w:hideMark/>
          </w:tcPr>
          <w:p w14:paraId="6528DD9C" w14:textId="26901CEA" w:rsidR="00F438DC" w:rsidRPr="006927EC" w:rsidRDefault="00F438DC" w:rsidP="00C634A6">
            <w:pPr>
              <w:spacing w:after="0" w:line="240" w:lineRule="auto"/>
              <w:ind w:left="5103"/>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lastRenderedPageBreak/>
              <w:t>УТВЕРЖДЕНА</w:t>
            </w:r>
            <w:r w:rsidR="00C634A6">
              <w:rPr>
                <w:rFonts w:ascii="Arial" w:eastAsia="Times New Roman" w:hAnsi="Arial" w:cs="Arial"/>
                <w:sz w:val="24"/>
                <w:szCs w:val="24"/>
                <w:lang w:eastAsia="ru-RU"/>
              </w:rPr>
              <w:t xml:space="preserve"> </w:t>
            </w:r>
            <w:r w:rsidRPr="006927EC">
              <w:rPr>
                <w:rFonts w:ascii="Arial" w:eastAsia="Times New Roman" w:hAnsi="Arial" w:cs="Arial"/>
                <w:sz w:val="24"/>
                <w:szCs w:val="24"/>
                <w:lang w:eastAsia="ru-RU"/>
              </w:rPr>
              <w:t>постановлением администрации</w:t>
            </w:r>
            <w:r w:rsidR="00C634A6">
              <w:rPr>
                <w:rFonts w:ascii="Arial" w:eastAsia="Times New Roman" w:hAnsi="Arial" w:cs="Arial"/>
                <w:sz w:val="24"/>
                <w:szCs w:val="24"/>
                <w:lang w:eastAsia="ru-RU"/>
              </w:rPr>
              <w:t xml:space="preserve"> </w:t>
            </w:r>
            <w:r w:rsidRPr="006927EC">
              <w:rPr>
                <w:rFonts w:ascii="Arial" w:eastAsia="Times New Roman" w:hAnsi="Arial" w:cs="Arial"/>
                <w:sz w:val="24"/>
                <w:szCs w:val="24"/>
                <w:lang w:eastAsia="ru-RU"/>
              </w:rPr>
              <w:t>городского поселения город Кала</w:t>
            </w:r>
            <w:r w:rsidR="00C634A6">
              <w:rPr>
                <w:rFonts w:ascii="Arial" w:eastAsia="Times New Roman" w:hAnsi="Arial" w:cs="Arial"/>
                <w:sz w:val="24"/>
                <w:szCs w:val="24"/>
                <w:lang w:eastAsia="ru-RU"/>
              </w:rPr>
              <w:t xml:space="preserve"> </w:t>
            </w:r>
            <w:r w:rsidRPr="006927EC">
              <w:rPr>
                <w:rFonts w:ascii="Arial" w:eastAsia="Times New Roman" w:hAnsi="Arial" w:cs="Arial"/>
                <w:sz w:val="24"/>
                <w:szCs w:val="24"/>
                <w:lang w:eastAsia="ru-RU"/>
              </w:rPr>
              <w:t>Калачеевского муниципального района</w:t>
            </w:r>
            <w:r w:rsidR="00C634A6">
              <w:rPr>
                <w:rFonts w:ascii="Arial" w:eastAsia="Times New Roman" w:hAnsi="Arial" w:cs="Arial"/>
                <w:sz w:val="24"/>
                <w:szCs w:val="24"/>
                <w:lang w:eastAsia="ru-RU"/>
              </w:rPr>
              <w:t xml:space="preserve"> </w:t>
            </w:r>
            <w:r w:rsidRPr="006927EC">
              <w:rPr>
                <w:rFonts w:ascii="Arial" w:eastAsia="Times New Roman" w:hAnsi="Arial" w:cs="Arial"/>
                <w:sz w:val="24"/>
                <w:szCs w:val="24"/>
                <w:lang w:eastAsia="ru-RU"/>
              </w:rPr>
              <w:t xml:space="preserve">от </w:t>
            </w:r>
            <w:r w:rsidR="00C634A6">
              <w:rPr>
                <w:rFonts w:ascii="Arial" w:eastAsia="Times New Roman" w:hAnsi="Arial" w:cs="Arial"/>
                <w:sz w:val="24"/>
                <w:szCs w:val="24"/>
                <w:lang w:eastAsia="ru-RU"/>
              </w:rPr>
              <w:t xml:space="preserve">«15» октября </w:t>
            </w:r>
            <w:r w:rsidR="004A1791">
              <w:rPr>
                <w:rFonts w:ascii="Arial" w:eastAsia="Times New Roman" w:hAnsi="Arial" w:cs="Arial"/>
                <w:sz w:val="24"/>
                <w:szCs w:val="24"/>
                <w:lang w:eastAsia="ru-RU"/>
              </w:rPr>
              <w:t xml:space="preserve">2019г. </w:t>
            </w:r>
            <w:r w:rsidRPr="006927EC">
              <w:rPr>
                <w:rFonts w:ascii="Arial" w:eastAsia="Times New Roman" w:hAnsi="Arial" w:cs="Arial"/>
                <w:sz w:val="24"/>
                <w:szCs w:val="24"/>
                <w:lang w:eastAsia="ru-RU"/>
              </w:rPr>
              <w:t xml:space="preserve">№ </w:t>
            </w:r>
            <w:r w:rsidR="00C634A6">
              <w:rPr>
                <w:rFonts w:ascii="Arial" w:eastAsia="Times New Roman" w:hAnsi="Arial" w:cs="Arial"/>
                <w:sz w:val="24"/>
                <w:szCs w:val="24"/>
                <w:lang w:eastAsia="ru-RU"/>
              </w:rPr>
              <w:t>491</w:t>
            </w:r>
          </w:p>
          <w:p w14:paraId="6BCAA7C6" w14:textId="6D81FF9C"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58934BAB"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25CAB8F6"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6D268709"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7A176405" w14:textId="77777777" w:rsidR="00B57387" w:rsidRPr="006927EC" w:rsidRDefault="00B57387" w:rsidP="00866BE4">
            <w:pPr>
              <w:spacing w:after="0" w:line="240" w:lineRule="auto"/>
              <w:jc w:val="center"/>
              <w:rPr>
                <w:rFonts w:ascii="Arial" w:eastAsia="Times New Roman" w:hAnsi="Arial" w:cs="Arial"/>
                <w:sz w:val="24"/>
                <w:szCs w:val="24"/>
                <w:lang w:eastAsia="ru-RU"/>
              </w:rPr>
            </w:pPr>
          </w:p>
          <w:p w14:paraId="6E65087A" w14:textId="77777777" w:rsidR="00B57387" w:rsidRPr="006927EC" w:rsidRDefault="00B57387" w:rsidP="00866BE4">
            <w:pPr>
              <w:spacing w:after="0" w:line="240" w:lineRule="auto"/>
              <w:jc w:val="center"/>
              <w:rPr>
                <w:rFonts w:ascii="Arial" w:eastAsia="Times New Roman" w:hAnsi="Arial" w:cs="Arial"/>
                <w:sz w:val="24"/>
                <w:szCs w:val="24"/>
                <w:lang w:eastAsia="ru-RU"/>
              </w:rPr>
            </w:pPr>
          </w:p>
          <w:p w14:paraId="3503297B" w14:textId="77777777" w:rsidR="00B57387" w:rsidRPr="006927EC" w:rsidRDefault="00B57387" w:rsidP="00866BE4">
            <w:pPr>
              <w:spacing w:after="0" w:line="240" w:lineRule="auto"/>
              <w:jc w:val="center"/>
              <w:rPr>
                <w:rFonts w:ascii="Arial" w:eastAsia="Times New Roman" w:hAnsi="Arial" w:cs="Arial"/>
                <w:sz w:val="24"/>
                <w:szCs w:val="24"/>
                <w:lang w:eastAsia="ru-RU"/>
              </w:rPr>
            </w:pPr>
          </w:p>
          <w:p w14:paraId="555B2295" w14:textId="77777777" w:rsidR="00B57387" w:rsidRPr="006927EC" w:rsidRDefault="00B57387" w:rsidP="00866BE4">
            <w:pPr>
              <w:spacing w:after="0" w:line="240" w:lineRule="auto"/>
              <w:jc w:val="center"/>
              <w:rPr>
                <w:rFonts w:ascii="Arial" w:eastAsia="Times New Roman" w:hAnsi="Arial" w:cs="Arial"/>
                <w:sz w:val="24"/>
                <w:szCs w:val="24"/>
                <w:lang w:eastAsia="ru-RU"/>
              </w:rPr>
            </w:pPr>
          </w:p>
          <w:p w14:paraId="244A923C" w14:textId="77777777" w:rsidR="00B57387" w:rsidRPr="006927EC" w:rsidRDefault="00B57387" w:rsidP="00866BE4">
            <w:pPr>
              <w:spacing w:after="0" w:line="240" w:lineRule="auto"/>
              <w:jc w:val="center"/>
              <w:rPr>
                <w:rFonts w:ascii="Arial" w:eastAsia="Times New Roman" w:hAnsi="Arial" w:cs="Arial"/>
                <w:sz w:val="24"/>
                <w:szCs w:val="24"/>
                <w:lang w:eastAsia="ru-RU"/>
              </w:rPr>
            </w:pPr>
          </w:p>
          <w:p w14:paraId="5BD8D50C" w14:textId="77777777" w:rsidR="00B57387" w:rsidRPr="006927EC" w:rsidRDefault="00B57387" w:rsidP="00866BE4">
            <w:pPr>
              <w:spacing w:after="0" w:line="240" w:lineRule="auto"/>
              <w:jc w:val="center"/>
              <w:rPr>
                <w:rFonts w:ascii="Arial" w:eastAsia="Times New Roman" w:hAnsi="Arial" w:cs="Arial"/>
                <w:sz w:val="24"/>
                <w:szCs w:val="24"/>
                <w:lang w:eastAsia="ru-RU"/>
              </w:rPr>
            </w:pPr>
          </w:p>
          <w:p w14:paraId="2872119D" w14:textId="77777777" w:rsidR="00B57387" w:rsidRPr="006927EC" w:rsidRDefault="00B57387" w:rsidP="00866BE4">
            <w:pPr>
              <w:spacing w:after="0" w:line="240" w:lineRule="auto"/>
              <w:jc w:val="center"/>
              <w:rPr>
                <w:rFonts w:ascii="Arial" w:eastAsia="Times New Roman" w:hAnsi="Arial" w:cs="Arial"/>
                <w:sz w:val="24"/>
                <w:szCs w:val="24"/>
                <w:lang w:eastAsia="ru-RU"/>
              </w:rPr>
            </w:pPr>
          </w:p>
          <w:p w14:paraId="3B1A8F39" w14:textId="77777777" w:rsidR="00B57387" w:rsidRPr="006927EC" w:rsidRDefault="00B57387" w:rsidP="00866BE4">
            <w:pPr>
              <w:spacing w:after="0" w:line="240" w:lineRule="auto"/>
              <w:jc w:val="center"/>
              <w:rPr>
                <w:rFonts w:ascii="Arial" w:eastAsia="Times New Roman" w:hAnsi="Arial" w:cs="Arial"/>
                <w:sz w:val="24"/>
                <w:szCs w:val="24"/>
                <w:lang w:eastAsia="ru-RU"/>
              </w:rPr>
            </w:pPr>
          </w:p>
          <w:p w14:paraId="04F559B9" w14:textId="77777777" w:rsidR="00B57387" w:rsidRPr="006927EC" w:rsidRDefault="00B57387" w:rsidP="00866BE4">
            <w:pPr>
              <w:spacing w:after="0" w:line="240" w:lineRule="auto"/>
              <w:jc w:val="center"/>
              <w:rPr>
                <w:rFonts w:ascii="Arial" w:eastAsia="Times New Roman" w:hAnsi="Arial" w:cs="Arial"/>
                <w:sz w:val="24"/>
                <w:szCs w:val="24"/>
                <w:lang w:eastAsia="ru-RU"/>
              </w:rPr>
            </w:pPr>
          </w:p>
          <w:p w14:paraId="537FC3C8" w14:textId="77777777" w:rsidR="00F438DC" w:rsidRPr="006927EC" w:rsidRDefault="00F438DC" w:rsidP="00866BE4">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Муниципальная программа</w:t>
            </w:r>
          </w:p>
          <w:p w14:paraId="6786A49F" w14:textId="77777777" w:rsidR="00866BE4" w:rsidRPr="006927EC" w:rsidRDefault="00F438DC" w:rsidP="00866BE4">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 xml:space="preserve">«Развитие культуры и туризма в городском поселении город Калач </w:t>
            </w:r>
          </w:p>
          <w:p w14:paraId="7A9281B1" w14:textId="11DA070F" w:rsidR="00F438DC" w:rsidRPr="006927EC" w:rsidRDefault="00F438DC" w:rsidP="00C634A6">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Калачеевского</w:t>
            </w:r>
            <w:r w:rsidR="00C634A6">
              <w:rPr>
                <w:rFonts w:ascii="Arial" w:eastAsia="Times New Roman" w:hAnsi="Arial" w:cs="Arial"/>
                <w:sz w:val="24"/>
                <w:szCs w:val="24"/>
                <w:lang w:eastAsia="ru-RU"/>
              </w:rPr>
              <w:t xml:space="preserve"> </w:t>
            </w:r>
            <w:r w:rsidRPr="006927EC">
              <w:rPr>
                <w:rFonts w:ascii="Arial" w:eastAsia="Times New Roman" w:hAnsi="Arial" w:cs="Arial"/>
                <w:sz w:val="24"/>
                <w:szCs w:val="24"/>
                <w:lang w:eastAsia="ru-RU"/>
              </w:rPr>
              <w:t>муниципального района на 2020-202</w:t>
            </w:r>
            <w:r w:rsidR="00B57387" w:rsidRPr="006927EC">
              <w:rPr>
                <w:rFonts w:ascii="Arial" w:eastAsia="Times New Roman" w:hAnsi="Arial" w:cs="Arial"/>
                <w:sz w:val="24"/>
                <w:szCs w:val="24"/>
                <w:lang w:eastAsia="ru-RU"/>
              </w:rPr>
              <w:t xml:space="preserve">6 </w:t>
            </w:r>
            <w:r w:rsidRPr="006927EC">
              <w:rPr>
                <w:rFonts w:ascii="Arial" w:eastAsia="Times New Roman" w:hAnsi="Arial" w:cs="Arial"/>
                <w:sz w:val="24"/>
                <w:szCs w:val="24"/>
                <w:lang w:eastAsia="ru-RU"/>
              </w:rPr>
              <w:t>годы»</w:t>
            </w:r>
          </w:p>
          <w:p w14:paraId="618665E6"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7C001978"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2ADE0688"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22AD65A7"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71216DC3"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2A7CD797"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1267782D"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267A124B"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341C86B6"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4568C830"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5FD4ABA2"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7CC949A7"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511B89C6"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28813F62"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01694CE6"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3FB7D32B"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0A2CFAA2"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7A97C7E7"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2BDCEBD2"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554F975A"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696E3D25"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452CB265"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5EC4B37E"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3B26CAB5"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5A3B44BD" w14:textId="77777777" w:rsidR="00B57387" w:rsidRPr="006927EC" w:rsidRDefault="00B57387" w:rsidP="00F438DC">
            <w:pPr>
              <w:spacing w:after="0" w:line="240" w:lineRule="auto"/>
              <w:ind w:firstLine="709"/>
              <w:jc w:val="center"/>
              <w:rPr>
                <w:rFonts w:ascii="Arial" w:eastAsia="Times New Roman" w:hAnsi="Arial" w:cs="Arial"/>
                <w:sz w:val="24"/>
                <w:szCs w:val="24"/>
                <w:lang w:eastAsia="ru-RU"/>
              </w:rPr>
            </w:pPr>
          </w:p>
          <w:p w14:paraId="2EC8EF56" w14:textId="77777777" w:rsidR="00B57387" w:rsidRPr="006927EC" w:rsidRDefault="00B57387" w:rsidP="00F438DC">
            <w:pPr>
              <w:spacing w:after="0" w:line="240" w:lineRule="auto"/>
              <w:ind w:firstLine="709"/>
              <w:jc w:val="center"/>
              <w:rPr>
                <w:rFonts w:ascii="Arial" w:eastAsia="Times New Roman" w:hAnsi="Arial" w:cs="Arial"/>
                <w:sz w:val="24"/>
                <w:szCs w:val="24"/>
                <w:lang w:eastAsia="ru-RU"/>
              </w:rPr>
            </w:pPr>
          </w:p>
          <w:p w14:paraId="6D928690" w14:textId="77777777" w:rsidR="00F438DC" w:rsidRPr="006927EC" w:rsidRDefault="00F438DC" w:rsidP="00F438DC">
            <w:pPr>
              <w:spacing w:after="0" w:line="240" w:lineRule="auto"/>
              <w:ind w:firstLine="709"/>
              <w:jc w:val="center"/>
              <w:rPr>
                <w:rFonts w:ascii="Arial" w:eastAsia="Times New Roman" w:hAnsi="Arial" w:cs="Arial"/>
                <w:sz w:val="24"/>
                <w:szCs w:val="24"/>
                <w:lang w:eastAsia="ru-RU"/>
              </w:rPr>
            </w:pPr>
          </w:p>
          <w:p w14:paraId="294137BA" w14:textId="77777777" w:rsidR="00F438DC" w:rsidRPr="006927EC" w:rsidRDefault="00F438DC" w:rsidP="00866BE4">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г. Калач</w:t>
            </w:r>
          </w:p>
          <w:p w14:paraId="4603A653" w14:textId="13C1E3B2" w:rsidR="00F438DC" w:rsidRPr="006927EC" w:rsidRDefault="00F438DC" w:rsidP="00F438DC">
            <w:pPr>
              <w:spacing w:after="0" w:line="240" w:lineRule="auto"/>
              <w:ind w:firstLine="709"/>
              <w:jc w:val="both"/>
              <w:rPr>
                <w:rFonts w:ascii="Arial" w:eastAsia="Times New Roman" w:hAnsi="Arial" w:cs="Arial"/>
                <w:sz w:val="24"/>
                <w:szCs w:val="24"/>
                <w:lang w:eastAsia="ru-RU"/>
              </w:rPr>
            </w:pPr>
          </w:p>
        </w:tc>
        <w:tc>
          <w:tcPr>
            <w:tcW w:w="568" w:type="dxa"/>
            <w:tcMar>
              <w:top w:w="0" w:type="dxa"/>
              <w:left w:w="30" w:type="dxa"/>
              <w:bottom w:w="0" w:type="dxa"/>
              <w:right w:w="30" w:type="dxa"/>
            </w:tcMar>
            <w:hideMark/>
          </w:tcPr>
          <w:p w14:paraId="15108A22" w14:textId="77777777" w:rsidR="00F438DC" w:rsidRPr="006927EC" w:rsidRDefault="00F438DC" w:rsidP="00F438DC">
            <w:pPr>
              <w:spacing w:after="0" w:line="240" w:lineRule="auto"/>
              <w:ind w:firstLine="709"/>
              <w:jc w:val="both"/>
              <w:rPr>
                <w:rFonts w:ascii="Arial" w:eastAsia="Times New Roman" w:hAnsi="Arial" w:cs="Arial"/>
                <w:sz w:val="24"/>
                <w:szCs w:val="24"/>
                <w:lang w:eastAsia="ru-RU"/>
              </w:rPr>
            </w:pPr>
            <w:r w:rsidRPr="006927EC">
              <w:rPr>
                <w:rFonts w:ascii="Arial" w:eastAsia="Times New Roman" w:hAnsi="Arial" w:cs="Arial"/>
                <w:color w:val="000000"/>
                <w:sz w:val="24"/>
                <w:szCs w:val="24"/>
                <w:lang w:eastAsia="ru-RU"/>
              </w:rPr>
              <w:t> </w:t>
            </w:r>
          </w:p>
        </w:tc>
      </w:tr>
    </w:tbl>
    <w:p w14:paraId="5B636496" w14:textId="77777777" w:rsidR="00C634A6" w:rsidRDefault="00C634A6" w:rsidP="00A66A4F">
      <w:pPr>
        <w:spacing w:after="0"/>
        <w:ind w:left="5670"/>
        <w:rPr>
          <w:rFonts w:ascii="Arial" w:hAnsi="Arial" w:cs="Arial"/>
          <w:sz w:val="24"/>
          <w:szCs w:val="24"/>
        </w:rPr>
      </w:pPr>
    </w:p>
    <w:p w14:paraId="78019FF9" w14:textId="77777777" w:rsidR="00C634A6" w:rsidRDefault="00C634A6" w:rsidP="00A66A4F">
      <w:pPr>
        <w:spacing w:after="0"/>
        <w:ind w:left="5670"/>
        <w:rPr>
          <w:rFonts w:ascii="Arial" w:hAnsi="Arial" w:cs="Arial"/>
          <w:sz w:val="24"/>
          <w:szCs w:val="24"/>
        </w:rPr>
      </w:pPr>
    </w:p>
    <w:p w14:paraId="4BB1E388" w14:textId="0F16C7F4" w:rsidR="00A66A4F" w:rsidRPr="006927EC" w:rsidRDefault="00A66A4F" w:rsidP="004A1791">
      <w:pPr>
        <w:spacing w:after="0"/>
        <w:ind w:left="5670"/>
        <w:jc w:val="both"/>
        <w:rPr>
          <w:rFonts w:ascii="Arial" w:hAnsi="Arial" w:cs="Arial"/>
          <w:sz w:val="24"/>
          <w:szCs w:val="24"/>
        </w:rPr>
      </w:pPr>
      <w:r w:rsidRPr="006927EC">
        <w:rPr>
          <w:rFonts w:ascii="Arial" w:hAnsi="Arial" w:cs="Arial"/>
          <w:sz w:val="24"/>
          <w:szCs w:val="24"/>
        </w:rPr>
        <w:lastRenderedPageBreak/>
        <w:t>Приложение 1</w:t>
      </w:r>
    </w:p>
    <w:p w14:paraId="0272AE0E" w14:textId="77777777" w:rsidR="00A66A4F" w:rsidRPr="006927EC" w:rsidRDefault="00A66A4F" w:rsidP="004A1791">
      <w:pPr>
        <w:spacing w:after="0"/>
        <w:ind w:left="5670"/>
        <w:jc w:val="both"/>
        <w:rPr>
          <w:rFonts w:ascii="Arial" w:hAnsi="Arial" w:cs="Arial"/>
          <w:sz w:val="24"/>
          <w:szCs w:val="24"/>
        </w:rPr>
      </w:pPr>
      <w:r w:rsidRPr="006927EC">
        <w:rPr>
          <w:rFonts w:ascii="Arial" w:hAnsi="Arial" w:cs="Arial"/>
          <w:sz w:val="24"/>
          <w:szCs w:val="24"/>
        </w:rPr>
        <w:t>к постановлению администрации</w:t>
      </w:r>
    </w:p>
    <w:p w14:paraId="0814D978" w14:textId="14B6A5D0" w:rsidR="00A66A4F" w:rsidRPr="006927EC" w:rsidRDefault="00A66A4F" w:rsidP="004A1791">
      <w:pPr>
        <w:spacing w:after="0" w:line="240" w:lineRule="auto"/>
        <w:ind w:left="5670"/>
        <w:jc w:val="both"/>
        <w:rPr>
          <w:rFonts w:ascii="Arial" w:eastAsia="Times New Roman" w:hAnsi="Arial" w:cs="Arial"/>
          <w:sz w:val="24"/>
          <w:szCs w:val="24"/>
          <w:lang w:eastAsia="ru-RU"/>
        </w:rPr>
      </w:pPr>
      <w:r w:rsidRPr="006927EC">
        <w:rPr>
          <w:rFonts w:ascii="Arial" w:hAnsi="Arial" w:cs="Arial"/>
          <w:sz w:val="24"/>
          <w:szCs w:val="24"/>
        </w:rPr>
        <w:t>городского поселения город Калач</w:t>
      </w:r>
      <w:r w:rsidRPr="006927EC">
        <w:rPr>
          <w:rFonts w:ascii="Arial" w:eastAsia="Times New Roman" w:hAnsi="Arial" w:cs="Arial"/>
          <w:sz w:val="24"/>
          <w:szCs w:val="24"/>
          <w:lang w:eastAsia="ru-RU"/>
        </w:rPr>
        <w:t xml:space="preserve"> Калачеевского муниципального района</w:t>
      </w:r>
      <w:r w:rsidR="00D33E95">
        <w:rPr>
          <w:rFonts w:ascii="Arial" w:eastAsia="Times New Roman" w:hAnsi="Arial" w:cs="Arial"/>
          <w:sz w:val="24"/>
          <w:szCs w:val="24"/>
          <w:lang w:eastAsia="ru-RU"/>
        </w:rPr>
        <w:t xml:space="preserve"> </w:t>
      </w:r>
      <w:r w:rsidRPr="006927EC">
        <w:rPr>
          <w:rFonts w:ascii="Arial" w:eastAsia="Times New Roman" w:hAnsi="Arial" w:cs="Arial"/>
          <w:sz w:val="24"/>
          <w:szCs w:val="24"/>
          <w:lang w:eastAsia="ru-RU"/>
        </w:rPr>
        <w:t>от</w:t>
      </w:r>
      <w:r w:rsidR="00D33E95">
        <w:rPr>
          <w:rFonts w:ascii="Arial" w:eastAsia="Times New Roman" w:hAnsi="Arial" w:cs="Arial"/>
          <w:sz w:val="24"/>
          <w:szCs w:val="24"/>
          <w:lang w:eastAsia="ru-RU"/>
        </w:rPr>
        <w:t xml:space="preserve"> </w:t>
      </w:r>
      <w:r w:rsidRPr="006927EC">
        <w:rPr>
          <w:rFonts w:ascii="Arial" w:eastAsia="Times New Roman" w:hAnsi="Arial" w:cs="Arial"/>
          <w:sz w:val="24"/>
          <w:szCs w:val="24"/>
          <w:lang w:eastAsia="ru-RU"/>
        </w:rPr>
        <w:t>«</w:t>
      </w:r>
      <w:r w:rsidR="00D33E95">
        <w:rPr>
          <w:rFonts w:ascii="Arial" w:eastAsia="Times New Roman" w:hAnsi="Arial" w:cs="Arial"/>
          <w:sz w:val="24"/>
          <w:szCs w:val="24"/>
          <w:lang w:eastAsia="ru-RU"/>
        </w:rPr>
        <w:t>15</w:t>
      </w:r>
      <w:r w:rsidRPr="006927EC">
        <w:rPr>
          <w:rFonts w:ascii="Arial" w:eastAsia="Times New Roman" w:hAnsi="Arial" w:cs="Arial"/>
          <w:sz w:val="24"/>
          <w:szCs w:val="24"/>
          <w:lang w:eastAsia="ru-RU"/>
        </w:rPr>
        <w:t>»</w:t>
      </w:r>
      <w:r w:rsidR="00D33E95">
        <w:rPr>
          <w:rFonts w:ascii="Arial" w:eastAsia="Times New Roman" w:hAnsi="Arial" w:cs="Arial"/>
          <w:sz w:val="24"/>
          <w:szCs w:val="24"/>
          <w:lang w:eastAsia="ru-RU"/>
        </w:rPr>
        <w:t xml:space="preserve"> октября</w:t>
      </w:r>
      <w:r w:rsidRPr="006927EC">
        <w:rPr>
          <w:rFonts w:ascii="Arial" w:eastAsia="Times New Roman" w:hAnsi="Arial" w:cs="Arial"/>
          <w:sz w:val="24"/>
          <w:szCs w:val="24"/>
          <w:lang w:eastAsia="ru-RU"/>
        </w:rPr>
        <w:t xml:space="preserve"> 2019</w:t>
      </w:r>
      <w:r w:rsidR="004A1791">
        <w:rPr>
          <w:rFonts w:ascii="Arial" w:eastAsia="Times New Roman" w:hAnsi="Arial" w:cs="Arial"/>
          <w:sz w:val="24"/>
          <w:szCs w:val="24"/>
          <w:lang w:eastAsia="ru-RU"/>
        </w:rPr>
        <w:t>г.</w:t>
      </w:r>
      <w:r w:rsidRPr="006927EC">
        <w:rPr>
          <w:rFonts w:ascii="Arial" w:eastAsia="Times New Roman" w:hAnsi="Arial" w:cs="Arial"/>
          <w:sz w:val="24"/>
          <w:szCs w:val="24"/>
          <w:lang w:eastAsia="ru-RU"/>
        </w:rPr>
        <w:t xml:space="preserve"> № </w:t>
      </w:r>
      <w:r w:rsidR="00D33E95">
        <w:rPr>
          <w:rFonts w:ascii="Arial" w:eastAsia="Times New Roman" w:hAnsi="Arial" w:cs="Arial"/>
          <w:sz w:val="24"/>
          <w:szCs w:val="24"/>
          <w:lang w:eastAsia="ru-RU"/>
        </w:rPr>
        <w:t>491</w:t>
      </w:r>
    </w:p>
    <w:p w14:paraId="22E77A79" w14:textId="77777777" w:rsidR="00F438DC" w:rsidRPr="006927EC" w:rsidRDefault="00F438DC" w:rsidP="00F438DC">
      <w:pPr>
        <w:spacing w:after="0" w:line="240" w:lineRule="auto"/>
        <w:ind w:firstLine="567"/>
        <w:jc w:val="both"/>
        <w:rPr>
          <w:rFonts w:ascii="Arial" w:eastAsia="Times New Roman" w:hAnsi="Arial" w:cs="Arial"/>
          <w:color w:val="000000"/>
          <w:sz w:val="24"/>
          <w:szCs w:val="24"/>
          <w:lang w:eastAsia="ru-RU"/>
        </w:rPr>
      </w:pPr>
    </w:p>
    <w:tbl>
      <w:tblPr>
        <w:tblW w:w="9991" w:type="dxa"/>
        <w:tblCellMar>
          <w:left w:w="0" w:type="dxa"/>
          <w:right w:w="0" w:type="dxa"/>
        </w:tblCellMar>
        <w:tblLook w:val="04A0" w:firstRow="1" w:lastRow="0" w:firstColumn="1" w:lastColumn="0" w:noHBand="0" w:noVBand="1"/>
      </w:tblPr>
      <w:tblGrid>
        <w:gridCol w:w="9991"/>
      </w:tblGrid>
      <w:tr w:rsidR="00F438DC" w:rsidRPr="006927EC" w14:paraId="65996B55" w14:textId="77777777" w:rsidTr="00F438DC">
        <w:trPr>
          <w:trHeight w:val="1812"/>
        </w:trPr>
        <w:tc>
          <w:tcPr>
            <w:tcW w:w="9991" w:type="dxa"/>
            <w:tcMar>
              <w:top w:w="0" w:type="dxa"/>
              <w:left w:w="30" w:type="dxa"/>
              <w:bottom w:w="0" w:type="dxa"/>
              <w:right w:w="30" w:type="dxa"/>
            </w:tcMar>
            <w:hideMark/>
          </w:tcPr>
          <w:p w14:paraId="25522CC8" w14:textId="77777777" w:rsidR="00F438DC" w:rsidRPr="006927EC" w:rsidRDefault="00F438DC" w:rsidP="001219B1">
            <w:pPr>
              <w:spacing w:after="0" w:line="240" w:lineRule="auto"/>
              <w:jc w:val="center"/>
              <w:rPr>
                <w:rFonts w:ascii="Arial" w:eastAsia="Times New Roman" w:hAnsi="Arial" w:cs="Arial"/>
                <w:sz w:val="24"/>
                <w:szCs w:val="24"/>
                <w:lang w:eastAsia="ru-RU"/>
              </w:rPr>
            </w:pPr>
            <w:r w:rsidRPr="006927EC">
              <w:rPr>
                <w:rFonts w:ascii="Arial" w:hAnsi="Arial" w:cs="Arial"/>
                <w:sz w:val="24"/>
                <w:szCs w:val="24"/>
              </w:rPr>
              <w:br w:type="page"/>
            </w:r>
            <w:r w:rsidRPr="006927EC">
              <w:rPr>
                <w:rFonts w:ascii="Arial" w:hAnsi="Arial" w:cs="Arial"/>
                <w:sz w:val="24"/>
                <w:szCs w:val="24"/>
              </w:rPr>
              <w:br w:type="page"/>
            </w:r>
            <w:r w:rsidRPr="006927EC">
              <w:rPr>
                <w:rFonts w:ascii="Arial" w:eastAsia="Times New Roman" w:hAnsi="Arial" w:cs="Arial"/>
                <w:sz w:val="24"/>
                <w:szCs w:val="24"/>
                <w:lang w:eastAsia="ru-RU"/>
              </w:rPr>
              <w:t>МУНИЦИПАЛЬНАЯ ПРОГРАММА</w:t>
            </w:r>
          </w:p>
          <w:p w14:paraId="5C8CC9C6" w14:textId="77777777" w:rsidR="00F438DC" w:rsidRPr="006927EC" w:rsidRDefault="00F438DC" w:rsidP="001219B1">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АДМИНИСТРАЦИИ ГОРОДСКОГО ПОСЕЛЕНИЯ ГОРОД КАЛАЧ КАЛАЧЕЕВСКОГО МУНИЦИПАЛЬНОГО РАЙОНА ВОРОНЕЖСКОЙ ОБЛАСТИ</w:t>
            </w:r>
          </w:p>
          <w:p w14:paraId="202597F5" w14:textId="77777777" w:rsidR="00F438DC" w:rsidRPr="006927EC" w:rsidRDefault="00F438DC" w:rsidP="001219B1">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«Развитие культуры и туризма в городском поселении город Калач Калачеевского муниципального района на 2020-202</w:t>
            </w:r>
            <w:r w:rsidR="00B57387" w:rsidRPr="006927EC">
              <w:rPr>
                <w:rFonts w:ascii="Arial" w:eastAsia="Times New Roman" w:hAnsi="Arial" w:cs="Arial"/>
                <w:sz w:val="24"/>
                <w:szCs w:val="24"/>
                <w:lang w:eastAsia="ru-RU"/>
              </w:rPr>
              <w:t>6</w:t>
            </w:r>
            <w:r w:rsidRPr="006927EC">
              <w:rPr>
                <w:rFonts w:ascii="Arial" w:eastAsia="Times New Roman" w:hAnsi="Arial" w:cs="Arial"/>
                <w:sz w:val="24"/>
                <w:szCs w:val="24"/>
                <w:lang w:eastAsia="ru-RU"/>
              </w:rPr>
              <w:t xml:space="preserve"> годы»</w:t>
            </w:r>
          </w:p>
          <w:p w14:paraId="5D43627A" w14:textId="77777777" w:rsidR="00F438DC" w:rsidRPr="006927EC" w:rsidRDefault="00B57387" w:rsidP="001219B1">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ПАСПОРТ ПРОГРАММЫ</w:t>
            </w:r>
          </w:p>
          <w:tbl>
            <w:tblPr>
              <w:tblW w:w="9631" w:type="dxa"/>
              <w:tblCellMar>
                <w:left w:w="0" w:type="dxa"/>
                <w:right w:w="0" w:type="dxa"/>
              </w:tblCellMar>
              <w:tblLook w:val="04A0" w:firstRow="1" w:lastRow="0" w:firstColumn="1" w:lastColumn="0" w:noHBand="0" w:noVBand="1"/>
            </w:tblPr>
            <w:tblGrid>
              <w:gridCol w:w="2800"/>
              <w:gridCol w:w="1870"/>
              <w:gridCol w:w="1429"/>
              <w:gridCol w:w="1444"/>
              <w:gridCol w:w="2088"/>
            </w:tblGrid>
            <w:tr w:rsidR="00F438DC" w:rsidRPr="006927EC" w14:paraId="3B83ED79" w14:textId="77777777" w:rsidTr="00407743">
              <w:trPr>
                <w:trHeight w:val="145"/>
              </w:trPr>
              <w:tc>
                <w:tcPr>
                  <w:tcW w:w="2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25BF4E" w14:textId="77777777" w:rsidR="00F438DC" w:rsidRPr="006927EC" w:rsidRDefault="00F438DC" w:rsidP="004A1791">
                  <w:pPr>
                    <w:spacing w:after="0" w:line="145"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Ответственный исполнитель муниципальной программы</w:t>
                  </w:r>
                </w:p>
              </w:tc>
              <w:tc>
                <w:tcPr>
                  <w:tcW w:w="68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28FD23" w14:textId="77777777" w:rsidR="00F438DC" w:rsidRPr="006927EC" w:rsidRDefault="00F438DC" w:rsidP="004A1791">
                  <w:pPr>
                    <w:spacing w:after="0" w:line="145"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Администрация городского поселения город Калач Калачеевского муниципального района</w:t>
                  </w:r>
                </w:p>
              </w:tc>
            </w:tr>
            <w:tr w:rsidR="00F438DC" w:rsidRPr="006927EC" w14:paraId="2C183EBE" w14:textId="77777777" w:rsidTr="00407743">
              <w:trPr>
                <w:trHeight w:val="543"/>
              </w:trPr>
              <w:tc>
                <w:tcPr>
                  <w:tcW w:w="2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3A18EB" w14:textId="77777777" w:rsidR="00F438DC" w:rsidRPr="006927EC" w:rsidRDefault="00F438DC" w:rsidP="004A1791">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Исполнители муниципальной программы:</w:t>
                  </w:r>
                </w:p>
              </w:tc>
              <w:tc>
                <w:tcPr>
                  <w:tcW w:w="68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DAC0AC" w14:textId="77777777" w:rsidR="00F438DC" w:rsidRPr="006927EC" w:rsidRDefault="00F438DC" w:rsidP="004A1791">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МКУ «РДК «Юбилейный»;</w:t>
                  </w:r>
                </w:p>
                <w:p w14:paraId="1D1E3D09" w14:textId="77777777" w:rsidR="00F438DC" w:rsidRPr="006927EC" w:rsidRDefault="00866BE4" w:rsidP="004A1791">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w:t>
                  </w:r>
                  <w:r w:rsidR="00F438DC" w:rsidRPr="006927EC">
                    <w:rPr>
                      <w:rFonts w:ascii="Arial" w:eastAsia="Times New Roman" w:hAnsi="Arial" w:cs="Arial"/>
                      <w:sz w:val="24"/>
                      <w:szCs w:val="24"/>
                      <w:lang w:eastAsia="ru-RU"/>
                    </w:rPr>
                    <w:t xml:space="preserve"> МКУ «Калачеевская центральная библиотека»;</w:t>
                  </w:r>
                </w:p>
              </w:tc>
            </w:tr>
            <w:tr w:rsidR="00F438DC" w:rsidRPr="006927EC" w14:paraId="27471519" w14:textId="77777777" w:rsidTr="00407743">
              <w:trPr>
                <w:trHeight w:val="145"/>
              </w:trPr>
              <w:tc>
                <w:tcPr>
                  <w:tcW w:w="2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2BB98B" w14:textId="77777777" w:rsidR="00F438DC" w:rsidRPr="006927EC" w:rsidRDefault="00F438DC" w:rsidP="004A1791">
                  <w:pPr>
                    <w:spacing w:after="0" w:line="145"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Основные разработчики муниципальной программы</w:t>
                  </w:r>
                </w:p>
              </w:tc>
              <w:tc>
                <w:tcPr>
                  <w:tcW w:w="68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79DE04" w14:textId="77777777" w:rsidR="00F438DC" w:rsidRPr="006927EC" w:rsidRDefault="00F438DC" w:rsidP="004A1791">
                  <w:pPr>
                    <w:spacing w:after="0" w:line="145"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Администрация городского поселения город Калач Калачеевского муниципального района</w:t>
                  </w:r>
                </w:p>
              </w:tc>
            </w:tr>
            <w:tr w:rsidR="00F438DC" w:rsidRPr="006927EC" w14:paraId="44A33A91" w14:textId="77777777" w:rsidTr="00407743">
              <w:trPr>
                <w:trHeight w:val="145"/>
              </w:trPr>
              <w:tc>
                <w:tcPr>
                  <w:tcW w:w="2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012B28" w14:textId="77777777" w:rsidR="00F438DC" w:rsidRPr="006927EC" w:rsidRDefault="00F438DC" w:rsidP="004A1791">
                  <w:pPr>
                    <w:spacing w:after="0" w:line="145"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Основные подпрограммы муниципальной программы</w:t>
                  </w:r>
                </w:p>
              </w:tc>
              <w:tc>
                <w:tcPr>
                  <w:tcW w:w="68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E19DE2" w14:textId="77777777" w:rsidR="00A45DA0" w:rsidRPr="006927EC" w:rsidRDefault="00866BE4" w:rsidP="004A1791">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w:t>
                  </w:r>
                  <w:r w:rsidR="00F438DC" w:rsidRPr="006927EC">
                    <w:rPr>
                      <w:rFonts w:ascii="Arial" w:eastAsia="Times New Roman" w:hAnsi="Arial" w:cs="Arial"/>
                      <w:sz w:val="24"/>
                      <w:szCs w:val="24"/>
                      <w:lang w:eastAsia="ru-RU"/>
                    </w:rPr>
                    <w:t xml:space="preserve">. </w:t>
                  </w:r>
                  <w:r w:rsidR="00A45DA0" w:rsidRPr="006927EC">
                    <w:rPr>
                      <w:rFonts w:ascii="Arial" w:eastAsia="Times New Roman" w:hAnsi="Arial" w:cs="Arial"/>
                      <w:sz w:val="24"/>
                      <w:szCs w:val="24"/>
                      <w:lang w:eastAsia="ru-RU"/>
                    </w:rPr>
                    <w:t>Развитие туризма.</w:t>
                  </w:r>
                </w:p>
                <w:p w14:paraId="4A72C6C9" w14:textId="77777777" w:rsidR="00F438DC" w:rsidRPr="006927EC" w:rsidRDefault="00A45DA0" w:rsidP="004A1791">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2. К</w:t>
                  </w:r>
                  <w:r w:rsidR="00F438DC" w:rsidRPr="006927EC">
                    <w:rPr>
                      <w:rFonts w:ascii="Arial" w:eastAsia="Times New Roman" w:hAnsi="Arial" w:cs="Arial"/>
                      <w:sz w:val="24"/>
                      <w:szCs w:val="24"/>
                      <w:lang w:eastAsia="ru-RU"/>
                    </w:rPr>
                    <w:t>ультурно-досуговая деятельность и народное творчество;</w:t>
                  </w:r>
                </w:p>
                <w:p w14:paraId="3040E523" w14:textId="77777777" w:rsidR="00F438DC" w:rsidRPr="006927EC" w:rsidRDefault="00A45DA0" w:rsidP="004A1791">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3</w:t>
                  </w:r>
                  <w:r w:rsidR="00F438DC" w:rsidRPr="006927EC">
                    <w:rPr>
                      <w:rFonts w:ascii="Arial" w:eastAsia="Times New Roman" w:hAnsi="Arial" w:cs="Arial"/>
                      <w:sz w:val="24"/>
                      <w:szCs w:val="24"/>
                      <w:lang w:eastAsia="ru-RU"/>
                    </w:rPr>
                    <w:t xml:space="preserve">. Развитие библиотечного обслуживания; </w:t>
                  </w:r>
                </w:p>
              </w:tc>
            </w:tr>
            <w:tr w:rsidR="00F438DC" w:rsidRPr="006927EC" w14:paraId="77533BD3" w14:textId="77777777" w:rsidTr="00407743">
              <w:trPr>
                <w:trHeight w:val="145"/>
              </w:trPr>
              <w:tc>
                <w:tcPr>
                  <w:tcW w:w="2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46693C" w14:textId="35BAE580" w:rsidR="00F438DC" w:rsidRPr="006927EC" w:rsidRDefault="00F438DC" w:rsidP="004A1791">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Цель муниципальной программы:</w:t>
                  </w:r>
                </w:p>
              </w:tc>
              <w:tc>
                <w:tcPr>
                  <w:tcW w:w="68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3FF2D1" w14:textId="77777777" w:rsidR="00F438DC" w:rsidRPr="006927EC" w:rsidRDefault="00F438DC" w:rsidP="004A1791">
                  <w:pPr>
                    <w:spacing w:after="0" w:line="145"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Создание и совершенствование социально-экономических условий для развития культуры и туризма в городском поселении город Калач Калачеевского муниципального района</w:t>
                  </w:r>
                </w:p>
              </w:tc>
            </w:tr>
            <w:tr w:rsidR="00F438DC" w:rsidRPr="006927EC" w14:paraId="1908E82A" w14:textId="77777777" w:rsidTr="00407743">
              <w:trPr>
                <w:trHeight w:val="145"/>
              </w:trPr>
              <w:tc>
                <w:tcPr>
                  <w:tcW w:w="2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2B1040" w14:textId="77777777" w:rsidR="00F438DC" w:rsidRPr="006927EC" w:rsidRDefault="00F438DC" w:rsidP="004A1791">
                  <w:pPr>
                    <w:spacing w:after="0" w:line="145"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Задачи муниципальной программы</w:t>
                  </w:r>
                </w:p>
              </w:tc>
              <w:tc>
                <w:tcPr>
                  <w:tcW w:w="68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1B582B" w14:textId="77777777" w:rsidR="00F438DC" w:rsidRPr="006927EC" w:rsidRDefault="00F438DC" w:rsidP="004A1791">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строительство, реконструкция, реставрация, капитальный ремонт объектов культуры, культурного наследия муниципальных культурно-досуговых учреждений городского поселения город Калач;</w:t>
                  </w:r>
                </w:p>
                <w:p w14:paraId="2E123932" w14:textId="77777777" w:rsidR="00F438DC" w:rsidRPr="006927EC" w:rsidRDefault="00F438DC" w:rsidP="004A1791">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сохранение и развитие инфраструктуры муниципальных учреждений культуры;</w:t>
                  </w:r>
                </w:p>
                <w:p w14:paraId="0C290943" w14:textId="77777777" w:rsidR="00F438DC" w:rsidRPr="006927EC" w:rsidRDefault="00F438DC" w:rsidP="004A1791">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модернизация творческого и производственного процессов;</w:t>
                  </w:r>
                </w:p>
                <w:p w14:paraId="1D54F781" w14:textId="77777777" w:rsidR="00F438DC" w:rsidRPr="006927EC" w:rsidRDefault="00F438DC" w:rsidP="004A1791">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укрепление материально-технической базы муниципальных учреждений культуры;</w:t>
                  </w:r>
                </w:p>
                <w:p w14:paraId="5FA7D120" w14:textId="77777777" w:rsidR="00F438DC" w:rsidRPr="006927EC" w:rsidRDefault="00F438DC" w:rsidP="004A1791">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развитие библиотечного обслуживания населения;</w:t>
                  </w:r>
                </w:p>
                <w:p w14:paraId="440E9A7B" w14:textId="77777777" w:rsidR="00F438DC" w:rsidRPr="006927EC" w:rsidRDefault="00F438DC" w:rsidP="004A1791">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сохранение и развитие традиционной народной культуры и любительского самодеятельного творчества;</w:t>
                  </w:r>
                </w:p>
                <w:p w14:paraId="7F494310" w14:textId="77777777" w:rsidR="00F438DC" w:rsidRPr="006927EC" w:rsidRDefault="00F438DC" w:rsidP="004A1791">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обеспечение сохранности архивных документов и архивных фондов городского поселения город Калач;</w:t>
                  </w:r>
                </w:p>
                <w:p w14:paraId="389EA99C" w14:textId="77777777" w:rsidR="00F438DC" w:rsidRPr="006927EC" w:rsidRDefault="00F438DC" w:rsidP="004A1791">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создание условий для развития театрального искусства;</w:t>
                  </w:r>
                </w:p>
                <w:p w14:paraId="39DD959F" w14:textId="77777777" w:rsidR="00F438DC" w:rsidRPr="006927EC" w:rsidRDefault="00F438DC" w:rsidP="004A1791">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создание информационных, организационных, правовых и экономических условий для развития приоритетных направлений туризма;</w:t>
                  </w:r>
                </w:p>
                <w:p w14:paraId="04C1C756" w14:textId="77777777" w:rsidR="00F438DC" w:rsidRPr="006927EC" w:rsidRDefault="00F438DC" w:rsidP="004A1791">
                  <w:pPr>
                    <w:spacing w:after="0" w:line="145"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совершенствование туристической инфраструктуры.</w:t>
                  </w:r>
                </w:p>
              </w:tc>
            </w:tr>
            <w:tr w:rsidR="00F438DC" w:rsidRPr="006927EC" w14:paraId="1B412BC2" w14:textId="77777777" w:rsidTr="00407743">
              <w:trPr>
                <w:trHeight w:val="524"/>
              </w:trPr>
              <w:tc>
                <w:tcPr>
                  <w:tcW w:w="2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BF5666" w14:textId="02BCDD43" w:rsidR="00F438DC" w:rsidRPr="006927EC" w:rsidRDefault="00F438DC" w:rsidP="00B57387">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lastRenderedPageBreak/>
                    <w:t>Целевые индикаторы и показатели муниципальной прог</w:t>
                  </w:r>
                  <w:r w:rsidR="004A1791">
                    <w:rPr>
                      <w:rFonts w:ascii="Arial" w:eastAsia="Times New Roman" w:hAnsi="Arial" w:cs="Arial"/>
                      <w:sz w:val="24"/>
                      <w:szCs w:val="24"/>
                      <w:lang w:eastAsia="ru-RU"/>
                    </w:rPr>
                    <w:t>р</w:t>
                  </w:r>
                  <w:r w:rsidR="00B57387" w:rsidRPr="006927EC">
                    <w:rPr>
                      <w:rFonts w:ascii="Arial" w:eastAsia="Times New Roman" w:hAnsi="Arial" w:cs="Arial"/>
                      <w:sz w:val="24"/>
                      <w:szCs w:val="24"/>
                      <w:lang w:eastAsia="ru-RU"/>
                    </w:rPr>
                    <w:t>а</w:t>
                  </w:r>
                  <w:r w:rsidRPr="006927EC">
                    <w:rPr>
                      <w:rFonts w:ascii="Arial" w:eastAsia="Times New Roman" w:hAnsi="Arial" w:cs="Arial"/>
                      <w:sz w:val="24"/>
                      <w:szCs w:val="24"/>
                      <w:lang w:eastAsia="ru-RU"/>
                    </w:rPr>
                    <w:t>ммы</w:t>
                  </w:r>
                </w:p>
              </w:tc>
              <w:tc>
                <w:tcPr>
                  <w:tcW w:w="68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6230F1"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увеличение численности культурно-досуговых мероприятий (по сравнению с предыдущим годом);</w:t>
                  </w:r>
                </w:p>
                <w:p w14:paraId="09FC55A3"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увеличение доли массовых библиотек, подключенных к сети «Интернет», в общем количестве массовых библиотек;</w:t>
                  </w:r>
                </w:p>
                <w:p w14:paraId="306DF7A7"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увеличение доли объектов культурного наследия, находящихся в удовлетворительном состоянии, в общем количестве объектов культурного наследия муниципального значения;</w:t>
                  </w:r>
                </w:p>
                <w:p w14:paraId="05C2864E"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-динамика примерных (индикаторных) значений соотношения средней заработной платы работников культуры, повышение оплаты труда которых предусмотрено Указом Президента РФ от 7 мая 2012 г. № 597;</w:t>
                  </w:r>
                </w:p>
                <w:p w14:paraId="12A72080"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количество работников учреждений культуры, ежегодно повышающих квалификацию;</w:t>
                  </w:r>
                </w:p>
                <w:p w14:paraId="309690E3"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повышение уровня удовлетворенности жителей городского поселения город Калач качеством предоставления муниципальных услуг в сфере культуры.</w:t>
                  </w:r>
                </w:p>
              </w:tc>
            </w:tr>
            <w:tr w:rsidR="00F438DC" w:rsidRPr="006927EC" w14:paraId="2CC76C3B" w14:textId="77777777" w:rsidTr="00407743">
              <w:trPr>
                <w:trHeight w:val="530"/>
              </w:trPr>
              <w:tc>
                <w:tcPr>
                  <w:tcW w:w="2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387C68"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Этапы и сроки реализации муниципальной программы</w:t>
                  </w:r>
                </w:p>
              </w:tc>
              <w:tc>
                <w:tcPr>
                  <w:tcW w:w="68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096DD5" w14:textId="77777777" w:rsidR="00F438DC" w:rsidRPr="006927EC" w:rsidRDefault="00F438DC" w:rsidP="00FC5278">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2020-202</w:t>
                  </w:r>
                  <w:r w:rsidR="00FC5278" w:rsidRPr="006927EC">
                    <w:rPr>
                      <w:rFonts w:ascii="Arial" w:eastAsia="Times New Roman" w:hAnsi="Arial" w:cs="Arial"/>
                      <w:sz w:val="24"/>
                      <w:szCs w:val="24"/>
                      <w:lang w:eastAsia="ru-RU"/>
                    </w:rPr>
                    <w:t>6</w:t>
                  </w:r>
                  <w:r w:rsidRPr="006927EC">
                    <w:rPr>
                      <w:rFonts w:ascii="Arial" w:eastAsia="Times New Roman" w:hAnsi="Arial" w:cs="Arial"/>
                      <w:sz w:val="24"/>
                      <w:szCs w:val="24"/>
                      <w:lang w:eastAsia="ru-RU"/>
                    </w:rPr>
                    <w:t xml:space="preserve"> гг.</w:t>
                  </w:r>
                </w:p>
              </w:tc>
            </w:tr>
            <w:tr w:rsidR="00F438DC" w:rsidRPr="006927EC" w14:paraId="5FE22E5A" w14:textId="77777777" w:rsidTr="00407743">
              <w:trPr>
                <w:trHeight w:val="2150"/>
              </w:trPr>
              <w:tc>
                <w:tcPr>
                  <w:tcW w:w="28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243866" w14:textId="17607C80"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Объемы и источники финансирования муниципальной программы (в действующих ценах каждого года реализации муниципальной программы)</w:t>
                  </w:r>
                </w:p>
              </w:tc>
              <w:tc>
                <w:tcPr>
                  <w:tcW w:w="68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94689D"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Финансирование программных мероприятий осуществляется за счет средств, получаемых из бюджета городского поселения город Калач Калачеевского муниципального района в объемах, предусмотренных Программой и утвержденных 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 и средств областного бюджета.</w:t>
                  </w:r>
                </w:p>
                <w:p w14:paraId="607E146B" w14:textId="4ACAB62F" w:rsidR="00F438DC" w:rsidRPr="006927EC" w:rsidRDefault="00F438DC" w:rsidP="00175C43">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Объем средств финансирования Программы составляет</w:t>
                  </w:r>
                  <w:r w:rsidR="00E00290" w:rsidRPr="006927EC">
                    <w:rPr>
                      <w:rFonts w:ascii="Arial" w:eastAsia="Times New Roman" w:hAnsi="Arial" w:cs="Arial"/>
                      <w:sz w:val="24"/>
                      <w:szCs w:val="24"/>
                      <w:lang w:eastAsia="ru-RU"/>
                    </w:rPr>
                    <w:t xml:space="preserve"> </w:t>
                  </w:r>
                  <w:r w:rsidR="001B4896" w:rsidRPr="006927EC">
                    <w:rPr>
                      <w:rFonts w:ascii="Arial" w:eastAsia="Times New Roman" w:hAnsi="Arial" w:cs="Arial"/>
                      <w:sz w:val="24"/>
                      <w:szCs w:val="24"/>
                      <w:lang w:eastAsia="ru-RU"/>
                    </w:rPr>
                    <w:t xml:space="preserve">167 </w:t>
                  </w:r>
                  <w:r w:rsidR="00175C43" w:rsidRPr="006927EC">
                    <w:rPr>
                      <w:rFonts w:ascii="Arial" w:eastAsia="Times New Roman" w:hAnsi="Arial" w:cs="Arial"/>
                      <w:sz w:val="24"/>
                      <w:szCs w:val="24"/>
                      <w:lang w:eastAsia="ru-RU"/>
                    </w:rPr>
                    <w:t>170</w:t>
                  </w:r>
                  <w:r w:rsidRPr="006927EC">
                    <w:rPr>
                      <w:rFonts w:ascii="Arial" w:eastAsia="Times New Roman" w:hAnsi="Arial" w:cs="Arial"/>
                      <w:sz w:val="24"/>
                      <w:szCs w:val="24"/>
                      <w:lang w:eastAsia="ru-RU"/>
                    </w:rPr>
                    <w:t xml:space="preserve"> тыс. рублей, в том числе:</w:t>
                  </w:r>
                </w:p>
              </w:tc>
            </w:tr>
            <w:tr w:rsidR="00F438DC" w:rsidRPr="006927EC" w14:paraId="180F7420" w14:textId="77777777" w:rsidTr="00407743">
              <w:trPr>
                <w:trHeight w:val="4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19189A" w14:textId="77777777" w:rsidR="00F438DC" w:rsidRPr="006927EC" w:rsidRDefault="00F438DC" w:rsidP="00F438DC">
                  <w:pPr>
                    <w:spacing w:after="0" w:line="240" w:lineRule="auto"/>
                    <w:rPr>
                      <w:rFonts w:ascii="Arial" w:eastAsia="Times New Roman" w:hAnsi="Arial" w:cs="Arial"/>
                      <w:sz w:val="24"/>
                      <w:szCs w:val="24"/>
                      <w:lang w:eastAsia="ru-RU"/>
                    </w:rPr>
                  </w:pPr>
                </w:p>
              </w:tc>
              <w:tc>
                <w:tcPr>
                  <w:tcW w:w="18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D1809E"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color w:val="000000"/>
                      <w:sz w:val="24"/>
                      <w:szCs w:val="24"/>
                      <w:lang w:eastAsia="ru-RU"/>
                    </w:rPr>
                    <w:t>Год</w:t>
                  </w:r>
                </w:p>
              </w:tc>
              <w:tc>
                <w:tcPr>
                  <w:tcW w:w="142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4021D7"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color w:val="000000"/>
                      <w:sz w:val="24"/>
                      <w:szCs w:val="24"/>
                      <w:lang w:eastAsia="ru-RU"/>
                    </w:rPr>
                    <w:t>Всего, тыс. руб.</w:t>
                  </w:r>
                </w:p>
              </w:tc>
              <w:tc>
                <w:tcPr>
                  <w:tcW w:w="35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5F0A00"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В том числе:</w:t>
                  </w:r>
                </w:p>
              </w:tc>
            </w:tr>
            <w:tr w:rsidR="00F438DC" w:rsidRPr="006927EC" w14:paraId="3F4E8055" w14:textId="77777777" w:rsidTr="00407743">
              <w:trPr>
                <w:trHeight w:val="4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E6A61A" w14:textId="77777777" w:rsidR="00F438DC" w:rsidRPr="006927EC" w:rsidRDefault="00F438DC" w:rsidP="00F438DC">
                  <w:pPr>
                    <w:spacing w:after="0" w:line="240" w:lineRule="auto"/>
                    <w:rPr>
                      <w:rFonts w:ascii="Arial" w:eastAsia="Times New Roman" w:hAnsi="Arial" w:cs="Arial"/>
                      <w:sz w:val="24"/>
                      <w:szCs w:val="24"/>
                      <w:lang w:eastAsia="ru-RU"/>
                    </w:rPr>
                  </w:pPr>
                </w:p>
              </w:tc>
              <w:tc>
                <w:tcPr>
                  <w:tcW w:w="1870" w:type="dxa"/>
                  <w:vMerge/>
                  <w:tcBorders>
                    <w:top w:val="single" w:sz="6" w:space="0" w:color="000000"/>
                    <w:left w:val="single" w:sz="6" w:space="0" w:color="000000"/>
                    <w:bottom w:val="single" w:sz="6" w:space="0" w:color="000000"/>
                    <w:right w:val="single" w:sz="6" w:space="0" w:color="000000"/>
                  </w:tcBorders>
                  <w:vAlign w:val="center"/>
                  <w:hideMark/>
                </w:tcPr>
                <w:p w14:paraId="627EE8F1" w14:textId="77777777" w:rsidR="00F438DC" w:rsidRPr="006927EC" w:rsidRDefault="00F438DC" w:rsidP="00F438DC">
                  <w:pPr>
                    <w:spacing w:after="0" w:line="240" w:lineRule="auto"/>
                    <w:rPr>
                      <w:rFonts w:ascii="Arial" w:eastAsia="Times New Roman" w:hAnsi="Arial" w:cs="Arial"/>
                      <w:sz w:val="24"/>
                      <w:szCs w:val="24"/>
                      <w:lang w:eastAsia="ru-RU"/>
                    </w:rPr>
                  </w:pPr>
                </w:p>
              </w:tc>
              <w:tc>
                <w:tcPr>
                  <w:tcW w:w="1429" w:type="dxa"/>
                  <w:vMerge/>
                  <w:tcBorders>
                    <w:top w:val="single" w:sz="6" w:space="0" w:color="000000"/>
                    <w:left w:val="single" w:sz="6" w:space="0" w:color="000000"/>
                    <w:bottom w:val="single" w:sz="6" w:space="0" w:color="000000"/>
                    <w:right w:val="single" w:sz="6" w:space="0" w:color="000000"/>
                  </w:tcBorders>
                  <w:vAlign w:val="center"/>
                  <w:hideMark/>
                </w:tcPr>
                <w:p w14:paraId="39BB59EA" w14:textId="77777777" w:rsidR="00F438DC" w:rsidRPr="006927EC" w:rsidRDefault="00F438DC" w:rsidP="00F438DC">
                  <w:pPr>
                    <w:spacing w:after="0" w:line="240" w:lineRule="auto"/>
                    <w:rPr>
                      <w:rFonts w:ascii="Arial" w:eastAsia="Times New Roman" w:hAnsi="Arial" w:cs="Arial"/>
                      <w:sz w:val="24"/>
                      <w:szCs w:val="24"/>
                      <w:lang w:eastAsia="ru-RU"/>
                    </w:rPr>
                  </w:pPr>
                </w:p>
              </w:tc>
              <w:tc>
                <w:tcPr>
                  <w:tcW w:w="14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754337"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color w:val="000000"/>
                      <w:sz w:val="24"/>
                      <w:szCs w:val="24"/>
                      <w:lang w:eastAsia="ru-RU"/>
                    </w:rPr>
                    <w:t>Областной бюджет</w:t>
                  </w:r>
                </w:p>
              </w:tc>
              <w:tc>
                <w:tcPr>
                  <w:tcW w:w="2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A093B0" w14:textId="113B9783"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Бюджет</w:t>
                  </w:r>
                  <w:r w:rsidR="00817A58">
                    <w:rPr>
                      <w:rFonts w:ascii="Arial" w:eastAsia="Times New Roman" w:hAnsi="Arial" w:cs="Arial"/>
                      <w:sz w:val="24"/>
                      <w:szCs w:val="24"/>
                      <w:lang w:eastAsia="ru-RU"/>
                    </w:rPr>
                    <w:t xml:space="preserve"> </w:t>
                  </w:r>
                  <w:r w:rsidRPr="006927EC">
                    <w:rPr>
                      <w:rFonts w:ascii="Arial" w:eastAsia="Times New Roman" w:hAnsi="Arial" w:cs="Arial"/>
                      <w:sz w:val="24"/>
                      <w:szCs w:val="24"/>
                      <w:lang w:eastAsia="ru-RU"/>
                    </w:rPr>
                    <w:t>городского поселения город Калач Калачеевского муниципального района, тыс. руб.</w:t>
                  </w:r>
                </w:p>
              </w:tc>
            </w:tr>
            <w:tr w:rsidR="00F438DC" w:rsidRPr="006927EC" w14:paraId="2A6C68CD" w14:textId="77777777" w:rsidTr="00FB2EED">
              <w:trPr>
                <w:trHeight w:val="3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9E1BF7" w14:textId="77777777" w:rsidR="00F438DC" w:rsidRPr="006927EC" w:rsidRDefault="00F438DC" w:rsidP="00F438DC">
                  <w:pPr>
                    <w:spacing w:after="0" w:line="240" w:lineRule="auto"/>
                    <w:rPr>
                      <w:rFonts w:ascii="Arial" w:eastAsia="Times New Roman" w:hAnsi="Arial" w:cs="Arial"/>
                      <w:sz w:val="24"/>
                      <w:szCs w:val="24"/>
                      <w:lang w:eastAsia="ru-RU"/>
                    </w:rPr>
                  </w:pP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A39976"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color w:val="000000"/>
                      <w:sz w:val="24"/>
                      <w:szCs w:val="24"/>
                      <w:lang w:eastAsia="ru-RU"/>
                    </w:rPr>
                    <w:t>2020</w:t>
                  </w:r>
                </w:p>
              </w:tc>
              <w:tc>
                <w:tcPr>
                  <w:tcW w:w="14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432FB0" w14:textId="77777777" w:rsidR="00F438DC" w:rsidRPr="006927EC" w:rsidRDefault="00F438DC" w:rsidP="00FB2EED">
                  <w:pPr>
                    <w:jc w:val="both"/>
                    <w:rPr>
                      <w:rFonts w:ascii="Arial" w:hAnsi="Arial" w:cs="Arial"/>
                      <w:color w:val="000000"/>
                      <w:sz w:val="24"/>
                      <w:szCs w:val="24"/>
                    </w:rPr>
                  </w:pPr>
                  <w:r w:rsidRPr="006927EC">
                    <w:rPr>
                      <w:rFonts w:ascii="Arial" w:hAnsi="Arial" w:cs="Arial"/>
                      <w:color w:val="000000"/>
                      <w:sz w:val="24"/>
                      <w:szCs w:val="24"/>
                    </w:rPr>
                    <w:t xml:space="preserve">23 </w:t>
                  </w:r>
                  <w:r w:rsidR="00175C43" w:rsidRPr="006927EC">
                    <w:rPr>
                      <w:rFonts w:ascii="Arial" w:hAnsi="Arial" w:cs="Arial"/>
                      <w:color w:val="000000"/>
                      <w:sz w:val="24"/>
                      <w:szCs w:val="24"/>
                    </w:rPr>
                    <w:t>660</w:t>
                  </w:r>
                  <w:r w:rsidRPr="006927EC">
                    <w:rPr>
                      <w:rFonts w:ascii="Arial" w:hAnsi="Arial" w:cs="Arial"/>
                      <w:color w:val="000000"/>
                      <w:sz w:val="24"/>
                      <w:szCs w:val="24"/>
                    </w:rPr>
                    <w:t>,8</w:t>
                  </w:r>
                </w:p>
              </w:tc>
              <w:tc>
                <w:tcPr>
                  <w:tcW w:w="14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895B63" w14:textId="77777777" w:rsidR="00F438DC" w:rsidRPr="006927EC" w:rsidRDefault="00F438DC" w:rsidP="00FB2EED">
                  <w:pPr>
                    <w:jc w:val="both"/>
                    <w:rPr>
                      <w:rFonts w:ascii="Arial" w:hAnsi="Arial" w:cs="Arial"/>
                      <w:color w:val="000000"/>
                      <w:sz w:val="24"/>
                      <w:szCs w:val="24"/>
                    </w:rPr>
                  </w:pPr>
                </w:p>
              </w:tc>
              <w:tc>
                <w:tcPr>
                  <w:tcW w:w="2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83C6C0" w14:textId="77777777" w:rsidR="00F438DC" w:rsidRPr="006927EC" w:rsidRDefault="00175C43" w:rsidP="00FB2EED">
                  <w:pPr>
                    <w:jc w:val="both"/>
                    <w:rPr>
                      <w:rFonts w:ascii="Arial" w:hAnsi="Arial" w:cs="Arial"/>
                      <w:color w:val="000000"/>
                      <w:sz w:val="24"/>
                      <w:szCs w:val="24"/>
                    </w:rPr>
                  </w:pPr>
                  <w:r w:rsidRPr="006927EC">
                    <w:rPr>
                      <w:rFonts w:ascii="Arial" w:hAnsi="Arial" w:cs="Arial"/>
                      <w:color w:val="000000"/>
                      <w:sz w:val="24"/>
                      <w:szCs w:val="24"/>
                    </w:rPr>
                    <w:t>23 660,8</w:t>
                  </w:r>
                </w:p>
              </w:tc>
            </w:tr>
            <w:tr w:rsidR="00175C43" w:rsidRPr="006927EC" w14:paraId="561E0027" w14:textId="77777777" w:rsidTr="00407743">
              <w:trPr>
                <w:trHeight w:val="342"/>
              </w:trPr>
              <w:tc>
                <w:tcPr>
                  <w:tcW w:w="0" w:type="auto"/>
                  <w:vMerge/>
                  <w:tcBorders>
                    <w:top w:val="single" w:sz="6" w:space="0" w:color="000000"/>
                    <w:left w:val="single" w:sz="6" w:space="0" w:color="000000"/>
                    <w:bottom w:val="single" w:sz="6" w:space="0" w:color="000000"/>
                    <w:right w:val="single" w:sz="6" w:space="0" w:color="000000"/>
                  </w:tcBorders>
                  <w:vAlign w:val="center"/>
                </w:tcPr>
                <w:p w14:paraId="1BFD4B07" w14:textId="77777777" w:rsidR="00175C43" w:rsidRPr="006927EC" w:rsidRDefault="00175C43" w:rsidP="00F438DC">
                  <w:pPr>
                    <w:spacing w:after="0" w:line="240" w:lineRule="auto"/>
                    <w:rPr>
                      <w:rFonts w:ascii="Arial" w:eastAsia="Times New Roman" w:hAnsi="Arial" w:cs="Arial"/>
                      <w:sz w:val="24"/>
                      <w:szCs w:val="24"/>
                      <w:lang w:eastAsia="ru-RU"/>
                    </w:rPr>
                  </w:pP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341B1E" w14:textId="77777777" w:rsidR="00175C43" w:rsidRPr="006927EC" w:rsidRDefault="00175C43" w:rsidP="00D065A0">
                  <w:pPr>
                    <w:spacing w:after="0" w:line="240" w:lineRule="auto"/>
                    <w:jc w:val="both"/>
                    <w:rPr>
                      <w:rFonts w:ascii="Arial" w:eastAsia="Times New Roman" w:hAnsi="Arial" w:cs="Arial"/>
                      <w:sz w:val="24"/>
                      <w:szCs w:val="24"/>
                      <w:lang w:eastAsia="ru-RU"/>
                    </w:rPr>
                  </w:pPr>
                  <w:r w:rsidRPr="006927EC">
                    <w:rPr>
                      <w:rFonts w:ascii="Arial" w:eastAsia="Times New Roman" w:hAnsi="Arial" w:cs="Arial"/>
                      <w:color w:val="000000"/>
                      <w:sz w:val="24"/>
                      <w:szCs w:val="24"/>
                      <w:lang w:eastAsia="ru-RU"/>
                    </w:rPr>
                    <w:t>2021</w:t>
                  </w:r>
                </w:p>
              </w:tc>
              <w:tc>
                <w:tcPr>
                  <w:tcW w:w="14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0123FD" w14:textId="77777777" w:rsidR="00175C43" w:rsidRPr="006927EC" w:rsidRDefault="00175C43" w:rsidP="00FB2EED">
                  <w:pPr>
                    <w:spacing w:after="0" w:line="240" w:lineRule="auto"/>
                    <w:jc w:val="both"/>
                    <w:rPr>
                      <w:rFonts w:ascii="Arial" w:eastAsia="Times New Roman" w:hAnsi="Arial" w:cs="Arial"/>
                      <w:sz w:val="24"/>
                      <w:szCs w:val="24"/>
                      <w:lang w:eastAsia="ru-RU"/>
                    </w:rPr>
                  </w:pPr>
                  <w:r w:rsidRPr="006927EC">
                    <w:rPr>
                      <w:rFonts w:ascii="Arial" w:hAnsi="Arial" w:cs="Arial"/>
                      <w:color w:val="000000"/>
                      <w:sz w:val="24"/>
                      <w:szCs w:val="24"/>
                    </w:rPr>
                    <w:t>23 918,2</w:t>
                  </w:r>
                </w:p>
              </w:tc>
              <w:tc>
                <w:tcPr>
                  <w:tcW w:w="14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CE95CC" w14:textId="7BBA4F19" w:rsidR="00175C43" w:rsidRPr="006927EC" w:rsidRDefault="00175C43" w:rsidP="00FB2EED">
                  <w:pPr>
                    <w:spacing w:after="0" w:line="240" w:lineRule="auto"/>
                    <w:jc w:val="both"/>
                    <w:rPr>
                      <w:rFonts w:ascii="Arial" w:eastAsia="Times New Roman" w:hAnsi="Arial" w:cs="Arial"/>
                      <w:sz w:val="24"/>
                      <w:szCs w:val="24"/>
                      <w:lang w:eastAsia="ru-RU"/>
                    </w:rPr>
                  </w:pPr>
                </w:p>
              </w:tc>
              <w:tc>
                <w:tcPr>
                  <w:tcW w:w="2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559ABD" w14:textId="77777777" w:rsidR="00175C43" w:rsidRPr="006927EC" w:rsidRDefault="00175C43" w:rsidP="00FB2EED">
                  <w:pPr>
                    <w:jc w:val="both"/>
                    <w:rPr>
                      <w:rFonts w:ascii="Arial" w:hAnsi="Arial" w:cs="Arial"/>
                      <w:sz w:val="24"/>
                      <w:szCs w:val="24"/>
                    </w:rPr>
                  </w:pPr>
                  <w:r w:rsidRPr="006927EC">
                    <w:rPr>
                      <w:rFonts w:ascii="Arial" w:hAnsi="Arial" w:cs="Arial"/>
                      <w:color w:val="000000"/>
                      <w:sz w:val="24"/>
                      <w:szCs w:val="24"/>
                    </w:rPr>
                    <w:t>23 918,2</w:t>
                  </w:r>
                </w:p>
              </w:tc>
            </w:tr>
            <w:tr w:rsidR="00175C43" w:rsidRPr="006927EC" w14:paraId="1C814DF4" w14:textId="77777777" w:rsidTr="00FB2EED">
              <w:trPr>
                <w:trHeight w:val="3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F8BA8C" w14:textId="77777777" w:rsidR="00175C43" w:rsidRPr="006927EC" w:rsidRDefault="00175C43" w:rsidP="00F438DC">
                  <w:pPr>
                    <w:spacing w:after="0" w:line="240" w:lineRule="auto"/>
                    <w:rPr>
                      <w:rFonts w:ascii="Arial" w:eastAsia="Times New Roman" w:hAnsi="Arial" w:cs="Arial"/>
                      <w:sz w:val="24"/>
                      <w:szCs w:val="24"/>
                      <w:lang w:eastAsia="ru-RU"/>
                    </w:rPr>
                  </w:pP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1979A7" w14:textId="77777777" w:rsidR="00175C43" w:rsidRPr="006927EC" w:rsidRDefault="00175C43" w:rsidP="00D065A0">
                  <w:pPr>
                    <w:spacing w:after="0" w:line="240" w:lineRule="auto"/>
                    <w:jc w:val="both"/>
                    <w:rPr>
                      <w:rFonts w:ascii="Arial" w:eastAsia="Times New Roman" w:hAnsi="Arial" w:cs="Arial"/>
                      <w:sz w:val="24"/>
                      <w:szCs w:val="24"/>
                      <w:lang w:eastAsia="ru-RU"/>
                    </w:rPr>
                  </w:pPr>
                  <w:r w:rsidRPr="006927EC">
                    <w:rPr>
                      <w:rFonts w:ascii="Arial" w:eastAsia="Times New Roman" w:hAnsi="Arial" w:cs="Arial"/>
                      <w:color w:val="000000"/>
                      <w:sz w:val="24"/>
                      <w:szCs w:val="24"/>
                      <w:lang w:eastAsia="ru-RU"/>
                    </w:rPr>
                    <w:t>2022</w:t>
                  </w:r>
                </w:p>
              </w:tc>
              <w:tc>
                <w:tcPr>
                  <w:tcW w:w="14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5CF1FA" w14:textId="77777777" w:rsidR="00175C43" w:rsidRPr="006927EC" w:rsidRDefault="00175C43" w:rsidP="00FB2EED">
                  <w:pPr>
                    <w:jc w:val="both"/>
                    <w:rPr>
                      <w:rFonts w:ascii="Arial" w:hAnsi="Arial" w:cs="Arial"/>
                      <w:sz w:val="24"/>
                      <w:szCs w:val="24"/>
                    </w:rPr>
                  </w:pPr>
                  <w:r w:rsidRPr="006927EC">
                    <w:rPr>
                      <w:rFonts w:ascii="Arial" w:hAnsi="Arial" w:cs="Arial"/>
                      <w:color w:val="000000"/>
                      <w:sz w:val="24"/>
                      <w:szCs w:val="24"/>
                    </w:rPr>
                    <w:t>23 918,2</w:t>
                  </w:r>
                </w:p>
              </w:tc>
              <w:tc>
                <w:tcPr>
                  <w:tcW w:w="14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BBFCD5" w14:textId="3579665F" w:rsidR="00175C43" w:rsidRPr="006927EC" w:rsidRDefault="00175C43" w:rsidP="00FB2EED">
                  <w:pPr>
                    <w:spacing w:after="0" w:line="240" w:lineRule="auto"/>
                    <w:jc w:val="both"/>
                    <w:rPr>
                      <w:rFonts w:ascii="Arial" w:eastAsia="Times New Roman" w:hAnsi="Arial" w:cs="Arial"/>
                      <w:sz w:val="24"/>
                      <w:szCs w:val="24"/>
                      <w:lang w:eastAsia="ru-RU"/>
                    </w:rPr>
                  </w:pPr>
                </w:p>
              </w:tc>
              <w:tc>
                <w:tcPr>
                  <w:tcW w:w="2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DF3857" w14:textId="77777777" w:rsidR="00175C43" w:rsidRPr="006927EC" w:rsidRDefault="00175C43" w:rsidP="00FB2EED">
                  <w:pPr>
                    <w:jc w:val="both"/>
                    <w:rPr>
                      <w:rFonts w:ascii="Arial" w:hAnsi="Arial" w:cs="Arial"/>
                      <w:sz w:val="24"/>
                      <w:szCs w:val="24"/>
                    </w:rPr>
                  </w:pPr>
                  <w:r w:rsidRPr="006927EC">
                    <w:rPr>
                      <w:rFonts w:ascii="Arial" w:hAnsi="Arial" w:cs="Arial"/>
                      <w:color w:val="000000"/>
                      <w:sz w:val="24"/>
                      <w:szCs w:val="24"/>
                    </w:rPr>
                    <w:t>23 918,2</w:t>
                  </w:r>
                </w:p>
              </w:tc>
            </w:tr>
            <w:tr w:rsidR="00175C43" w:rsidRPr="006927EC" w14:paraId="6FFDDC87" w14:textId="77777777" w:rsidTr="00FB2EED">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985625" w14:textId="77777777" w:rsidR="00175C43" w:rsidRPr="006927EC" w:rsidRDefault="00175C43" w:rsidP="00F438DC">
                  <w:pPr>
                    <w:spacing w:after="0" w:line="240" w:lineRule="auto"/>
                    <w:rPr>
                      <w:rFonts w:ascii="Arial" w:eastAsia="Times New Roman" w:hAnsi="Arial" w:cs="Arial"/>
                      <w:sz w:val="24"/>
                      <w:szCs w:val="24"/>
                      <w:lang w:eastAsia="ru-RU"/>
                    </w:rPr>
                  </w:pP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2D8E61" w14:textId="77777777" w:rsidR="00175C43" w:rsidRPr="006927EC" w:rsidRDefault="00175C43" w:rsidP="00D065A0">
                  <w:pPr>
                    <w:spacing w:after="0" w:line="210" w:lineRule="atLeast"/>
                    <w:jc w:val="both"/>
                    <w:rPr>
                      <w:rFonts w:ascii="Arial" w:eastAsia="Times New Roman" w:hAnsi="Arial" w:cs="Arial"/>
                      <w:sz w:val="24"/>
                      <w:szCs w:val="24"/>
                      <w:lang w:eastAsia="ru-RU"/>
                    </w:rPr>
                  </w:pPr>
                  <w:r w:rsidRPr="006927EC">
                    <w:rPr>
                      <w:rFonts w:ascii="Arial" w:eastAsia="Times New Roman" w:hAnsi="Arial" w:cs="Arial"/>
                      <w:color w:val="000000"/>
                      <w:sz w:val="24"/>
                      <w:szCs w:val="24"/>
                      <w:lang w:eastAsia="ru-RU"/>
                    </w:rPr>
                    <w:t>2023</w:t>
                  </w:r>
                </w:p>
              </w:tc>
              <w:tc>
                <w:tcPr>
                  <w:tcW w:w="14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BBD6E9" w14:textId="77777777" w:rsidR="00175C43" w:rsidRPr="006927EC" w:rsidRDefault="00175C43" w:rsidP="00FB2EED">
                  <w:pPr>
                    <w:jc w:val="both"/>
                    <w:rPr>
                      <w:rFonts w:ascii="Arial" w:hAnsi="Arial" w:cs="Arial"/>
                      <w:sz w:val="24"/>
                      <w:szCs w:val="24"/>
                    </w:rPr>
                  </w:pPr>
                  <w:r w:rsidRPr="006927EC">
                    <w:rPr>
                      <w:rFonts w:ascii="Arial" w:hAnsi="Arial" w:cs="Arial"/>
                      <w:color w:val="000000"/>
                      <w:sz w:val="24"/>
                      <w:szCs w:val="24"/>
                    </w:rPr>
                    <w:t>23 918,2</w:t>
                  </w:r>
                </w:p>
              </w:tc>
              <w:tc>
                <w:tcPr>
                  <w:tcW w:w="14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3080EA" w14:textId="0D5920C2" w:rsidR="00175C43" w:rsidRPr="006927EC" w:rsidRDefault="00175C43" w:rsidP="00FB2EED">
                  <w:pPr>
                    <w:spacing w:after="0" w:line="210" w:lineRule="atLeast"/>
                    <w:jc w:val="both"/>
                    <w:rPr>
                      <w:rFonts w:ascii="Arial" w:eastAsia="Times New Roman" w:hAnsi="Arial" w:cs="Arial"/>
                      <w:sz w:val="24"/>
                      <w:szCs w:val="24"/>
                      <w:lang w:eastAsia="ru-RU"/>
                    </w:rPr>
                  </w:pPr>
                </w:p>
              </w:tc>
              <w:tc>
                <w:tcPr>
                  <w:tcW w:w="2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CE436F" w14:textId="77777777" w:rsidR="00175C43" w:rsidRPr="006927EC" w:rsidRDefault="00175C43" w:rsidP="00FB2EED">
                  <w:pPr>
                    <w:jc w:val="both"/>
                    <w:rPr>
                      <w:rFonts w:ascii="Arial" w:hAnsi="Arial" w:cs="Arial"/>
                      <w:sz w:val="24"/>
                      <w:szCs w:val="24"/>
                    </w:rPr>
                  </w:pPr>
                  <w:r w:rsidRPr="006927EC">
                    <w:rPr>
                      <w:rFonts w:ascii="Arial" w:hAnsi="Arial" w:cs="Arial"/>
                      <w:color w:val="000000"/>
                      <w:sz w:val="24"/>
                      <w:szCs w:val="24"/>
                    </w:rPr>
                    <w:t>23 918,2</w:t>
                  </w:r>
                </w:p>
              </w:tc>
            </w:tr>
            <w:tr w:rsidR="00175C43" w:rsidRPr="006927EC" w14:paraId="271581F8" w14:textId="77777777" w:rsidTr="00FB2EED">
              <w:trPr>
                <w:trHeight w:val="2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0213C3" w14:textId="77777777" w:rsidR="00175C43" w:rsidRPr="006927EC" w:rsidRDefault="00175C43" w:rsidP="00F438DC">
                  <w:pPr>
                    <w:spacing w:after="0" w:line="240" w:lineRule="auto"/>
                    <w:rPr>
                      <w:rFonts w:ascii="Arial" w:eastAsia="Times New Roman" w:hAnsi="Arial" w:cs="Arial"/>
                      <w:sz w:val="24"/>
                      <w:szCs w:val="24"/>
                      <w:lang w:eastAsia="ru-RU"/>
                    </w:rPr>
                  </w:pP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BD0F42" w14:textId="77777777" w:rsidR="00175C43" w:rsidRPr="006927EC" w:rsidRDefault="00175C43" w:rsidP="00D065A0">
                  <w:pPr>
                    <w:spacing w:after="0" w:line="240" w:lineRule="auto"/>
                    <w:jc w:val="both"/>
                    <w:rPr>
                      <w:rFonts w:ascii="Arial" w:eastAsia="Times New Roman" w:hAnsi="Arial" w:cs="Arial"/>
                      <w:sz w:val="24"/>
                      <w:szCs w:val="24"/>
                      <w:lang w:eastAsia="ru-RU"/>
                    </w:rPr>
                  </w:pPr>
                  <w:r w:rsidRPr="006927EC">
                    <w:rPr>
                      <w:rFonts w:ascii="Arial" w:eastAsia="Times New Roman" w:hAnsi="Arial" w:cs="Arial"/>
                      <w:color w:val="000000"/>
                      <w:sz w:val="24"/>
                      <w:szCs w:val="24"/>
                      <w:lang w:eastAsia="ru-RU"/>
                    </w:rPr>
                    <w:t>2024</w:t>
                  </w:r>
                </w:p>
              </w:tc>
              <w:tc>
                <w:tcPr>
                  <w:tcW w:w="14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FF34B6" w14:textId="77777777" w:rsidR="00175C43" w:rsidRPr="006927EC" w:rsidRDefault="00175C43" w:rsidP="00FB2EED">
                  <w:pPr>
                    <w:jc w:val="both"/>
                    <w:rPr>
                      <w:rFonts w:ascii="Arial" w:hAnsi="Arial" w:cs="Arial"/>
                      <w:sz w:val="24"/>
                      <w:szCs w:val="24"/>
                    </w:rPr>
                  </w:pPr>
                  <w:r w:rsidRPr="006927EC">
                    <w:rPr>
                      <w:rFonts w:ascii="Arial" w:hAnsi="Arial" w:cs="Arial"/>
                      <w:color w:val="000000"/>
                      <w:sz w:val="24"/>
                      <w:szCs w:val="24"/>
                    </w:rPr>
                    <w:t>23 918,2</w:t>
                  </w:r>
                </w:p>
              </w:tc>
              <w:tc>
                <w:tcPr>
                  <w:tcW w:w="14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960CDF" w14:textId="2F4A6893" w:rsidR="00175C43" w:rsidRPr="006927EC" w:rsidRDefault="00175C43" w:rsidP="00FB2EED">
                  <w:pPr>
                    <w:spacing w:after="0" w:line="240" w:lineRule="auto"/>
                    <w:jc w:val="both"/>
                    <w:rPr>
                      <w:rFonts w:ascii="Arial" w:eastAsia="Times New Roman" w:hAnsi="Arial" w:cs="Arial"/>
                      <w:sz w:val="24"/>
                      <w:szCs w:val="24"/>
                      <w:lang w:eastAsia="ru-RU"/>
                    </w:rPr>
                  </w:pPr>
                </w:p>
              </w:tc>
              <w:tc>
                <w:tcPr>
                  <w:tcW w:w="2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78B06F" w14:textId="77777777" w:rsidR="00175C43" w:rsidRPr="006927EC" w:rsidRDefault="00175C43" w:rsidP="00FB2EED">
                  <w:pPr>
                    <w:jc w:val="both"/>
                    <w:rPr>
                      <w:rFonts w:ascii="Arial" w:hAnsi="Arial" w:cs="Arial"/>
                      <w:sz w:val="24"/>
                      <w:szCs w:val="24"/>
                    </w:rPr>
                  </w:pPr>
                  <w:r w:rsidRPr="006927EC">
                    <w:rPr>
                      <w:rFonts w:ascii="Arial" w:hAnsi="Arial" w:cs="Arial"/>
                      <w:color w:val="000000"/>
                      <w:sz w:val="24"/>
                      <w:szCs w:val="24"/>
                    </w:rPr>
                    <w:t>23 918,2</w:t>
                  </w:r>
                </w:p>
              </w:tc>
            </w:tr>
            <w:tr w:rsidR="00175C43" w:rsidRPr="006927EC" w14:paraId="0E9A4B84" w14:textId="77777777" w:rsidTr="00FB2EE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27D371" w14:textId="77777777" w:rsidR="00175C43" w:rsidRPr="006927EC" w:rsidRDefault="00175C43" w:rsidP="00F438DC">
                  <w:pPr>
                    <w:spacing w:after="0" w:line="240" w:lineRule="auto"/>
                    <w:rPr>
                      <w:rFonts w:ascii="Arial" w:eastAsia="Times New Roman" w:hAnsi="Arial" w:cs="Arial"/>
                      <w:sz w:val="24"/>
                      <w:szCs w:val="24"/>
                      <w:lang w:eastAsia="ru-RU"/>
                    </w:rPr>
                  </w:pP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E799C7" w14:textId="77777777" w:rsidR="00175C43" w:rsidRPr="006927EC" w:rsidRDefault="00175C43" w:rsidP="00D065A0">
                  <w:pPr>
                    <w:spacing w:after="0" w:line="45" w:lineRule="atLeast"/>
                    <w:jc w:val="both"/>
                    <w:rPr>
                      <w:rFonts w:ascii="Arial" w:eastAsia="Times New Roman" w:hAnsi="Arial" w:cs="Arial"/>
                      <w:sz w:val="24"/>
                      <w:szCs w:val="24"/>
                      <w:lang w:eastAsia="ru-RU"/>
                    </w:rPr>
                  </w:pPr>
                  <w:r w:rsidRPr="006927EC">
                    <w:rPr>
                      <w:rFonts w:ascii="Arial" w:eastAsia="Times New Roman" w:hAnsi="Arial" w:cs="Arial"/>
                      <w:color w:val="000000"/>
                      <w:sz w:val="24"/>
                      <w:szCs w:val="24"/>
                      <w:lang w:eastAsia="ru-RU"/>
                    </w:rPr>
                    <w:t>2025</w:t>
                  </w:r>
                </w:p>
              </w:tc>
              <w:tc>
                <w:tcPr>
                  <w:tcW w:w="14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03275C" w14:textId="77777777" w:rsidR="00175C43" w:rsidRPr="006927EC" w:rsidRDefault="00175C43" w:rsidP="00FB2EED">
                  <w:pPr>
                    <w:jc w:val="both"/>
                    <w:rPr>
                      <w:rFonts w:ascii="Arial" w:hAnsi="Arial" w:cs="Arial"/>
                      <w:sz w:val="24"/>
                      <w:szCs w:val="24"/>
                    </w:rPr>
                  </w:pPr>
                  <w:r w:rsidRPr="006927EC">
                    <w:rPr>
                      <w:rFonts w:ascii="Arial" w:hAnsi="Arial" w:cs="Arial"/>
                      <w:color w:val="000000"/>
                      <w:sz w:val="24"/>
                      <w:szCs w:val="24"/>
                    </w:rPr>
                    <w:t>23 918,2</w:t>
                  </w:r>
                </w:p>
              </w:tc>
              <w:tc>
                <w:tcPr>
                  <w:tcW w:w="14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09B383" w14:textId="77777777" w:rsidR="00175C43" w:rsidRPr="006927EC" w:rsidRDefault="00175C43" w:rsidP="00FB2EED">
                  <w:pPr>
                    <w:spacing w:after="0" w:line="45" w:lineRule="atLeast"/>
                    <w:jc w:val="both"/>
                    <w:rPr>
                      <w:rFonts w:ascii="Arial" w:eastAsia="Times New Roman" w:hAnsi="Arial" w:cs="Arial"/>
                      <w:sz w:val="24"/>
                      <w:szCs w:val="24"/>
                      <w:lang w:eastAsia="ru-RU"/>
                    </w:rPr>
                  </w:pPr>
                </w:p>
              </w:tc>
              <w:tc>
                <w:tcPr>
                  <w:tcW w:w="2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38802F" w14:textId="77777777" w:rsidR="00175C43" w:rsidRPr="006927EC" w:rsidRDefault="00175C43" w:rsidP="00FB2EED">
                  <w:pPr>
                    <w:jc w:val="both"/>
                    <w:rPr>
                      <w:rFonts w:ascii="Arial" w:hAnsi="Arial" w:cs="Arial"/>
                      <w:sz w:val="24"/>
                      <w:szCs w:val="24"/>
                    </w:rPr>
                  </w:pPr>
                  <w:r w:rsidRPr="006927EC">
                    <w:rPr>
                      <w:rFonts w:ascii="Arial" w:hAnsi="Arial" w:cs="Arial"/>
                      <w:color w:val="000000"/>
                      <w:sz w:val="24"/>
                      <w:szCs w:val="24"/>
                    </w:rPr>
                    <w:t>23 918,2</w:t>
                  </w:r>
                </w:p>
              </w:tc>
            </w:tr>
            <w:tr w:rsidR="00175C43" w:rsidRPr="006927EC" w14:paraId="73FC8EBC" w14:textId="77777777" w:rsidTr="00407743">
              <w:trPr>
                <w:trHeight w:val="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4FC285" w14:textId="77777777" w:rsidR="00175C43" w:rsidRPr="006927EC" w:rsidRDefault="00175C43" w:rsidP="00F438DC">
                  <w:pPr>
                    <w:spacing w:after="0" w:line="240" w:lineRule="auto"/>
                    <w:rPr>
                      <w:rFonts w:ascii="Arial" w:eastAsia="Times New Roman" w:hAnsi="Arial" w:cs="Arial"/>
                      <w:sz w:val="24"/>
                      <w:szCs w:val="24"/>
                      <w:lang w:eastAsia="ru-RU"/>
                    </w:rPr>
                  </w:pP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E651AB" w14:textId="77777777" w:rsidR="00175C43" w:rsidRPr="006927EC" w:rsidRDefault="00175C43" w:rsidP="00FC5278">
                  <w:pPr>
                    <w:spacing w:after="0" w:line="45" w:lineRule="atLeast"/>
                    <w:jc w:val="both"/>
                    <w:rPr>
                      <w:rFonts w:ascii="Arial" w:eastAsia="Times New Roman" w:hAnsi="Arial" w:cs="Arial"/>
                      <w:sz w:val="24"/>
                      <w:szCs w:val="24"/>
                      <w:lang w:eastAsia="ru-RU"/>
                    </w:rPr>
                  </w:pPr>
                  <w:r w:rsidRPr="006927EC">
                    <w:rPr>
                      <w:rFonts w:ascii="Arial" w:eastAsia="Times New Roman" w:hAnsi="Arial" w:cs="Arial"/>
                      <w:color w:val="000000"/>
                      <w:sz w:val="24"/>
                      <w:szCs w:val="24"/>
                      <w:lang w:eastAsia="ru-RU"/>
                    </w:rPr>
                    <w:t>2026</w:t>
                  </w:r>
                </w:p>
              </w:tc>
              <w:tc>
                <w:tcPr>
                  <w:tcW w:w="14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D7CF70" w14:textId="77777777" w:rsidR="00175C43" w:rsidRPr="006927EC" w:rsidRDefault="00175C43" w:rsidP="00FB2EED">
                  <w:pPr>
                    <w:jc w:val="both"/>
                    <w:rPr>
                      <w:rFonts w:ascii="Arial" w:hAnsi="Arial" w:cs="Arial"/>
                      <w:sz w:val="24"/>
                      <w:szCs w:val="24"/>
                    </w:rPr>
                  </w:pPr>
                  <w:r w:rsidRPr="006927EC">
                    <w:rPr>
                      <w:rFonts w:ascii="Arial" w:hAnsi="Arial" w:cs="Arial"/>
                      <w:color w:val="000000"/>
                      <w:sz w:val="24"/>
                      <w:szCs w:val="24"/>
                    </w:rPr>
                    <w:t>23 918,2</w:t>
                  </w:r>
                </w:p>
              </w:tc>
              <w:tc>
                <w:tcPr>
                  <w:tcW w:w="14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3DA5A5" w14:textId="77777777" w:rsidR="00175C43" w:rsidRPr="006927EC" w:rsidRDefault="00175C43" w:rsidP="00FB2EED">
                  <w:pPr>
                    <w:spacing w:after="0" w:line="45" w:lineRule="atLeast"/>
                    <w:jc w:val="both"/>
                    <w:rPr>
                      <w:rFonts w:ascii="Arial" w:eastAsia="Times New Roman" w:hAnsi="Arial" w:cs="Arial"/>
                      <w:sz w:val="24"/>
                      <w:szCs w:val="24"/>
                      <w:lang w:eastAsia="ru-RU"/>
                    </w:rPr>
                  </w:pPr>
                </w:p>
              </w:tc>
              <w:tc>
                <w:tcPr>
                  <w:tcW w:w="2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08A05A" w14:textId="77777777" w:rsidR="00175C43" w:rsidRPr="006927EC" w:rsidRDefault="00175C43" w:rsidP="00FB2EED">
                  <w:pPr>
                    <w:jc w:val="both"/>
                    <w:rPr>
                      <w:rFonts w:ascii="Arial" w:hAnsi="Arial" w:cs="Arial"/>
                      <w:sz w:val="24"/>
                      <w:szCs w:val="24"/>
                    </w:rPr>
                  </w:pPr>
                  <w:r w:rsidRPr="006927EC">
                    <w:rPr>
                      <w:rFonts w:ascii="Arial" w:hAnsi="Arial" w:cs="Arial"/>
                      <w:color w:val="000000"/>
                      <w:sz w:val="24"/>
                      <w:szCs w:val="24"/>
                    </w:rPr>
                    <w:t>23 918,2</w:t>
                  </w:r>
                </w:p>
              </w:tc>
            </w:tr>
            <w:tr w:rsidR="001B4896" w:rsidRPr="006927EC" w14:paraId="32C634E2" w14:textId="77777777" w:rsidTr="00407743">
              <w:trPr>
                <w:trHeight w:val="3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FCADAB" w14:textId="77777777" w:rsidR="001B4896" w:rsidRPr="006927EC" w:rsidRDefault="001B4896" w:rsidP="00F438DC">
                  <w:pPr>
                    <w:spacing w:after="0" w:line="240" w:lineRule="auto"/>
                    <w:rPr>
                      <w:rFonts w:ascii="Arial" w:eastAsia="Times New Roman" w:hAnsi="Arial" w:cs="Arial"/>
                      <w:sz w:val="24"/>
                      <w:szCs w:val="24"/>
                      <w:lang w:eastAsia="ru-RU"/>
                    </w:rPr>
                  </w:pP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9F5E34" w14:textId="77777777" w:rsidR="001B4896" w:rsidRPr="006927EC" w:rsidRDefault="001B489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color w:val="000000"/>
                      <w:sz w:val="24"/>
                      <w:szCs w:val="24"/>
                      <w:lang w:eastAsia="ru-RU"/>
                    </w:rPr>
                    <w:t>Всего</w:t>
                  </w:r>
                </w:p>
              </w:tc>
              <w:tc>
                <w:tcPr>
                  <w:tcW w:w="14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EDA5A4" w14:textId="77777777" w:rsidR="001B4896" w:rsidRPr="006927EC" w:rsidRDefault="001B4896" w:rsidP="00FB2EED">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xml:space="preserve">167 </w:t>
                  </w:r>
                  <w:r w:rsidR="00175C43" w:rsidRPr="006927EC">
                    <w:rPr>
                      <w:rFonts w:ascii="Arial" w:eastAsia="Times New Roman" w:hAnsi="Arial" w:cs="Arial"/>
                      <w:sz w:val="24"/>
                      <w:szCs w:val="24"/>
                      <w:lang w:eastAsia="ru-RU"/>
                    </w:rPr>
                    <w:t>170</w:t>
                  </w:r>
                  <w:r w:rsidRPr="006927EC">
                    <w:rPr>
                      <w:rFonts w:ascii="Arial" w:eastAsia="Times New Roman" w:hAnsi="Arial" w:cs="Arial"/>
                      <w:sz w:val="24"/>
                      <w:szCs w:val="24"/>
                      <w:lang w:eastAsia="ru-RU"/>
                    </w:rPr>
                    <w:t>,0</w:t>
                  </w:r>
                </w:p>
              </w:tc>
              <w:tc>
                <w:tcPr>
                  <w:tcW w:w="14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DF859A0" w14:textId="77777777" w:rsidR="001B4896" w:rsidRPr="006927EC" w:rsidRDefault="001B4896" w:rsidP="00FB2EED">
                  <w:pPr>
                    <w:spacing w:after="0" w:line="240" w:lineRule="auto"/>
                    <w:jc w:val="both"/>
                    <w:rPr>
                      <w:rFonts w:ascii="Arial" w:eastAsia="Times New Roman" w:hAnsi="Arial" w:cs="Arial"/>
                      <w:sz w:val="24"/>
                      <w:szCs w:val="24"/>
                      <w:lang w:eastAsia="ru-RU"/>
                    </w:rPr>
                  </w:pPr>
                </w:p>
              </w:tc>
              <w:tc>
                <w:tcPr>
                  <w:tcW w:w="2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9308D2" w14:textId="77777777" w:rsidR="001B4896" w:rsidRPr="006927EC" w:rsidRDefault="00175C43" w:rsidP="00FB2EED">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167 170,0</w:t>
                  </w:r>
                </w:p>
              </w:tc>
            </w:tr>
            <w:tr w:rsidR="001B4896" w:rsidRPr="006927EC" w14:paraId="3FCB3820" w14:textId="77777777" w:rsidTr="00407743">
              <w:trPr>
                <w:trHeight w:val="10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E79EB6" w14:textId="77777777" w:rsidR="001B4896" w:rsidRPr="006927EC" w:rsidRDefault="001B4896" w:rsidP="00F438DC">
                  <w:pPr>
                    <w:spacing w:after="0" w:line="240" w:lineRule="auto"/>
                    <w:rPr>
                      <w:rFonts w:ascii="Arial" w:eastAsia="Times New Roman" w:hAnsi="Arial" w:cs="Arial"/>
                      <w:sz w:val="24"/>
                      <w:szCs w:val="24"/>
                      <w:lang w:eastAsia="ru-RU"/>
                    </w:rPr>
                  </w:pPr>
                </w:p>
              </w:tc>
              <w:tc>
                <w:tcPr>
                  <w:tcW w:w="68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C0996F" w14:textId="77777777" w:rsidR="001B4896" w:rsidRPr="006927EC" w:rsidRDefault="001B489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Ежегодный объем финансирования мероприятий Программы может корректироваться с учетом финансовых возможностей бюджета городского поселения город Калач Калачеевского муниципального района.</w:t>
                  </w:r>
                </w:p>
              </w:tc>
            </w:tr>
            <w:tr w:rsidR="001B4896" w:rsidRPr="006927EC" w14:paraId="3C8FE0FC" w14:textId="77777777" w:rsidTr="00407743">
              <w:trPr>
                <w:trHeight w:val="303"/>
              </w:trPr>
              <w:tc>
                <w:tcPr>
                  <w:tcW w:w="2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4E1FFE" w14:textId="7887827A" w:rsidR="001B4896" w:rsidRPr="006927EC" w:rsidRDefault="001B489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Ожидаемые конечные результаты реализации муниципальной программы:</w:t>
                  </w:r>
                </w:p>
              </w:tc>
              <w:tc>
                <w:tcPr>
                  <w:tcW w:w="68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2E4AF0" w14:textId="77777777" w:rsidR="001B4896" w:rsidRPr="006927EC" w:rsidRDefault="001B489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будет проведено не менее 3 областных фестивалей на территории городского поселения город Калач;</w:t>
                  </w:r>
                </w:p>
                <w:p w14:paraId="09FD8FD0" w14:textId="77777777" w:rsidR="001B4896" w:rsidRPr="006927EC" w:rsidRDefault="001B489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повысят квалификацию специалисты учреждений культуры – 25 человек;</w:t>
                  </w:r>
                </w:p>
                <w:p w14:paraId="5F82E1FF" w14:textId="77777777" w:rsidR="001B4896" w:rsidRPr="006927EC" w:rsidRDefault="001B489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увеличение численности участников культурно – досуговых мероприятий достигнет 2%;</w:t>
                  </w:r>
                </w:p>
                <w:p w14:paraId="3B24DFC2" w14:textId="77777777" w:rsidR="001B4896" w:rsidRPr="006927EC" w:rsidRDefault="001B489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увеличение доли массовых библиотек, подключенных к сети «Интернет», в общем количестве массовых библиотек достигнет - повышение уровня удовлетворенности жителей района достигнет 100%;</w:t>
                  </w:r>
                </w:p>
                <w:p w14:paraId="10A8F371" w14:textId="77777777" w:rsidR="001B4896" w:rsidRPr="006927EC" w:rsidRDefault="001B489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-динамика примерных (индикаторных) значений соотношения средней заработной платы работников культуры, повышение оплаты труда которых предусмотрено Указом Президента РФ от 7 мая 2012 г. № 597, достигнет 100 %.</w:t>
                  </w:r>
                </w:p>
              </w:tc>
            </w:tr>
          </w:tbl>
          <w:p w14:paraId="76B70074" w14:textId="77777777" w:rsidR="00F438DC" w:rsidRPr="006927EC" w:rsidRDefault="00F438DC" w:rsidP="00F438DC">
            <w:pPr>
              <w:spacing w:after="0" w:line="240" w:lineRule="auto"/>
              <w:rPr>
                <w:rFonts w:ascii="Arial" w:eastAsia="Times New Roman" w:hAnsi="Arial" w:cs="Arial"/>
                <w:sz w:val="24"/>
                <w:szCs w:val="24"/>
                <w:lang w:eastAsia="ru-RU"/>
              </w:rPr>
            </w:pPr>
          </w:p>
        </w:tc>
      </w:tr>
      <w:tr w:rsidR="00F438DC" w:rsidRPr="006927EC" w14:paraId="734C358C" w14:textId="77777777" w:rsidTr="00F438DC">
        <w:trPr>
          <w:trHeight w:val="246"/>
        </w:trPr>
        <w:tc>
          <w:tcPr>
            <w:tcW w:w="9991" w:type="dxa"/>
            <w:tcMar>
              <w:top w:w="0" w:type="dxa"/>
              <w:left w:w="30" w:type="dxa"/>
              <w:bottom w:w="0" w:type="dxa"/>
              <w:right w:w="30" w:type="dxa"/>
            </w:tcMar>
            <w:hideMark/>
          </w:tcPr>
          <w:p w14:paraId="31AF256E" w14:textId="77777777" w:rsidR="00D22B93" w:rsidRDefault="00D22B93" w:rsidP="00482E28">
            <w:pPr>
              <w:spacing w:after="0" w:line="240" w:lineRule="auto"/>
              <w:ind w:firstLine="567"/>
              <w:jc w:val="both"/>
              <w:rPr>
                <w:rFonts w:ascii="Arial" w:eastAsia="Times New Roman" w:hAnsi="Arial" w:cs="Arial"/>
                <w:sz w:val="24"/>
                <w:szCs w:val="24"/>
                <w:lang w:eastAsia="ru-RU"/>
              </w:rPr>
            </w:pPr>
          </w:p>
          <w:p w14:paraId="698D7847" w14:textId="07646624" w:rsidR="00F438DC" w:rsidRPr="006927EC" w:rsidRDefault="00F438DC" w:rsidP="00482E28">
            <w:pPr>
              <w:spacing w:after="0" w:line="240" w:lineRule="auto"/>
              <w:ind w:firstLine="567"/>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Раздел</w:t>
            </w:r>
            <w:r w:rsidR="00D22B93">
              <w:rPr>
                <w:rFonts w:ascii="Arial" w:eastAsia="Times New Roman" w:hAnsi="Arial" w:cs="Arial"/>
                <w:sz w:val="24"/>
                <w:szCs w:val="24"/>
                <w:lang w:eastAsia="ru-RU"/>
              </w:rPr>
              <w:t xml:space="preserve"> </w:t>
            </w:r>
            <w:r w:rsidRPr="006927EC">
              <w:rPr>
                <w:rFonts w:ascii="Arial" w:eastAsia="Times New Roman" w:hAnsi="Arial" w:cs="Arial"/>
                <w:sz w:val="24"/>
                <w:szCs w:val="24"/>
                <w:lang w:eastAsia="ru-RU"/>
              </w:rPr>
              <w:t>I. Общая характеристика сферы реализации муниципальной программы</w:t>
            </w:r>
          </w:p>
        </w:tc>
      </w:tr>
    </w:tbl>
    <w:p w14:paraId="4DAF426E" w14:textId="77777777" w:rsidR="00F438DC" w:rsidRPr="006927EC" w:rsidRDefault="00F438DC" w:rsidP="00482E28">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Ключевым понятием современного общества стала культурная среда, представляющая собой не отдельную область государственного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w:t>
      </w:r>
    </w:p>
    <w:p w14:paraId="5794587E" w14:textId="77777777" w:rsidR="00F438DC" w:rsidRPr="006927EC" w:rsidRDefault="00F438DC" w:rsidP="00482E28">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Муниципальная программа «Развитие культуры и туризма в городском поселении город Калач Калачеевского муниципального района на 20</w:t>
      </w:r>
      <w:r w:rsidR="00E00290" w:rsidRPr="006927EC">
        <w:rPr>
          <w:rFonts w:ascii="Arial" w:eastAsia="Times New Roman" w:hAnsi="Arial" w:cs="Arial"/>
          <w:color w:val="000000"/>
          <w:sz w:val="24"/>
          <w:szCs w:val="24"/>
          <w:lang w:eastAsia="ru-RU"/>
        </w:rPr>
        <w:t>20</w:t>
      </w:r>
      <w:r w:rsidRPr="006927EC">
        <w:rPr>
          <w:rFonts w:ascii="Arial" w:eastAsia="Times New Roman" w:hAnsi="Arial" w:cs="Arial"/>
          <w:color w:val="000000"/>
          <w:sz w:val="24"/>
          <w:szCs w:val="24"/>
          <w:lang w:eastAsia="ru-RU"/>
        </w:rPr>
        <w:t>-202</w:t>
      </w:r>
      <w:r w:rsidR="00FC5278" w:rsidRPr="006927EC">
        <w:rPr>
          <w:rFonts w:ascii="Arial" w:eastAsia="Times New Roman" w:hAnsi="Arial" w:cs="Arial"/>
          <w:color w:val="000000"/>
          <w:sz w:val="24"/>
          <w:szCs w:val="24"/>
          <w:lang w:eastAsia="ru-RU"/>
        </w:rPr>
        <w:t>6</w:t>
      </w:r>
      <w:r w:rsidRPr="006927EC">
        <w:rPr>
          <w:rFonts w:ascii="Arial" w:eastAsia="Times New Roman" w:hAnsi="Arial" w:cs="Arial"/>
          <w:color w:val="000000"/>
          <w:sz w:val="24"/>
          <w:szCs w:val="24"/>
          <w:lang w:eastAsia="ru-RU"/>
        </w:rPr>
        <w:t xml:space="preserve"> годы» призвана обеспечить сохранение и развитие богатого культурного потенциала, способствовать формированию и удовлетворению культурных потребностей населения муниципального образования.</w:t>
      </w:r>
    </w:p>
    <w:p w14:paraId="7113AE24"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Актуальность выбора целей и поиска современного механизма их достижения обусловлена реформой государственного управления и местного самоуправления в соответствии с федеральными законами от 06.10.2003 г. № 131–ФЗ «Об общих принципах организации местного самоупр</w:t>
      </w:r>
      <w:r w:rsidR="0005020B" w:rsidRPr="006927EC">
        <w:rPr>
          <w:rFonts w:ascii="Arial" w:eastAsia="Times New Roman" w:hAnsi="Arial" w:cs="Arial"/>
          <w:color w:val="000000"/>
          <w:sz w:val="24"/>
          <w:szCs w:val="24"/>
          <w:lang w:eastAsia="ru-RU"/>
        </w:rPr>
        <w:t>авления в Российской Федерации»</w:t>
      </w:r>
      <w:r w:rsidRPr="006927EC">
        <w:rPr>
          <w:rFonts w:ascii="Arial" w:eastAsia="Times New Roman" w:hAnsi="Arial" w:cs="Arial"/>
          <w:color w:val="000000"/>
          <w:sz w:val="24"/>
          <w:szCs w:val="24"/>
          <w:lang w:eastAsia="ru-RU"/>
        </w:rPr>
        <w:t>.</w:t>
      </w:r>
    </w:p>
    <w:p w14:paraId="1B0C8926" w14:textId="220778F3"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Городское поселение город Калач является</w:t>
      </w:r>
      <w:r w:rsidR="009B58CF">
        <w:rPr>
          <w:rFonts w:ascii="Arial" w:eastAsia="Times New Roman" w:hAnsi="Arial" w:cs="Arial"/>
          <w:color w:val="000000"/>
          <w:sz w:val="24"/>
          <w:szCs w:val="24"/>
          <w:lang w:eastAsia="ru-RU"/>
        </w:rPr>
        <w:t xml:space="preserve"> </w:t>
      </w:r>
      <w:r w:rsidRPr="006927EC">
        <w:rPr>
          <w:rFonts w:ascii="Arial" w:eastAsia="Times New Roman" w:hAnsi="Arial" w:cs="Arial"/>
          <w:color w:val="000000"/>
          <w:sz w:val="24"/>
          <w:szCs w:val="24"/>
          <w:lang w:eastAsia="ru-RU"/>
        </w:rPr>
        <w:t>культурным центром Калачеевского муниципального района Воронежской области, и его богатое культурно-историческое наследие традиционно стимулирует развитие данной инфраструктуры.</w:t>
      </w:r>
    </w:p>
    <w:p w14:paraId="4AF64A33"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В настоящее время сеть учреждений культуры городского поселения представлена тремя объектами культуры: МКУ «РДК «Юбилейный» со структурными подразделениями ДК им. Чапаева, клуб хутора Залесный.</w:t>
      </w:r>
    </w:p>
    <w:p w14:paraId="658966BC"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В РДК «Юбилейный» работают следующие клубные формирования:</w:t>
      </w:r>
    </w:p>
    <w:p w14:paraId="63371CD3" w14:textId="519346C5" w:rsidR="003E7656" w:rsidRPr="006927EC" w:rsidRDefault="003E7656" w:rsidP="009B58CF">
      <w:pPr>
        <w:spacing w:after="0" w:line="240" w:lineRule="auto"/>
        <w:ind w:firstLine="567"/>
        <w:jc w:val="both"/>
        <w:rPr>
          <w:rFonts w:ascii="Arial" w:hAnsi="Arial" w:cs="Arial"/>
          <w:sz w:val="24"/>
          <w:szCs w:val="24"/>
        </w:rPr>
      </w:pPr>
      <w:r w:rsidRPr="006927EC">
        <w:rPr>
          <w:rFonts w:ascii="Arial" w:hAnsi="Arial" w:cs="Arial"/>
          <w:sz w:val="24"/>
          <w:szCs w:val="24"/>
        </w:rPr>
        <w:t>- Народный коллективы: Калачеевский драматический театр, Хор «Славяне», Духовой оркестр, Фотостудия «Калач», Детский фольклорный ансамбль «Купава»;</w:t>
      </w:r>
    </w:p>
    <w:p w14:paraId="5459C562" w14:textId="1A0EE47C" w:rsidR="003E7656" w:rsidRPr="006927EC" w:rsidRDefault="003E7656" w:rsidP="009B58CF">
      <w:pPr>
        <w:spacing w:after="0" w:line="240" w:lineRule="auto"/>
        <w:ind w:firstLine="567"/>
        <w:jc w:val="both"/>
        <w:rPr>
          <w:rFonts w:ascii="Arial" w:hAnsi="Arial" w:cs="Arial"/>
          <w:sz w:val="24"/>
          <w:szCs w:val="24"/>
        </w:rPr>
      </w:pPr>
      <w:r w:rsidRPr="006927EC">
        <w:rPr>
          <w:rFonts w:ascii="Arial" w:hAnsi="Arial" w:cs="Arial"/>
          <w:sz w:val="24"/>
          <w:szCs w:val="24"/>
        </w:rPr>
        <w:lastRenderedPageBreak/>
        <w:t>- Образцовый коллектив: танцевальный ансамбль «Сувенир».</w:t>
      </w:r>
    </w:p>
    <w:p w14:paraId="12F62EAD" w14:textId="0D78FD16" w:rsidR="003E7656" w:rsidRPr="006927EC" w:rsidRDefault="003E7656" w:rsidP="009B58CF">
      <w:pPr>
        <w:spacing w:after="0" w:line="240" w:lineRule="auto"/>
        <w:ind w:firstLine="567"/>
        <w:jc w:val="both"/>
        <w:rPr>
          <w:rFonts w:ascii="Arial" w:hAnsi="Arial" w:cs="Arial"/>
          <w:sz w:val="24"/>
          <w:szCs w:val="24"/>
        </w:rPr>
      </w:pPr>
      <w:r w:rsidRPr="006927EC">
        <w:rPr>
          <w:rFonts w:ascii="Arial" w:hAnsi="Arial" w:cs="Arial"/>
          <w:sz w:val="24"/>
          <w:szCs w:val="24"/>
        </w:rPr>
        <w:t>- Кружки художественной самодеятельности: художественного чтения «Диалог», детский кружок сольного пения, детский вокальный ансамбль «Радость», кружок сольного пения для взрослых, кружок бальных танцев, вокально – инструментальная группа «Калач», вокальный ансамбль «Лада», мужской вокальный ансамбль,  детский театр моды «Фантазия».</w:t>
      </w:r>
    </w:p>
    <w:p w14:paraId="09694FCF" w14:textId="4860389F" w:rsidR="003E7656" w:rsidRPr="006927EC" w:rsidRDefault="003E7656" w:rsidP="009B58CF">
      <w:pPr>
        <w:spacing w:after="0" w:line="240" w:lineRule="auto"/>
        <w:ind w:firstLine="567"/>
        <w:jc w:val="both"/>
        <w:rPr>
          <w:rFonts w:ascii="Arial" w:hAnsi="Arial" w:cs="Arial"/>
          <w:sz w:val="24"/>
          <w:szCs w:val="24"/>
        </w:rPr>
      </w:pPr>
      <w:r w:rsidRPr="006927EC">
        <w:rPr>
          <w:rFonts w:ascii="Arial" w:hAnsi="Arial" w:cs="Arial"/>
          <w:sz w:val="24"/>
          <w:szCs w:val="24"/>
        </w:rPr>
        <w:t>- Кружки декоративно-прикладного творчества и ИЗО: тестопластика, роспись изделий из соленого теста, глиняная игрушка, юный гончар, живопись, графика;</w:t>
      </w:r>
    </w:p>
    <w:p w14:paraId="28276B14" w14:textId="77777777" w:rsidR="003E7656" w:rsidRPr="006927EC" w:rsidRDefault="003E7656" w:rsidP="009B58CF">
      <w:pPr>
        <w:spacing w:after="0" w:line="240" w:lineRule="auto"/>
        <w:ind w:firstLine="567"/>
        <w:jc w:val="both"/>
        <w:rPr>
          <w:rFonts w:ascii="Arial" w:hAnsi="Arial" w:cs="Arial"/>
          <w:sz w:val="24"/>
          <w:szCs w:val="24"/>
        </w:rPr>
      </w:pPr>
      <w:r w:rsidRPr="006927EC">
        <w:rPr>
          <w:rFonts w:ascii="Arial" w:hAnsi="Arial" w:cs="Arial"/>
          <w:sz w:val="24"/>
          <w:szCs w:val="24"/>
        </w:rPr>
        <w:t>- Клубы по интересам: «Музыкальная гостиная», Молодежный «Ровесник», Клуб художников «Палитра», Мастерство сценической речи «Созвучие», Клуб мастеров декоративно-прикладного творчества «В слободе мастеровой», Клуб любителей театрального творчества «ФигаРо», Клуб «Ю – фото», «Дизайн видео», «Уличком», «Родительский дом», «Интересных встреч», Любительское объединение «Круглый стол», Клуб «Выходного дня», Клуб «Шире круг», «Клуб «Защитники Отечества», Клуб «Долгожитель», Клуб инвалидов по зрению «Вдохновение», Клуб любителей кино «Киноэкран», Каникулярный детский клуб «Радуга».</w:t>
      </w:r>
    </w:p>
    <w:p w14:paraId="0B439E8F" w14:textId="77777777" w:rsidR="00F438DC" w:rsidRPr="006927EC" w:rsidRDefault="00F438DC" w:rsidP="009B58CF">
      <w:pPr>
        <w:shd w:val="clear" w:color="auto" w:fill="FFFFFF"/>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Широко развита на территории городского поселения, библиотечная сеть, охватывающая все микрорайоны города. Ежедневная посещаемость библиотек в городском поселении составляет порядка 215 человек в день. Работают следующие клубы:</w:t>
      </w:r>
    </w:p>
    <w:p w14:paraId="3C268195" w14:textId="77777777" w:rsidR="00F438DC" w:rsidRPr="006927EC" w:rsidRDefault="00F438DC" w:rsidP="009B58CF">
      <w:pPr>
        <w:pStyle w:val="a5"/>
        <w:numPr>
          <w:ilvl w:val="0"/>
          <w:numId w:val="3"/>
        </w:numPr>
        <w:shd w:val="clear" w:color="auto" w:fill="FFFFFF"/>
        <w:tabs>
          <w:tab w:val="left" w:pos="993"/>
        </w:tabs>
        <w:spacing w:after="0" w:line="240" w:lineRule="auto"/>
        <w:ind w:left="0"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«Собеседник»,</w:t>
      </w:r>
    </w:p>
    <w:p w14:paraId="2C45FC5C" w14:textId="77777777" w:rsidR="00F438DC" w:rsidRPr="006927EC" w:rsidRDefault="00F438DC" w:rsidP="009B58CF">
      <w:pPr>
        <w:pStyle w:val="a5"/>
        <w:numPr>
          <w:ilvl w:val="0"/>
          <w:numId w:val="3"/>
        </w:numPr>
        <w:shd w:val="clear" w:color="auto" w:fill="FFFFFF"/>
        <w:tabs>
          <w:tab w:val="left" w:pos="993"/>
        </w:tabs>
        <w:spacing w:after="0" w:line="240" w:lineRule="auto"/>
        <w:ind w:left="0"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«Сударушка»,</w:t>
      </w:r>
    </w:p>
    <w:p w14:paraId="13EF16FD" w14:textId="77777777" w:rsidR="00F438DC" w:rsidRPr="006927EC" w:rsidRDefault="00F438DC" w:rsidP="009B58CF">
      <w:pPr>
        <w:pStyle w:val="a5"/>
        <w:numPr>
          <w:ilvl w:val="0"/>
          <w:numId w:val="3"/>
        </w:numPr>
        <w:shd w:val="clear" w:color="auto" w:fill="FFFFFF"/>
        <w:tabs>
          <w:tab w:val="left" w:pos="993"/>
        </w:tabs>
        <w:spacing w:after="0" w:line="240" w:lineRule="auto"/>
        <w:ind w:left="0"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«Орфей»,</w:t>
      </w:r>
    </w:p>
    <w:p w14:paraId="565198EA" w14:textId="77777777" w:rsidR="00F438DC" w:rsidRPr="006927EC" w:rsidRDefault="00F438DC" w:rsidP="009B58CF">
      <w:pPr>
        <w:pStyle w:val="a5"/>
        <w:numPr>
          <w:ilvl w:val="0"/>
          <w:numId w:val="3"/>
        </w:numPr>
        <w:shd w:val="clear" w:color="auto" w:fill="FFFFFF"/>
        <w:tabs>
          <w:tab w:val="left" w:pos="993"/>
        </w:tabs>
        <w:spacing w:after="0" w:line="240" w:lineRule="auto"/>
        <w:ind w:left="0"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«Диалог»,</w:t>
      </w:r>
    </w:p>
    <w:p w14:paraId="13641AE8" w14:textId="77777777" w:rsidR="00F438DC" w:rsidRPr="006927EC" w:rsidRDefault="00F438DC" w:rsidP="009B58CF">
      <w:pPr>
        <w:pStyle w:val="a5"/>
        <w:numPr>
          <w:ilvl w:val="0"/>
          <w:numId w:val="3"/>
        </w:numPr>
        <w:shd w:val="clear" w:color="auto" w:fill="FFFFFF"/>
        <w:tabs>
          <w:tab w:val="left" w:pos="993"/>
        </w:tabs>
        <w:spacing w:after="0" w:line="240" w:lineRule="auto"/>
        <w:ind w:left="0"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«Почемучка»,</w:t>
      </w:r>
    </w:p>
    <w:p w14:paraId="0268FE37" w14:textId="77777777" w:rsidR="00F438DC" w:rsidRPr="006927EC" w:rsidRDefault="00F438DC" w:rsidP="009B58CF">
      <w:pPr>
        <w:pStyle w:val="a5"/>
        <w:numPr>
          <w:ilvl w:val="0"/>
          <w:numId w:val="3"/>
        </w:numPr>
        <w:shd w:val="clear" w:color="auto" w:fill="FFFFFF"/>
        <w:tabs>
          <w:tab w:val="left" w:pos="993"/>
        </w:tabs>
        <w:spacing w:after="0" w:line="240" w:lineRule="auto"/>
        <w:ind w:left="0"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«Посиделки»,</w:t>
      </w:r>
    </w:p>
    <w:p w14:paraId="10ED45D8" w14:textId="77777777" w:rsidR="00F438DC" w:rsidRPr="006927EC" w:rsidRDefault="00F438DC" w:rsidP="009B58CF">
      <w:pPr>
        <w:pStyle w:val="a5"/>
        <w:numPr>
          <w:ilvl w:val="0"/>
          <w:numId w:val="3"/>
        </w:numPr>
        <w:shd w:val="clear" w:color="auto" w:fill="FFFFFF"/>
        <w:tabs>
          <w:tab w:val="left" w:pos="993"/>
        </w:tabs>
        <w:spacing w:after="0" w:line="240" w:lineRule="auto"/>
        <w:ind w:left="0"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«Литературный»,</w:t>
      </w:r>
    </w:p>
    <w:p w14:paraId="799D3C58" w14:textId="77777777" w:rsidR="00F438DC" w:rsidRPr="006927EC" w:rsidRDefault="00F438DC" w:rsidP="009B58CF">
      <w:pPr>
        <w:pStyle w:val="a5"/>
        <w:numPr>
          <w:ilvl w:val="0"/>
          <w:numId w:val="3"/>
        </w:numPr>
        <w:shd w:val="clear" w:color="auto" w:fill="FFFFFF"/>
        <w:tabs>
          <w:tab w:val="left" w:pos="993"/>
        </w:tabs>
        <w:spacing w:after="0" w:line="240" w:lineRule="auto"/>
        <w:ind w:left="0"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«Наша горница»,</w:t>
      </w:r>
    </w:p>
    <w:p w14:paraId="2020FAC0" w14:textId="77777777" w:rsidR="00F438DC" w:rsidRPr="006927EC" w:rsidRDefault="00F438DC" w:rsidP="009B58CF">
      <w:pPr>
        <w:pStyle w:val="a5"/>
        <w:numPr>
          <w:ilvl w:val="0"/>
          <w:numId w:val="3"/>
        </w:numPr>
        <w:shd w:val="clear" w:color="auto" w:fill="FFFFFF"/>
        <w:tabs>
          <w:tab w:val="left" w:pos="993"/>
        </w:tabs>
        <w:spacing w:after="0" w:line="240" w:lineRule="auto"/>
        <w:ind w:left="0"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«Книголюб».</w:t>
      </w:r>
    </w:p>
    <w:p w14:paraId="2C40581D" w14:textId="0459CE28"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В учреждениях культуры в течение 2018 года проведено 702 различных культурно–досуговых мероприятий. Сфера культурно-досуговой деятельности охватывает различные возрастные группы населения (от детей до людей преклонного возраста). Многообразные формы культурно-досуговой деятельности развиваются на основе традиционной культуры. Участие населения нашего городского поселения в культурно – досуговых мероприятиях способствует самовыражению и развитию личности независимо от места и характера работы, а также служит важным средством социально-психологической адаптации человека в обществе. Идет поиск оптимальных путей реформирования существующей сети культурно-досуговых учреждений с целью оптимизации.</w:t>
      </w:r>
    </w:p>
    <w:p w14:paraId="3B812B80"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Библиотеки выполняют важную роль в удовлетворении постоянно увеличивающихся информационных, образовательных, культурных потребностей населения. Информационные ресурсы библиотек городского поселения в 2018 насчитывают 106</w:t>
      </w:r>
      <w:r w:rsidR="001A4C6F" w:rsidRPr="006927EC">
        <w:rPr>
          <w:rFonts w:ascii="Arial" w:eastAsia="Times New Roman" w:hAnsi="Arial" w:cs="Arial"/>
          <w:color w:val="000000"/>
          <w:sz w:val="24"/>
          <w:szCs w:val="24"/>
          <w:lang w:eastAsia="ru-RU"/>
        </w:rPr>
        <w:t>5</w:t>
      </w:r>
      <w:r w:rsidRPr="006927EC">
        <w:rPr>
          <w:rFonts w:ascii="Arial" w:eastAsia="Times New Roman" w:hAnsi="Arial" w:cs="Arial"/>
          <w:color w:val="000000"/>
          <w:sz w:val="24"/>
          <w:szCs w:val="24"/>
          <w:lang w:eastAsia="ru-RU"/>
        </w:rPr>
        <w:t xml:space="preserve">19 единиц хранения. Число зарегистрированных (постоянных) пользователей составляет </w:t>
      </w:r>
      <w:r w:rsidR="00F56461" w:rsidRPr="006927EC">
        <w:rPr>
          <w:rFonts w:ascii="Arial" w:eastAsia="Times New Roman" w:hAnsi="Arial" w:cs="Arial"/>
          <w:color w:val="000000"/>
          <w:sz w:val="24"/>
          <w:szCs w:val="24"/>
          <w:lang w:eastAsia="ru-RU"/>
        </w:rPr>
        <w:t>8600</w:t>
      </w:r>
      <w:r w:rsidRPr="006927EC">
        <w:rPr>
          <w:rFonts w:ascii="Arial" w:eastAsia="Times New Roman" w:hAnsi="Arial" w:cs="Arial"/>
          <w:color w:val="000000"/>
          <w:sz w:val="24"/>
          <w:szCs w:val="24"/>
          <w:lang w:eastAsia="ru-RU"/>
        </w:rPr>
        <w:t xml:space="preserve"> человек, в течение года число посещений библиотек составляет </w:t>
      </w:r>
      <w:r w:rsidR="001A4C6F" w:rsidRPr="006927EC">
        <w:rPr>
          <w:rFonts w:ascii="Arial" w:eastAsia="Times New Roman" w:hAnsi="Arial" w:cs="Arial"/>
          <w:color w:val="000000"/>
          <w:sz w:val="24"/>
          <w:szCs w:val="24"/>
          <w:lang w:eastAsia="ru-RU"/>
        </w:rPr>
        <w:t>42458</w:t>
      </w:r>
      <w:r w:rsidRPr="006927EC">
        <w:rPr>
          <w:rFonts w:ascii="Arial" w:eastAsia="Times New Roman" w:hAnsi="Arial" w:cs="Arial"/>
          <w:color w:val="000000"/>
          <w:sz w:val="24"/>
          <w:szCs w:val="24"/>
          <w:lang w:eastAsia="ru-RU"/>
        </w:rPr>
        <w:t xml:space="preserve">, книговыдача - </w:t>
      </w:r>
      <w:r w:rsidR="001A4C6F" w:rsidRPr="006927EC">
        <w:rPr>
          <w:rFonts w:ascii="Arial" w:eastAsia="Times New Roman" w:hAnsi="Arial" w:cs="Arial"/>
          <w:color w:val="000000"/>
          <w:sz w:val="24"/>
          <w:szCs w:val="24"/>
          <w:lang w:eastAsia="ru-RU"/>
        </w:rPr>
        <w:t>165468</w:t>
      </w:r>
      <w:r w:rsidRPr="006927EC">
        <w:rPr>
          <w:rFonts w:ascii="Arial" w:eastAsia="Times New Roman" w:hAnsi="Arial" w:cs="Arial"/>
          <w:color w:val="000000"/>
          <w:sz w:val="24"/>
          <w:szCs w:val="24"/>
          <w:lang w:eastAsia="ru-RU"/>
        </w:rPr>
        <w:t xml:space="preserve"> экземпляров.</w:t>
      </w:r>
    </w:p>
    <w:p w14:paraId="656E949B"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Основными проблемами, сдерживающими развитие отрасли «культура» на территории городского поселения являются:</w:t>
      </w:r>
    </w:p>
    <w:p w14:paraId="5E47E69B" w14:textId="77777777" w:rsidR="00F438DC" w:rsidRPr="006927EC" w:rsidRDefault="00B57387"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w:t>
      </w:r>
      <w:r w:rsidR="00F438DC" w:rsidRPr="006927EC">
        <w:rPr>
          <w:rFonts w:ascii="Arial" w:eastAsia="Times New Roman" w:hAnsi="Arial" w:cs="Arial"/>
          <w:color w:val="000000"/>
          <w:sz w:val="24"/>
          <w:szCs w:val="24"/>
          <w:lang w:eastAsia="ru-RU"/>
        </w:rPr>
        <w:t xml:space="preserve"> недостаточный уровень материально-технического обеспечения учреждений отрасли, который отрицательно влияет на качество предоставления культурных услуг и обеспечение безопасности культурных ценностей: существует объективная потребность муниципальных учреждений культуры в значительных средствах для обновления музыкальных инструментов, сценических костюмов, обуви и иного реквизита;</w:t>
      </w:r>
    </w:p>
    <w:p w14:paraId="0766C285" w14:textId="77777777" w:rsidR="00F438DC" w:rsidRPr="006927EC" w:rsidRDefault="00B57387"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lastRenderedPageBreak/>
        <w:t>-</w:t>
      </w:r>
      <w:r w:rsidR="00F438DC" w:rsidRPr="006927EC">
        <w:rPr>
          <w:rFonts w:ascii="Arial" w:eastAsia="Times New Roman" w:hAnsi="Arial" w:cs="Arial"/>
          <w:color w:val="000000"/>
          <w:sz w:val="24"/>
          <w:szCs w:val="24"/>
          <w:lang w:eastAsia="ru-RU"/>
        </w:rPr>
        <w:t xml:space="preserve"> недостаточное включение информационных и инновационных технологий в сферу практической деятельности учреждений культуры;</w:t>
      </w:r>
    </w:p>
    <w:p w14:paraId="0C41259C" w14:textId="21C45767" w:rsidR="00F438DC" w:rsidRPr="006927EC" w:rsidRDefault="00B57387"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w:t>
      </w:r>
      <w:r w:rsidR="00F438DC" w:rsidRPr="006927EC">
        <w:rPr>
          <w:rFonts w:ascii="Arial" w:eastAsia="Times New Roman" w:hAnsi="Arial" w:cs="Arial"/>
          <w:color w:val="000000"/>
          <w:sz w:val="24"/>
          <w:szCs w:val="24"/>
          <w:lang w:eastAsia="ru-RU"/>
        </w:rPr>
        <w:t xml:space="preserve"> недостаток профессионально подготовленного художественно–постановочного и творческого персонала, тенденция старения кадров</w:t>
      </w:r>
      <w:r w:rsidR="009B58CF">
        <w:rPr>
          <w:rFonts w:ascii="Arial" w:eastAsia="Times New Roman" w:hAnsi="Arial" w:cs="Arial"/>
          <w:color w:val="000000"/>
          <w:sz w:val="24"/>
          <w:szCs w:val="24"/>
          <w:lang w:eastAsia="ru-RU"/>
        </w:rPr>
        <w:t xml:space="preserve"> </w:t>
      </w:r>
      <w:r w:rsidR="00F438DC" w:rsidRPr="006927EC">
        <w:rPr>
          <w:rFonts w:ascii="Arial" w:eastAsia="Times New Roman" w:hAnsi="Arial" w:cs="Arial"/>
          <w:color w:val="000000"/>
          <w:sz w:val="24"/>
          <w:szCs w:val="24"/>
          <w:lang w:eastAsia="ru-RU"/>
        </w:rPr>
        <w:t>(необходимость инновационных изменений в учреждениях отрасли и улучшения качества оказываемых услуг требует обеспечения процесса квалифицированным кадровым ресурсом);</w:t>
      </w:r>
    </w:p>
    <w:p w14:paraId="3A4C9B7A"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недостаточный объем средств из-за дотационности бюджета городского поселения, выделяемых на улучшение материально – технической базы учреждений культуры, подготовку и проведение общественно - политических, социально-экономических, культурно - досуговых и прочих мероприятий, негативно сказывается на качестве проведения мероприятий и оказании услуг населению учреждениями культуры.</w:t>
      </w:r>
    </w:p>
    <w:p w14:paraId="27F56DF0" w14:textId="54176D2E"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Раздел</w:t>
      </w:r>
      <w:r w:rsidR="009B58CF">
        <w:rPr>
          <w:rFonts w:ascii="Arial" w:eastAsia="Times New Roman" w:hAnsi="Arial" w:cs="Arial"/>
          <w:color w:val="000000"/>
          <w:sz w:val="24"/>
          <w:szCs w:val="24"/>
          <w:lang w:eastAsia="ru-RU"/>
        </w:rPr>
        <w:t xml:space="preserve"> </w:t>
      </w:r>
      <w:r w:rsidRPr="006927EC">
        <w:rPr>
          <w:rFonts w:ascii="Arial" w:eastAsia="Times New Roman" w:hAnsi="Arial" w:cs="Arial"/>
          <w:color w:val="000000"/>
          <w:sz w:val="24"/>
          <w:szCs w:val="24"/>
          <w:lang w:eastAsia="ru-RU"/>
        </w:rPr>
        <w:t>II.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14:paraId="0D876921"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2.1. Приоритеты муниципальной политики в сфере реализации муниципальной программы.</w:t>
      </w:r>
    </w:p>
    <w:p w14:paraId="1ED8E1C5" w14:textId="77777777" w:rsidR="00F438DC" w:rsidRPr="006927EC" w:rsidRDefault="00F438DC" w:rsidP="009B58CF">
      <w:pPr>
        <w:shd w:val="clear" w:color="auto" w:fill="FFFFFF"/>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pacing w:val="-5"/>
          <w:sz w:val="24"/>
          <w:szCs w:val="24"/>
          <w:lang w:eastAsia="ru-RU"/>
        </w:rPr>
        <w:t>Программа реализуется в соответствии с действующими нормативными правовыми актами РФ и Воронежской области. Цели, задачи и основные мероприятия программы определены в соответствии с приоритетами бюджетной политики Воронежской области, Калачеевского муниципального района и городского поселения город Калач.</w:t>
      </w:r>
    </w:p>
    <w:p w14:paraId="015A00B0" w14:textId="77777777" w:rsidR="00F438DC" w:rsidRPr="006927EC" w:rsidRDefault="00F438DC" w:rsidP="009B58CF">
      <w:pPr>
        <w:shd w:val="clear" w:color="auto" w:fill="FFFFFF"/>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Комплексный подход к выполнению программных мероприятий способствует повышению социально-экономической эффективности произведённых затрат. Программа носит открытый характер, основывается на демократических принципах, доступна для участия в её усовершенствовании и развитии, уточняет формы работы в рамках реализации мероприятий.</w:t>
      </w:r>
    </w:p>
    <w:p w14:paraId="74D9034D" w14:textId="77777777" w:rsidR="00F438DC" w:rsidRPr="006927EC" w:rsidRDefault="00F438DC" w:rsidP="009B58CF">
      <w:pPr>
        <w:shd w:val="clear" w:color="auto" w:fill="FFFFFF"/>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В городском поселении город Калач определены следующие приоритетные направления реализации муниципальной политики в сфере культуры, искусства и туризма:</w:t>
      </w:r>
    </w:p>
    <w:p w14:paraId="446096FC"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формирование единого культурного пространства, создание условий для выравнивания доступа населения к культурным ценностям, поддержка деятельности творческих коллективов;</w:t>
      </w:r>
    </w:p>
    <w:p w14:paraId="488D2A39"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укрепление материально-технической базы учреждений культуры;</w:t>
      </w:r>
    </w:p>
    <w:p w14:paraId="6A999D07"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развитие туризма.</w:t>
      </w:r>
    </w:p>
    <w:p w14:paraId="222A0AF5"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2.2. Цель, задачи и показатели (индикаторы) достижения цели и решения задач.</w:t>
      </w:r>
    </w:p>
    <w:p w14:paraId="41F324AF"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Основной целью муниципальной программы является:</w:t>
      </w:r>
    </w:p>
    <w:p w14:paraId="27D31296"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создание и совершенствование социально-экономических условий для развития культуры и туризма в городском поселении город Калач.</w:t>
      </w:r>
    </w:p>
    <w:p w14:paraId="677CC321"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Задачи муниципальной программы:</w:t>
      </w:r>
    </w:p>
    <w:p w14:paraId="3856C37F"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строительство, реконструкция, реставрация, капитальный ремонт объектов культуры, культурного наследия муниципальных культурно-досуговых учреждений городского поселения город Калач;</w:t>
      </w:r>
    </w:p>
    <w:p w14:paraId="7396B84C"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сохранение и развитие инфраструктуры муниципальных учреждений культуры;</w:t>
      </w:r>
    </w:p>
    <w:p w14:paraId="782941A7"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модернизация творческого и производственного процессов;</w:t>
      </w:r>
    </w:p>
    <w:p w14:paraId="61C8A238"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укрепление материально-технической базы муниципальных учреждений культуры;</w:t>
      </w:r>
    </w:p>
    <w:p w14:paraId="6904369A"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развитие библиотечного обслуживания населения;</w:t>
      </w:r>
    </w:p>
    <w:p w14:paraId="61AFA03D"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сохранение и развитие традиционной народной культуры и любительского самодеятельного творчества;</w:t>
      </w:r>
    </w:p>
    <w:p w14:paraId="29A32C63"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обеспечение сохранности архивных документов и архивных фондов городского поселения город Калач;</w:t>
      </w:r>
    </w:p>
    <w:p w14:paraId="73EA9ED7"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создание условий для развития театрального искусства;</w:t>
      </w:r>
    </w:p>
    <w:p w14:paraId="0ADC85E2"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lastRenderedPageBreak/>
        <w:t>- создание информационных, организационных, правовых и экономических условий для развития приоритетных направлений туризма;</w:t>
      </w:r>
    </w:p>
    <w:p w14:paraId="4908F89B"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совершенствование туристической инфраструктуры.</w:t>
      </w:r>
    </w:p>
    <w:p w14:paraId="7836336A"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Для достижения целей и решения задач будут применяться следующие показатели (индикаторы):</w:t>
      </w:r>
    </w:p>
    <w:p w14:paraId="525F52EE"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 «Увеличение численности участников культурно-досуговых мероприятий (по сравнению с предыдущим годом,</w:t>
      </w:r>
      <w:r w:rsidR="00B57387" w:rsidRPr="006927EC">
        <w:rPr>
          <w:rFonts w:ascii="Arial" w:eastAsia="Times New Roman" w:hAnsi="Arial" w:cs="Arial"/>
          <w:color w:val="000000"/>
          <w:sz w:val="24"/>
          <w:szCs w:val="24"/>
          <w:lang w:eastAsia="ru-RU"/>
        </w:rPr>
        <w:t xml:space="preserve"> </w:t>
      </w:r>
      <w:r w:rsidRPr="006927EC">
        <w:rPr>
          <w:rFonts w:ascii="Arial" w:eastAsia="Times New Roman" w:hAnsi="Arial" w:cs="Arial"/>
          <w:color w:val="000000"/>
          <w:sz w:val="24"/>
          <w:szCs w:val="24"/>
          <w:lang w:eastAsia="ru-RU"/>
        </w:rPr>
        <w:t>%).</w:t>
      </w:r>
    </w:p>
    <w:p w14:paraId="2DFD642E"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 «Увеличение доли муниципальных библиотек, подключенных к сети "Интернет" в общем количестве библиотек городского поселения город Калач».</w:t>
      </w:r>
    </w:p>
    <w:p w14:paraId="6CF90BE1"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«Увеличение доли объектов культурного наследия, находящихся в удовлетворительном состоянии, в общем количестве объектов культурного наследия муниципального значения» (по сравнению с предыдущим годом, %).</w:t>
      </w:r>
    </w:p>
    <w:p w14:paraId="2949A868"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4. «Динамика примерных (индикаторных) значений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 и средней заработной платы, установленной в Воронежской области»</w:t>
      </w:r>
    </w:p>
    <w:p w14:paraId="09CE6664"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5. Количество работников учреждений культуры, ежегодно повышающих квалификацию.</w:t>
      </w:r>
    </w:p>
    <w:p w14:paraId="4E3ABE2E"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6. Повышение уровня удовлетворенности граждан городского поселения город Калач качеством предоставления муниципальных услуг в сфере культуры.</w:t>
      </w:r>
    </w:p>
    <w:p w14:paraId="3E9EB8DD"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Показатели (индикаторы) Программы имеют запланированные по годам количественные значения, измеряемые или рассчитываемые по утвержденным методикам на основе данных государственного статистического наблюдения. Значения показателей (индикаторов) Программы по годам ее реализации в разрезе мероприятий приведены в Приложении № 1.</w:t>
      </w:r>
    </w:p>
    <w:p w14:paraId="6A26BB11"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При определении плановых значений показателей (индикаторов) Программы использовались:</w:t>
      </w:r>
    </w:p>
    <w:p w14:paraId="6AE371A3"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нормативно - правовые акты (указы Президента Российской Федерации, распоряжения и постановления губернатора Воронежской области), касающиеся развития сфер культуры и туризма, постановления администрации Калачеевского муниципального района Воронежской области, администрации городского поселения город Калач;</w:t>
      </w:r>
    </w:p>
    <w:p w14:paraId="328B5AB9"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данные государственной статистики.</w:t>
      </w:r>
    </w:p>
    <w:p w14:paraId="27244340"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Улучшение значений целевых показателей (индикаторов) в рамках реализации Программы предполагается за счет:</w:t>
      </w:r>
    </w:p>
    <w:p w14:paraId="3534B223"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-повышения прозрачности и открытости деятельности учреждений отрасли культуры;</w:t>
      </w:r>
    </w:p>
    <w:p w14:paraId="41A2B1EC"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-роста качества и эффективности муниципального управления в отрасли культуры и туризма;</w:t>
      </w:r>
    </w:p>
    <w:p w14:paraId="19906FF9"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-повышения мотивации работников культуры;</w:t>
      </w:r>
    </w:p>
    <w:p w14:paraId="552450A3"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-внедрения современных информационных и инновационных технологий в отрасли культуры;</w:t>
      </w:r>
    </w:p>
    <w:p w14:paraId="6D366B5B"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-увеличения объемов бюджетного и внебюджетного финансирования рассматриваемой отрасли.</w:t>
      </w:r>
    </w:p>
    <w:p w14:paraId="5BC182B6"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В плановый период до 202</w:t>
      </w:r>
      <w:r w:rsidR="00B57387" w:rsidRPr="006927EC">
        <w:rPr>
          <w:rFonts w:ascii="Arial" w:eastAsia="Times New Roman" w:hAnsi="Arial" w:cs="Arial"/>
          <w:color w:val="000000"/>
          <w:sz w:val="24"/>
          <w:szCs w:val="24"/>
          <w:lang w:eastAsia="ru-RU"/>
        </w:rPr>
        <w:t>6</w:t>
      </w:r>
      <w:r w:rsidRPr="006927EC">
        <w:rPr>
          <w:rFonts w:ascii="Arial" w:eastAsia="Times New Roman" w:hAnsi="Arial" w:cs="Arial"/>
          <w:color w:val="000000"/>
          <w:sz w:val="24"/>
          <w:szCs w:val="24"/>
          <w:lang w:eastAsia="ru-RU"/>
        </w:rPr>
        <w:t xml:space="preserve"> года на достижение значений представленных индикаторов, цели и задач Программы могут влиять внешние факторы и риски, характеристика которых представлена в разделе 5.</w:t>
      </w:r>
    </w:p>
    <w:p w14:paraId="29C05550"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Основные конечные результаты муниципальной программы</w:t>
      </w:r>
    </w:p>
    <w:p w14:paraId="5295A5B1"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В результате реализации муниципальной программы к 202</w:t>
      </w:r>
      <w:r w:rsidR="00FC5278" w:rsidRPr="006927EC">
        <w:rPr>
          <w:rFonts w:ascii="Arial" w:eastAsia="Times New Roman" w:hAnsi="Arial" w:cs="Arial"/>
          <w:color w:val="000000"/>
          <w:sz w:val="24"/>
          <w:szCs w:val="24"/>
          <w:lang w:eastAsia="ru-RU"/>
        </w:rPr>
        <w:t>6</w:t>
      </w:r>
      <w:r w:rsidRPr="006927EC">
        <w:rPr>
          <w:rFonts w:ascii="Arial" w:eastAsia="Times New Roman" w:hAnsi="Arial" w:cs="Arial"/>
          <w:color w:val="000000"/>
          <w:sz w:val="24"/>
          <w:szCs w:val="24"/>
          <w:lang w:eastAsia="ru-RU"/>
        </w:rPr>
        <w:t xml:space="preserve"> году будут достигнуты следующие результаты:</w:t>
      </w:r>
    </w:p>
    <w:p w14:paraId="52026A04"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 Численность участников культурно-досуговых мероприятий составит 2%.</w:t>
      </w:r>
    </w:p>
    <w:p w14:paraId="41A9F8D0"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lastRenderedPageBreak/>
        <w:t>2. Доля муниципальных библиотек, подключенных к сети "Интернет" в общем количестве библиотек Калачеевского муниципального района составит 100%</w:t>
      </w:r>
    </w:p>
    <w:p w14:paraId="30BB29D7"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Доля объектов культурного наследия, находящихся в удовлетворительном состоянии, в общем количестве объектов культурного наследия муниципального значения составит 100%</w:t>
      </w:r>
    </w:p>
    <w:p w14:paraId="1740F4A0"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4. Соотношение средней заработной платы работников учреждений культуры,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 и средней заработной платы, установленной в Воронежской области» составит 100%.</w:t>
      </w:r>
    </w:p>
    <w:p w14:paraId="31F55799"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10. Количество работников учреждений культуры, ежегодно повышающих квалификацию, составит 25 чел.</w:t>
      </w:r>
    </w:p>
    <w:p w14:paraId="2C2E4846"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11.Уровень удовлетворенности граждан городского поселения город Калач качеством предоставления муниципальных услуг в сфере культуры составит 100%.</w:t>
      </w:r>
    </w:p>
    <w:p w14:paraId="0697680B"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2.4. Сроки и этапы реализации муниципальной программы.</w:t>
      </w:r>
    </w:p>
    <w:p w14:paraId="797F33D3"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Общий срок реализации программы рассчитан на период с 20</w:t>
      </w:r>
      <w:r w:rsidR="00E00290" w:rsidRPr="006927EC">
        <w:rPr>
          <w:rFonts w:ascii="Arial" w:eastAsia="Times New Roman" w:hAnsi="Arial" w:cs="Arial"/>
          <w:color w:val="000000"/>
          <w:sz w:val="24"/>
          <w:szCs w:val="24"/>
          <w:lang w:eastAsia="ru-RU"/>
        </w:rPr>
        <w:t>20</w:t>
      </w:r>
      <w:r w:rsidRPr="006927EC">
        <w:rPr>
          <w:rFonts w:ascii="Arial" w:eastAsia="Times New Roman" w:hAnsi="Arial" w:cs="Arial"/>
          <w:color w:val="000000"/>
          <w:sz w:val="24"/>
          <w:szCs w:val="24"/>
          <w:lang w:eastAsia="ru-RU"/>
        </w:rPr>
        <w:t xml:space="preserve"> по 202</w:t>
      </w:r>
      <w:r w:rsidR="00FC5278" w:rsidRPr="006927EC">
        <w:rPr>
          <w:rFonts w:ascii="Arial" w:eastAsia="Times New Roman" w:hAnsi="Arial" w:cs="Arial"/>
          <w:color w:val="000000"/>
          <w:sz w:val="24"/>
          <w:szCs w:val="24"/>
          <w:lang w:eastAsia="ru-RU"/>
        </w:rPr>
        <w:t>6</w:t>
      </w:r>
      <w:r w:rsidRPr="006927EC">
        <w:rPr>
          <w:rFonts w:ascii="Arial" w:eastAsia="Times New Roman" w:hAnsi="Arial" w:cs="Arial"/>
          <w:color w:val="000000"/>
          <w:sz w:val="24"/>
          <w:szCs w:val="24"/>
          <w:lang w:eastAsia="ru-RU"/>
        </w:rPr>
        <w:t xml:space="preserve"> год (в один этап).</w:t>
      </w:r>
    </w:p>
    <w:p w14:paraId="1FF430F2" w14:textId="77777777"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Раздел 3. Обоснование выделения программ и обобщённая характеристика основных подпрограмм муниципальной программы</w:t>
      </w:r>
    </w:p>
    <w:p w14:paraId="7606812A" w14:textId="491033A6" w:rsidR="00F438DC" w:rsidRPr="006927EC" w:rsidRDefault="00F438DC" w:rsidP="009B58CF">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Для достижения заявленных целей и решения поставленных задач в рамках программы</w:t>
      </w:r>
      <w:r w:rsidR="009B58CF">
        <w:rPr>
          <w:rFonts w:ascii="Arial" w:eastAsia="Times New Roman" w:hAnsi="Arial" w:cs="Arial"/>
          <w:color w:val="000000"/>
          <w:sz w:val="24"/>
          <w:szCs w:val="24"/>
          <w:lang w:eastAsia="ru-RU"/>
        </w:rPr>
        <w:t xml:space="preserve"> </w:t>
      </w:r>
      <w:r w:rsidRPr="006927EC">
        <w:rPr>
          <w:rFonts w:ascii="Arial" w:eastAsia="Times New Roman" w:hAnsi="Arial" w:cs="Arial"/>
          <w:color w:val="000000"/>
          <w:sz w:val="24"/>
          <w:szCs w:val="24"/>
          <w:lang w:eastAsia="ru-RU"/>
        </w:rPr>
        <w:t>«Развитие культуры и туризма в городском поселении город Калач Калачеевского муниципального района на 20</w:t>
      </w:r>
      <w:r w:rsidR="00E00290" w:rsidRPr="006927EC">
        <w:rPr>
          <w:rFonts w:ascii="Arial" w:eastAsia="Times New Roman" w:hAnsi="Arial" w:cs="Arial"/>
          <w:color w:val="000000"/>
          <w:sz w:val="24"/>
          <w:szCs w:val="24"/>
          <w:lang w:eastAsia="ru-RU"/>
        </w:rPr>
        <w:t>20</w:t>
      </w:r>
      <w:r w:rsidRPr="006927EC">
        <w:rPr>
          <w:rFonts w:ascii="Arial" w:eastAsia="Times New Roman" w:hAnsi="Arial" w:cs="Arial"/>
          <w:color w:val="000000"/>
          <w:sz w:val="24"/>
          <w:szCs w:val="24"/>
          <w:lang w:eastAsia="ru-RU"/>
        </w:rPr>
        <w:t>-202</w:t>
      </w:r>
      <w:r w:rsidR="00FC5278" w:rsidRPr="006927EC">
        <w:rPr>
          <w:rFonts w:ascii="Arial" w:eastAsia="Times New Roman" w:hAnsi="Arial" w:cs="Arial"/>
          <w:color w:val="000000"/>
          <w:sz w:val="24"/>
          <w:szCs w:val="24"/>
          <w:lang w:eastAsia="ru-RU"/>
        </w:rPr>
        <w:t>6</w:t>
      </w:r>
      <w:r w:rsidRPr="006927EC">
        <w:rPr>
          <w:rFonts w:ascii="Arial" w:eastAsia="Times New Roman" w:hAnsi="Arial" w:cs="Arial"/>
          <w:color w:val="000000"/>
          <w:sz w:val="24"/>
          <w:szCs w:val="24"/>
          <w:lang w:eastAsia="ru-RU"/>
        </w:rPr>
        <w:t xml:space="preserve"> годы» предусмотрена реализация </w:t>
      </w:r>
      <w:r w:rsidR="00B57387" w:rsidRPr="006927EC">
        <w:rPr>
          <w:rFonts w:ascii="Arial" w:eastAsia="Times New Roman" w:hAnsi="Arial" w:cs="Arial"/>
          <w:color w:val="000000"/>
          <w:sz w:val="24"/>
          <w:szCs w:val="24"/>
          <w:lang w:eastAsia="ru-RU"/>
        </w:rPr>
        <w:t>3</w:t>
      </w:r>
      <w:r w:rsidRPr="006927EC">
        <w:rPr>
          <w:rFonts w:ascii="Arial" w:eastAsia="Times New Roman" w:hAnsi="Arial" w:cs="Arial"/>
          <w:color w:val="000000"/>
          <w:sz w:val="24"/>
          <w:szCs w:val="24"/>
          <w:lang w:eastAsia="ru-RU"/>
        </w:rPr>
        <w:t xml:space="preserve"> подпрограмм:</w:t>
      </w:r>
    </w:p>
    <w:p w14:paraId="72960C82" w14:textId="3FC435CD"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Подпрограмма 1.</w:t>
      </w:r>
      <w:r w:rsidR="00030F4C">
        <w:rPr>
          <w:rFonts w:ascii="Arial" w:eastAsia="Times New Roman" w:hAnsi="Arial" w:cs="Arial"/>
          <w:color w:val="000000"/>
          <w:sz w:val="24"/>
          <w:szCs w:val="24"/>
          <w:lang w:eastAsia="ru-RU"/>
        </w:rPr>
        <w:t xml:space="preserve"> </w:t>
      </w:r>
      <w:r w:rsidR="0033330E" w:rsidRPr="006927EC">
        <w:rPr>
          <w:rFonts w:ascii="Arial" w:eastAsia="Times New Roman" w:hAnsi="Arial" w:cs="Arial"/>
          <w:color w:val="000000"/>
          <w:sz w:val="24"/>
          <w:szCs w:val="24"/>
          <w:lang w:eastAsia="ru-RU"/>
        </w:rPr>
        <w:t>Развитие туризма</w:t>
      </w:r>
      <w:r w:rsidRPr="006927EC">
        <w:rPr>
          <w:rFonts w:ascii="Arial" w:eastAsia="Times New Roman" w:hAnsi="Arial" w:cs="Arial"/>
          <w:color w:val="000000"/>
          <w:sz w:val="24"/>
          <w:szCs w:val="24"/>
          <w:lang w:eastAsia="ru-RU"/>
        </w:rPr>
        <w:t>;</w:t>
      </w:r>
    </w:p>
    <w:p w14:paraId="016AD8EE" w14:textId="6668FF68"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Подпрограмма 2.</w:t>
      </w:r>
      <w:r w:rsidR="00030F4C">
        <w:rPr>
          <w:rFonts w:ascii="Arial" w:eastAsia="Times New Roman" w:hAnsi="Arial" w:cs="Arial"/>
          <w:color w:val="000000"/>
          <w:sz w:val="24"/>
          <w:szCs w:val="24"/>
          <w:lang w:eastAsia="ru-RU"/>
        </w:rPr>
        <w:t xml:space="preserve"> </w:t>
      </w:r>
      <w:r w:rsidRPr="006927EC">
        <w:rPr>
          <w:rFonts w:ascii="Arial" w:eastAsia="Times New Roman" w:hAnsi="Arial" w:cs="Arial"/>
          <w:color w:val="000000"/>
          <w:sz w:val="24"/>
          <w:szCs w:val="24"/>
          <w:lang w:eastAsia="ru-RU"/>
        </w:rPr>
        <w:t>Культурно-досуговая деятельность и народное творчество;</w:t>
      </w:r>
    </w:p>
    <w:p w14:paraId="7B10E61E" w14:textId="5DB12C62"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Подпрограмма 3.</w:t>
      </w:r>
      <w:r w:rsidR="00030F4C">
        <w:rPr>
          <w:rFonts w:ascii="Arial" w:eastAsia="Times New Roman" w:hAnsi="Arial" w:cs="Arial"/>
          <w:color w:val="000000"/>
          <w:sz w:val="24"/>
          <w:szCs w:val="24"/>
          <w:lang w:eastAsia="ru-RU"/>
        </w:rPr>
        <w:t xml:space="preserve"> </w:t>
      </w:r>
      <w:r w:rsidRPr="006927EC">
        <w:rPr>
          <w:rFonts w:ascii="Arial" w:eastAsia="Times New Roman" w:hAnsi="Arial" w:cs="Arial"/>
          <w:color w:val="000000"/>
          <w:sz w:val="24"/>
          <w:szCs w:val="24"/>
          <w:lang w:eastAsia="ru-RU"/>
        </w:rPr>
        <w:t>Развитие библиотечного обслуживания;</w:t>
      </w:r>
    </w:p>
    <w:p w14:paraId="52590DED"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Реализация данных подпрограмм будет способствовать реализации основных направлений муниципальной программы.</w:t>
      </w:r>
    </w:p>
    <w:p w14:paraId="3D781A3C"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Сведения об ожидаемых результатах реализации основных мероприятий, ответственных исполнителях и сроках представлены в приложении № 7.</w:t>
      </w:r>
    </w:p>
    <w:p w14:paraId="4393412B" w14:textId="2471DD86"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Оценка применения мер муниципального регулирования</w:t>
      </w:r>
      <w:r w:rsidRPr="006927EC">
        <w:rPr>
          <w:rFonts w:ascii="Arial" w:eastAsia="Times New Roman" w:hAnsi="Arial" w:cs="Arial"/>
          <w:color w:val="000000"/>
          <w:sz w:val="24"/>
          <w:szCs w:val="24"/>
          <w:vertAlign w:val="superscript"/>
          <w:lang w:eastAsia="ru-RU"/>
        </w:rPr>
        <w:t>1</w:t>
      </w:r>
      <w:r w:rsidR="00030F4C">
        <w:rPr>
          <w:rFonts w:ascii="Arial" w:eastAsia="Times New Roman" w:hAnsi="Arial" w:cs="Arial"/>
          <w:color w:val="000000"/>
          <w:sz w:val="24"/>
          <w:szCs w:val="24"/>
          <w:lang w:eastAsia="ru-RU"/>
        </w:rPr>
        <w:t xml:space="preserve"> </w:t>
      </w:r>
      <w:r w:rsidRPr="006927EC">
        <w:rPr>
          <w:rFonts w:ascii="Arial" w:eastAsia="Times New Roman" w:hAnsi="Arial" w:cs="Arial"/>
          <w:color w:val="000000"/>
          <w:sz w:val="24"/>
          <w:szCs w:val="24"/>
          <w:lang w:eastAsia="ru-RU"/>
        </w:rPr>
        <w:t>в сфере реализации муниципальной программы городского поселения город Калач Калачеевского муниципального района Воронежской области в приложении №4.</w:t>
      </w:r>
    </w:p>
    <w:p w14:paraId="0337F281"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План реализации муниципальной программы "Развитие культуры и туризма в городском поселении город Калач Калачеевского муниципального района в приложении №5.</w:t>
      </w:r>
    </w:p>
    <w:p w14:paraId="145EF736"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Раздел 4. Ресурсное обеспечение реализации</w:t>
      </w:r>
    </w:p>
    <w:p w14:paraId="1A3E9CE0"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муниципальной программы</w:t>
      </w:r>
    </w:p>
    <w:p w14:paraId="6F150813"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Финансирование основных мероприятий муниципальной программы предусмотрено за счет средств местного бюджета.</w:t>
      </w:r>
    </w:p>
    <w:p w14:paraId="14E3C4C7"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Расходы местного бюджета на реализацию мероприятий на реализацию муниципальной программы на 20</w:t>
      </w:r>
      <w:r w:rsidR="00E00290" w:rsidRPr="006927EC">
        <w:rPr>
          <w:rFonts w:ascii="Arial" w:eastAsia="Times New Roman" w:hAnsi="Arial" w:cs="Arial"/>
          <w:color w:val="000000"/>
          <w:sz w:val="24"/>
          <w:szCs w:val="24"/>
          <w:lang w:eastAsia="ru-RU"/>
        </w:rPr>
        <w:t>20</w:t>
      </w:r>
      <w:r w:rsidRPr="006927EC">
        <w:rPr>
          <w:rFonts w:ascii="Arial" w:eastAsia="Times New Roman" w:hAnsi="Arial" w:cs="Arial"/>
          <w:color w:val="000000"/>
          <w:sz w:val="24"/>
          <w:szCs w:val="24"/>
          <w:lang w:eastAsia="ru-RU"/>
        </w:rPr>
        <w:t xml:space="preserve"> - 202</w:t>
      </w:r>
      <w:r w:rsidR="00FC5278" w:rsidRPr="006927EC">
        <w:rPr>
          <w:rFonts w:ascii="Arial" w:eastAsia="Times New Roman" w:hAnsi="Arial" w:cs="Arial"/>
          <w:color w:val="000000"/>
          <w:sz w:val="24"/>
          <w:szCs w:val="24"/>
          <w:lang w:eastAsia="ru-RU"/>
        </w:rPr>
        <w:t>6</w:t>
      </w:r>
      <w:r w:rsidRPr="006927EC">
        <w:rPr>
          <w:rFonts w:ascii="Arial" w:eastAsia="Times New Roman" w:hAnsi="Arial" w:cs="Arial"/>
          <w:color w:val="000000"/>
          <w:sz w:val="24"/>
          <w:szCs w:val="24"/>
          <w:lang w:eastAsia="ru-RU"/>
        </w:rPr>
        <w:t xml:space="preserve"> годы отражены в приложениях №2 и №3.</w:t>
      </w:r>
    </w:p>
    <w:p w14:paraId="0100D426"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Раздел 5. Анализ рисков реализации муниципальной программы</w:t>
      </w:r>
    </w:p>
    <w:p w14:paraId="17D75EB8"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и описание мер управления рисками реализации</w:t>
      </w:r>
    </w:p>
    <w:p w14:paraId="3C597311"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муниципальной программы</w:t>
      </w:r>
    </w:p>
    <w:p w14:paraId="4EA01753"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 В рамках реализации Программы могут быть следующие риски</w:t>
      </w:r>
      <w:bookmarkStart w:id="1" w:name="Par928"/>
      <w:bookmarkEnd w:id="1"/>
      <w:r w:rsidRPr="006927EC">
        <w:rPr>
          <w:rFonts w:ascii="Arial" w:eastAsia="Times New Roman" w:hAnsi="Arial" w:cs="Arial"/>
          <w:color w:val="000000"/>
          <w:sz w:val="24"/>
          <w:szCs w:val="24"/>
          <w:lang w:eastAsia="ru-RU"/>
        </w:rPr>
        <w:t>.</w:t>
      </w:r>
    </w:p>
    <w:p w14:paraId="6EAB9986"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Правовые риски: связаны с отсутствием законодательного регулирования основных направлений Программы, изменением федерального и областного законодательства, муниципальных нормативных актов, длительностью формирования нормативно-правовой </w:t>
      </w:r>
      <w:r w:rsidRPr="006927EC">
        <w:rPr>
          <w:rFonts w:ascii="Arial" w:eastAsia="Times New Roman" w:hAnsi="Arial" w:cs="Arial"/>
          <w:color w:val="000000"/>
          <w:sz w:val="24"/>
          <w:szCs w:val="24"/>
          <w:lang w:eastAsia="ru-RU"/>
        </w:rPr>
        <w:lastRenderedPageBreak/>
        <w:t>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bookmarkStart w:id="2" w:name="Par935"/>
      <w:bookmarkEnd w:id="2"/>
    </w:p>
    <w:p w14:paraId="482DA9BB"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Финансовые риски связаны с возникновением бюджетного дефицита и недостаточным, вследствие этого, уровнем бюджетного финансирования, сокращением бюджетных расходов на сферы культуры и туризма, что может повлечь недофинансирование, сокращение или прекращение программных мероприятий. Способами ограничения финансовых рисков выступают меры, предусмотренные в рамках реализации мероприятия «Обеспечение реализации муниципальной программы»:</w:t>
      </w:r>
    </w:p>
    <w:p w14:paraId="1AD5551C"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-ежегодная корректировка финансовых показателей программных мероприятий и показателей в зависимости от достигнутых результатов;</w:t>
      </w:r>
    </w:p>
    <w:p w14:paraId="052ED56A"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-определение приоритетов для первоочередного финансирования;</w:t>
      </w:r>
    </w:p>
    <w:p w14:paraId="70BDE67F"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-планирование бюджетных расходов с применением методик оценки эффективности бюджетных расходов.</w:t>
      </w:r>
    </w:p>
    <w:p w14:paraId="40408FAC"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Административные риски связаны с неэффективным управлением Программой, с ошибками управления реализацией мероприятий, что может привести к нецелевому и (или) неэффективному использованию бюджетных средств, нарушению планируемых сроков реализации Программы, невыполнению плановых значений показателей, невыполнению ряда мероприятий Программы или задержке в их выполнении. Основными условиями минимизации административных рисков являются:</w:t>
      </w:r>
    </w:p>
    <w:p w14:paraId="07D484F1"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-формирование эффективной системы управления реализацией Программы;</w:t>
      </w:r>
    </w:p>
    <w:p w14:paraId="7EFCC1A7"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-регулярный мониторинг результативности реализации Программы;</w:t>
      </w:r>
    </w:p>
    <w:p w14:paraId="419E1509"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-повышение эффективности взаимодействия участников реализации Программы;</w:t>
      </w:r>
    </w:p>
    <w:p w14:paraId="6899CD5D"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-своевременная корректировка мероприятий Программы.</w:t>
      </w:r>
      <w:bookmarkStart w:id="3" w:name="Par944"/>
      <w:bookmarkStart w:id="4" w:name="Par951"/>
      <w:bookmarkStart w:id="5" w:name="Par984"/>
      <w:bookmarkStart w:id="6" w:name="Par992"/>
      <w:bookmarkEnd w:id="3"/>
      <w:bookmarkEnd w:id="4"/>
      <w:bookmarkEnd w:id="5"/>
      <w:bookmarkEnd w:id="6"/>
    </w:p>
    <w:p w14:paraId="6F68537B"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Кадровые риски обусловлены значительным дефицитом высококвалифицированных кадров в сфере культуры, что снижает эффективность работы учреждений культуры и качество предоставляемых услуг.</w:t>
      </w:r>
    </w:p>
    <w:p w14:paraId="105788B4"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bookmarkStart w:id="7" w:name="Par997"/>
      <w:bookmarkStart w:id="8" w:name="Par1002"/>
      <w:bookmarkEnd w:id="7"/>
      <w:bookmarkEnd w:id="8"/>
    </w:p>
    <w:p w14:paraId="09240DFA"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Таким образом, из вышеперечисленных рисков наибольшее отрицательное влияние на реализацию программы может оказать реализация финансовых, правовых рисков, которые содержат угрозу срыва реализации мероприятий Программы. Наибольшее внимание будет уделяться управлению финансовыми рисками.</w:t>
      </w:r>
    </w:p>
    <w:p w14:paraId="4738E638"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w:t>
      </w:r>
    </w:p>
    <w:p w14:paraId="6CE4C73C"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Раздел 6. Оценки эффективности реализации</w:t>
      </w:r>
    </w:p>
    <w:p w14:paraId="1FBC4149"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муниципальной программы</w:t>
      </w:r>
    </w:p>
    <w:p w14:paraId="142143FF"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Обязательным условием оценки планируемой эффективности муниципальной программы является:</w:t>
      </w:r>
    </w:p>
    <w:p w14:paraId="5B3A4322"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успешное (полное) выполнение запланированных на период ее реализации целевых индикаторов и показателей, а также мероприятий в установленные сроки;</w:t>
      </w:r>
    </w:p>
    <w:p w14:paraId="652E63B7"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степень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приложении №7;</w:t>
      </w:r>
    </w:p>
    <w:p w14:paraId="3FB440B1"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-степень соответствия запланированному уровню затрат и эффективности использования средств бюджета городского поселения город Калач путем сопоставления фактических и плановых объемов финансирования муниципальной программы, представленных в приложении №6;</w:t>
      </w:r>
    </w:p>
    <w:p w14:paraId="01229EA5"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В случае выявления отклонений фактических результатов в отчетном году от запланированных на этот год ответственный исполнитель представляет по всем </w:t>
      </w:r>
      <w:r w:rsidRPr="006927EC">
        <w:rPr>
          <w:rFonts w:ascii="Arial" w:eastAsia="Times New Roman" w:hAnsi="Arial" w:cs="Arial"/>
          <w:color w:val="000000"/>
          <w:sz w:val="24"/>
          <w:szCs w:val="24"/>
          <w:lang w:eastAsia="ru-RU"/>
        </w:rPr>
        <w:lastRenderedPageBreak/>
        <w:t>вышеуказанным направлениям с указанием нереализованных или реализованных не в полной мере мероприятий аргументированное обоснование причин:</w:t>
      </w:r>
    </w:p>
    <w:p w14:paraId="282CD957"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14:paraId="5B9A9753"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p>
    <w:p w14:paraId="54AC43C0"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возникновения экономии бюджетных ассигнований на реализацию муниципальной программы в отчетном году;</w:t>
      </w:r>
    </w:p>
    <w:p w14:paraId="6FAFF0D1" w14:textId="77777777"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перераспределения бюджетных ассигнований между мероприятиями муниципальной программы в отчетном году;</w:t>
      </w:r>
    </w:p>
    <w:p w14:paraId="3285CAED" w14:textId="29281B9D" w:rsidR="00F438DC" w:rsidRPr="006927EC" w:rsidRDefault="00F438DC" w:rsidP="00030F4C">
      <w:pPr>
        <w:spacing w:after="0" w:line="240" w:lineRule="auto"/>
        <w:ind w:firstLine="567"/>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выполнение плана по реализации муниципальной программы в отчетном периоде с нарушением запланированных сроков.</w:t>
      </w:r>
    </w:p>
    <w:p w14:paraId="51C6C4CE" w14:textId="77777777" w:rsidR="00E00290" w:rsidRPr="006927EC" w:rsidRDefault="00E00290">
      <w:pP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br w:type="page"/>
      </w:r>
    </w:p>
    <w:p w14:paraId="51790374" w14:textId="77777777" w:rsidR="00E00290" w:rsidRPr="006927EC" w:rsidRDefault="00E00290" w:rsidP="00F438DC">
      <w:pPr>
        <w:spacing w:after="0" w:line="240" w:lineRule="auto"/>
        <w:ind w:left="9923"/>
        <w:jc w:val="both"/>
        <w:rPr>
          <w:rFonts w:ascii="Arial" w:eastAsia="Times New Roman" w:hAnsi="Arial" w:cs="Arial"/>
          <w:color w:val="000000"/>
          <w:sz w:val="24"/>
          <w:szCs w:val="24"/>
          <w:lang w:eastAsia="ru-RU"/>
        </w:rPr>
        <w:sectPr w:rsidR="00E00290" w:rsidRPr="006927EC" w:rsidSect="00DE3071">
          <w:pgSz w:w="11906" w:h="16838"/>
          <w:pgMar w:top="1134" w:right="567" w:bottom="1134" w:left="1134" w:header="709" w:footer="709" w:gutter="0"/>
          <w:cols w:space="708"/>
          <w:docGrid w:linePitch="360"/>
        </w:sectPr>
      </w:pPr>
    </w:p>
    <w:p w14:paraId="2A865335" w14:textId="77777777" w:rsidR="0005020B" w:rsidRPr="006927EC" w:rsidRDefault="0005020B" w:rsidP="00F46FD0">
      <w:pPr>
        <w:spacing w:after="0" w:line="240" w:lineRule="auto"/>
        <w:ind w:left="10773"/>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lastRenderedPageBreak/>
        <w:t>Приложение №</w:t>
      </w:r>
      <w:r w:rsidR="009F6C99" w:rsidRPr="006927EC">
        <w:rPr>
          <w:rFonts w:ascii="Arial" w:eastAsia="Times New Roman" w:hAnsi="Arial" w:cs="Arial"/>
          <w:color w:val="000000"/>
          <w:sz w:val="24"/>
          <w:szCs w:val="24"/>
          <w:lang w:eastAsia="ru-RU"/>
        </w:rPr>
        <w:t>1</w:t>
      </w:r>
      <w:r w:rsidRPr="006927EC">
        <w:rPr>
          <w:rFonts w:ascii="Arial" w:eastAsia="Times New Roman" w:hAnsi="Arial" w:cs="Arial"/>
          <w:color w:val="000000"/>
          <w:sz w:val="24"/>
          <w:szCs w:val="24"/>
          <w:lang w:eastAsia="ru-RU"/>
        </w:rPr>
        <w:t xml:space="preserve"> к муниципальной программе городского поселения город Калач Калачеевского муниципального района Воронежской области «</w:t>
      </w:r>
      <w:r w:rsidRPr="006927EC">
        <w:rPr>
          <w:rFonts w:ascii="Arial" w:eastAsia="Times New Roman" w:hAnsi="Arial" w:cs="Arial"/>
          <w:sz w:val="24"/>
          <w:szCs w:val="24"/>
          <w:lang w:eastAsia="ru-RU"/>
        </w:rPr>
        <w:t>Развитие культуры и туризма в городском поселении город Калач Калачеевского муниципального района на 2020-202</w:t>
      </w:r>
      <w:r w:rsidR="00FC5278" w:rsidRPr="006927EC">
        <w:rPr>
          <w:rFonts w:ascii="Arial" w:eastAsia="Times New Roman" w:hAnsi="Arial" w:cs="Arial"/>
          <w:sz w:val="24"/>
          <w:szCs w:val="24"/>
          <w:lang w:eastAsia="ru-RU"/>
        </w:rPr>
        <w:t>6</w:t>
      </w:r>
      <w:r w:rsidRPr="006927EC">
        <w:rPr>
          <w:rFonts w:ascii="Arial" w:eastAsia="Times New Roman" w:hAnsi="Arial" w:cs="Arial"/>
          <w:sz w:val="24"/>
          <w:szCs w:val="24"/>
          <w:lang w:eastAsia="ru-RU"/>
        </w:rPr>
        <w:t xml:space="preserve"> годы</w:t>
      </w:r>
      <w:r w:rsidRPr="006927EC">
        <w:rPr>
          <w:rFonts w:ascii="Arial" w:eastAsia="Times New Roman" w:hAnsi="Arial" w:cs="Arial"/>
          <w:color w:val="000000"/>
          <w:sz w:val="24"/>
          <w:szCs w:val="24"/>
          <w:lang w:eastAsia="ru-RU"/>
        </w:rPr>
        <w:t>»</w:t>
      </w:r>
    </w:p>
    <w:p w14:paraId="7E32D877" w14:textId="3E71966E" w:rsidR="00F438DC" w:rsidRPr="006927EC" w:rsidRDefault="00F438DC" w:rsidP="00F46FD0">
      <w:pPr>
        <w:spacing w:after="0" w:line="240" w:lineRule="auto"/>
        <w:jc w:val="both"/>
        <w:rPr>
          <w:rFonts w:ascii="Arial" w:eastAsia="Times New Roman" w:hAnsi="Arial" w:cs="Arial"/>
          <w:color w:val="000000"/>
          <w:sz w:val="24"/>
          <w:szCs w:val="24"/>
          <w:lang w:eastAsia="ru-RU"/>
        </w:rPr>
      </w:pPr>
    </w:p>
    <w:tbl>
      <w:tblPr>
        <w:tblW w:w="14866" w:type="dxa"/>
        <w:tblCellMar>
          <w:left w:w="0" w:type="dxa"/>
          <w:right w:w="0" w:type="dxa"/>
        </w:tblCellMar>
        <w:tblLook w:val="04A0" w:firstRow="1" w:lastRow="0" w:firstColumn="1" w:lastColumn="0" w:noHBand="0" w:noVBand="1"/>
      </w:tblPr>
      <w:tblGrid>
        <w:gridCol w:w="705"/>
        <w:gridCol w:w="3321"/>
        <w:gridCol w:w="1825"/>
        <w:gridCol w:w="1653"/>
        <w:gridCol w:w="1323"/>
        <w:gridCol w:w="1323"/>
        <w:gridCol w:w="1323"/>
        <w:gridCol w:w="1323"/>
        <w:gridCol w:w="1035"/>
        <w:gridCol w:w="67"/>
        <w:gridCol w:w="844"/>
        <w:gridCol w:w="124"/>
      </w:tblGrid>
      <w:tr w:rsidR="00F438DC" w:rsidRPr="006927EC" w14:paraId="4E66E31C" w14:textId="77777777" w:rsidTr="003E7656">
        <w:trPr>
          <w:gridAfter w:val="1"/>
          <w:wAfter w:w="124" w:type="dxa"/>
          <w:trHeight w:val="1170"/>
        </w:trPr>
        <w:tc>
          <w:tcPr>
            <w:tcW w:w="14742" w:type="dxa"/>
            <w:gridSpan w:val="11"/>
            <w:tcMar>
              <w:top w:w="0" w:type="dxa"/>
              <w:left w:w="108" w:type="dxa"/>
              <w:bottom w:w="0" w:type="dxa"/>
              <w:right w:w="108" w:type="dxa"/>
            </w:tcMar>
            <w:vAlign w:val="center"/>
            <w:hideMark/>
          </w:tcPr>
          <w:p w14:paraId="7FA7409E" w14:textId="77777777" w:rsidR="00F438DC" w:rsidRPr="006927EC" w:rsidRDefault="00F438DC" w:rsidP="00F46FD0">
            <w:pPr>
              <w:spacing w:after="0" w:line="240" w:lineRule="auto"/>
              <w:ind w:firstLine="567"/>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Сведения о показателях (индикаторах) муниципальной программы городского поселения город Калач Калачеевского муниципального района Воронежской области "Развитие культуры и туризма в городском поселении город Калач Калачеевского муниципального района на 20</w:t>
            </w:r>
            <w:r w:rsidR="0005020B" w:rsidRPr="006927EC">
              <w:rPr>
                <w:rFonts w:ascii="Arial" w:eastAsia="Times New Roman" w:hAnsi="Arial" w:cs="Arial"/>
                <w:sz w:val="24"/>
                <w:szCs w:val="24"/>
                <w:lang w:eastAsia="ru-RU"/>
              </w:rPr>
              <w:t>20</w:t>
            </w:r>
            <w:r w:rsidR="00A10237" w:rsidRPr="006927EC">
              <w:rPr>
                <w:rFonts w:ascii="Arial" w:eastAsia="Times New Roman" w:hAnsi="Arial" w:cs="Arial"/>
                <w:sz w:val="24"/>
                <w:szCs w:val="24"/>
                <w:lang w:eastAsia="ru-RU"/>
              </w:rPr>
              <w:t>–</w:t>
            </w:r>
            <w:r w:rsidRPr="006927EC">
              <w:rPr>
                <w:rFonts w:ascii="Arial" w:eastAsia="Times New Roman" w:hAnsi="Arial" w:cs="Arial"/>
                <w:sz w:val="24"/>
                <w:szCs w:val="24"/>
                <w:lang w:eastAsia="ru-RU"/>
              </w:rPr>
              <w:t>202</w:t>
            </w:r>
            <w:r w:rsidR="00B57387" w:rsidRPr="006927EC">
              <w:rPr>
                <w:rFonts w:ascii="Arial" w:eastAsia="Times New Roman" w:hAnsi="Arial" w:cs="Arial"/>
                <w:sz w:val="24"/>
                <w:szCs w:val="24"/>
                <w:lang w:eastAsia="ru-RU"/>
              </w:rPr>
              <w:t>6</w:t>
            </w:r>
            <w:r w:rsidR="00A10237" w:rsidRPr="006927EC">
              <w:rPr>
                <w:rFonts w:ascii="Arial" w:eastAsia="Times New Roman" w:hAnsi="Arial" w:cs="Arial"/>
                <w:sz w:val="24"/>
                <w:szCs w:val="24"/>
                <w:lang w:eastAsia="ru-RU"/>
              </w:rPr>
              <w:t xml:space="preserve"> годы</w:t>
            </w:r>
            <w:r w:rsidRPr="006927EC">
              <w:rPr>
                <w:rFonts w:ascii="Arial" w:eastAsia="Times New Roman" w:hAnsi="Arial" w:cs="Arial"/>
                <w:sz w:val="24"/>
                <w:szCs w:val="24"/>
                <w:lang w:eastAsia="ru-RU"/>
              </w:rPr>
              <w:t>" и их значениях</w:t>
            </w:r>
          </w:p>
        </w:tc>
      </w:tr>
      <w:tr w:rsidR="003E7656" w:rsidRPr="006927EC" w14:paraId="16FC8992" w14:textId="77777777" w:rsidTr="003E7656">
        <w:tblPrEx>
          <w:jc w:val="center"/>
        </w:tblPrEx>
        <w:trPr>
          <w:trHeight w:val="454"/>
          <w:jc w:val="center"/>
        </w:trPr>
        <w:tc>
          <w:tcPr>
            <w:tcW w:w="7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C2390CC" w14:textId="238813FB"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п/п</w:t>
            </w:r>
          </w:p>
        </w:tc>
        <w:tc>
          <w:tcPr>
            <w:tcW w:w="3321"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08" w:type="dxa"/>
              <w:bottom w:w="0" w:type="dxa"/>
              <w:right w:w="108" w:type="dxa"/>
            </w:tcMar>
            <w:vAlign w:val="center"/>
            <w:hideMark/>
          </w:tcPr>
          <w:p w14:paraId="5B76C3F7"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Наименование показателя (индикатора)</w:t>
            </w:r>
          </w:p>
        </w:tc>
        <w:tc>
          <w:tcPr>
            <w:tcW w:w="1825"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hideMark/>
          </w:tcPr>
          <w:p w14:paraId="7648BD1C"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Ед. измерения</w:t>
            </w:r>
          </w:p>
          <w:p w14:paraId="5F8BC7F7" w14:textId="77777777" w:rsidR="003E7656" w:rsidRPr="006927EC" w:rsidRDefault="003E7656" w:rsidP="00F438DC">
            <w:pPr>
              <w:spacing w:after="0" w:line="240" w:lineRule="auto"/>
              <w:rPr>
                <w:rFonts w:ascii="Arial" w:eastAsia="Times New Roman" w:hAnsi="Arial" w:cs="Arial"/>
                <w:sz w:val="24"/>
                <w:szCs w:val="24"/>
                <w:lang w:eastAsia="ru-RU"/>
              </w:rPr>
            </w:pPr>
            <w:r w:rsidRPr="006927EC">
              <w:rPr>
                <w:rFonts w:ascii="Arial" w:eastAsia="Times New Roman" w:hAnsi="Arial" w:cs="Arial"/>
                <w:sz w:val="24"/>
                <w:szCs w:val="24"/>
                <w:lang w:eastAsia="ru-RU"/>
              </w:rPr>
              <w:t> </w:t>
            </w:r>
          </w:p>
        </w:tc>
        <w:tc>
          <w:tcPr>
            <w:tcW w:w="9015"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083450C"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Значения показателя (индикатора) по годам реализации муниципальной программы</w:t>
            </w:r>
          </w:p>
        </w:tc>
      </w:tr>
      <w:tr w:rsidR="003E7656" w:rsidRPr="006927EC" w14:paraId="6D130849" w14:textId="77777777" w:rsidTr="003E7656">
        <w:tblPrEx>
          <w:jc w:val="center"/>
        </w:tblPrEx>
        <w:trPr>
          <w:trHeight w:val="31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365FF5" w14:textId="77777777" w:rsidR="003E7656" w:rsidRPr="006927EC" w:rsidRDefault="003E7656" w:rsidP="00F438DC">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4E0C2381" w14:textId="77777777" w:rsidR="003E7656" w:rsidRPr="006927EC" w:rsidRDefault="003E7656" w:rsidP="00F438DC">
            <w:pPr>
              <w:spacing w:after="0" w:line="240" w:lineRule="auto"/>
              <w:rPr>
                <w:rFonts w:ascii="Arial" w:eastAsia="Times New Roman" w:hAnsi="Arial" w:cs="Arial"/>
                <w:sz w:val="24"/>
                <w:szCs w:val="24"/>
                <w:lang w:eastAsia="ru-RU"/>
              </w:rPr>
            </w:pPr>
          </w:p>
        </w:tc>
        <w:tc>
          <w:tcPr>
            <w:tcW w:w="1825"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2BADC1D" w14:textId="77777777" w:rsidR="003E7656" w:rsidRPr="006927EC" w:rsidRDefault="003E7656" w:rsidP="00F438DC">
            <w:pPr>
              <w:spacing w:after="0" w:line="240" w:lineRule="auto"/>
              <w:rPr>
                <w:rFonts w:ascii="Arial" w:eastAsia="Times New Roman" w:hAnsi="Arial" w:cs="Arial"/>
                <w:sz w:val="24"/>
                <w:szCs w:val="24"/>
                <w:lang w:eastAsia="ru-RU"/>
              </w:rPr>
            </w:pPr>
          </w:p>
        </w:tc>
        <w:tc>
          <w:tcPr>
            <w:tcW w:w="1653" w:type="dxa"/>
            <w:tcBorders>
              <w:top w:val="single" w:sz="6" w:space="0" w:color="000000"/>
              <w:left w:val="single" w:sz="4" w:space="0" w:color="auto"/>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59B0C9E"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2020</w:t>
            </w:r>
          </w:p>
        </w:tc>
        <w:tc>
          <w:tcPr>
            <w:tcW w:w="1323"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83FD932" w14:textId="77777777" w:rsidR="003E7656" w:rsidRPr="006927EC" w:rsidRDefault="003E7656" w:rsidP="0005020B">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2021</w:t>
            </w:r>
          </w:p>
        </w:tc>
        <w:tc>
          <w:tcPr>
            <w:tcW w:w="1323"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47C3E29" w14:textId="77777777" w:rsidR="003E7656" w:rsidRPr="006927EC" w:rsidRDefault="003E7656" w:rsidP="0005020B">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2022</w:t>
            </w:r>
          </w:p>
        </w:tc>
        <w:tc>
          <w:tcPr>
            <w:tcW w:w="1323"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D69936B" w14:textId="77777777" w:rsidR="003E7656" w:rsidRPr="006927EC" w:rsidRDefault="003E7656" w:rsidP="0005020B">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2023</w:t>
            </w:r>
          </w:p>
        </w:tc>
        <w:tc>
          <w:tcPr>
            <w:tcW w:w="1323" w:type="dxa"/>
            <w:tcBorders>
              <w:bottom w:val="single" w:sz="6" w:space="0" w:color="000000"/>
              <w:right w:val="single" w:sz="4" w:space="0" w:color="auto"/>
            </w:tcBorders>
            <w:shd w:val="clear" w:color="auto" w:fill="FFFFFF"/>
            <w:tcMar>
              <w:top w:w="0" w:type="dxa"/>
              <w:left w:w="108" w:type="dxa"/>
              <w:bottom w:w="0" w:type="dxa"/>
              <w:right w:w="108" w:type="dxa"/>
            </w:tcMar>
            <w:vAlign w:val="center"/>
            <w:hideMark/>
          </w:tcPr>
          <w:p w14:paraId="064958A0" w14:textId="77777777" w:rsidR="003E7656" w:rsidRPr="006927EC" w:rsidRDefault="003E7656" w:rsidP="0005020B">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2024</w:t>
            </w:r>
          </w:p>
        </w:tc>
        <w:tc>
          <w:tcPr>
            <w:tcW w:w="110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6D9A334" w14:textId="77777777" w:rsidR="003E7656" w:rsidRPr="006927EC" w:rsidRDefault="003E7656" w:rsidP="0005020B">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2025</w:t>
            </w:r>
          </w:p>
        </w:tc>
        <w:tc>
          <w:tcPr>
            <w:tcW w:w="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56DAC2"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2026</w:t>
            </w:r>
          </w:p>
        </w:tc>
      </w:tr>
      <w:tr w:rsidR="003E7656" w:rsidRPr="006927EC" w14:paraId="307644C8" w14:textId="77777777" w:rsidTr="003E7656">
        <w:tblPrEx>
          <w:jc w:val="center"/>
        </w:tblPrEx>
        <w:trPr>
          <w:trHeight w:val="315"/>
          <w:jc w:val="center"/>
        </w:trPr>
        <w:tc>
          <w:tcPr>
            <w:tcW w:w="705" w:type="dxa"/>
            <w:tcBorders>
              <w:left w:val="single" w:sz="6" w:space="0" w:color="000000"/>
              <w:bottom w:val="single" w:sz="4" w:space="0" w:color="auto"/>
              <w:right w:val="single" w:sz="6" w:space="0" w:color="000000"/>
            </w:tcBorders>
            <w:shd w:val="clear" w:color="auto" w:fill="FFFFFF"/>
            <w:tcMar>
              <w:top w:w="0" w:type="dxa"/>
              <w:left w:w="108" w:type="dxa"/>
              <w:bottom w:w="0" w:type="dxa"/>
              <w:right w:w="108" w:type="dxa"/>
            </w:tcMar>
            <w:vAlign w:val="center"/>
            <w:hideMark/>
          </w:tcPr>
          <w:p w14:paraId="0E31C11F"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w:t>
            </w:r>
          </w:p>
        </w:tc>
        <w:tc>
          <w:tcPr>
            <w:tcW w:w="3321" w:type="dxa"/>
            <w:tcBorders>
              <w:bottom w:val="single" w:sz="4" w:space="0" w:color="auto"/>
              <w:right w:val="single" w:sz="4" w:space="0" w:color="auto"/>
            </w:tcBorders>
            <w:shd w:val="clear" w:color="auto" w:fill="FFFFFF"/>
            <w:tcMar>
              <w:top w:w="0" w:type="dxa"/>
              <w:left w:w="108" w:type="dxa"/>
              <w:bottom w:w="0" w:type="dxa"/>
              <w:right w:w="108" w:type="dxa"/>
            </w:tcMar>
            <w:vAlign w:val="center"/>
            <w:hideMark/>
          </w:tcPr>
          <w:p w14:paraId="25CA8B9E"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2</w:t>
            </w:r>
          </w:p>
        </w:tc>
        <w:tc>
          <w:tcPr>
            <w:tcW w:w="18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65AFF91"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3</w:t>
            </w:r>
          </w:p>
        </w:tc>
        <w:tc>
          <w:tcPr>
            <w:tcW w:w="1653" w:type="dxa"/>
            <w:tcBorders>
              <w:left w:val="single" w:sz="4" w:space="0" w:color="auto"/>
              <w:bottom w:val="single" w:sz="4" w:space="0" w:color="auto"/>
              <w:right w:val="single" w:sz="6" w:space="0" w:color="000000"/>
            </w:tcBorders>
            <w:shd w:val="clear" w:color="auto" w:fill="FFFFFF"/>
            <w:tcMar>
              <w:top w:w="0" w:type="dxa"/>
              <w:left w:w="108" w:type="dxa"/>
              <w:bottom w:w="0" w:type="dxa"/>
              <w:right w:w="108" w:type="dxa"/>
            </w:tcMar>
            <w:vAlign w:val="center"/>
            <w:hideMark/>
          </w:tcPr>
          <w:p w14:paraId="4C0B4F57"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4</w:t>
            </w:r>
          </w:p>
        </w:tc>
        <w:tc>
          <w:tcPr>
            <w:tcW w:w="1323" w:type="dxa"/>
            <w:tcBorders>
              <w:bottom w:val="single" w:sz="4" w:space="0" w:color="auto"/>
              <w:right w:val="single" w:sz="6" w:space="0" w:color="000000"/>
            </w:tcBorders>
            <w:shd w:val="clear" w:color="auto" w:fill="FFFFFF"/>
            <w:tcMar>
              <w:top w:w="0" w:type="dxa"/>
              <w:left w:w="108" w:type="dxa"/>
              <w:bottom w:w="0" w:type="dxa"/>
              <w:right w:w="108" w:type="dxa"/>
            </w:tcMar>
            <w:vAlign w:val="center"/>
            <w:hideMark/>
          </w:tcPr>
          <w:p w14:paraId="68EFAB7F"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5</w:t>
            </w:r>
          </w:p>
        </w:tc>
        <w:tc>
          <w:tcPr>
            <w:tcW w:w="1323" w:type="dxa"/>
            <w:tcBorders>
              <w:bottom w:val="single" w:sz="4" w:space="0" w:color="auto"/>
              <w:right w:val="single" w:sz="6" w:space="0" w:color="000000"/>
            </w:tcBorders>
            <w:shd w:val="clear" w:color="auto" w:fill="FFFFFF"/>
            <w:tcMar>
              <w:top w:w="0" w:type="dxa"/>
              <w:left w:w="108" w:type="dxa"/>
              <w:bottom w:w="0" w:type="dxa"/>
              <w:right w:w="108" w:type="dxa"/>
            </w:tcMar>
            <w:vAlign w:val="center"/>
            <w:hideMark/>
          </w:tcPr>
          <w:p w14:paraId="4D9320BF"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6</w:t>
            </w:r>
          </w:p>
        </w:tc>
        <w:tc>
          <w:tcPr>
            <w:tcW w:w="1323" w:type="dxa"/>
            <w:tcBorders>
              <w:bottom w:val="single" w:sz="4" w:space="0" w:color="auto"/>
              <w:right w:val="single" w:sz="6" w:space="0" w:color="000000"/>
            </w:tcBorders>
            <w:shd w:val="clear" w:color="auto" w:fill="FFFFFF"/>
            <w:tcMar>
              <w:top w:w="0" w:type="dxa"/>
              <w:left w:w="108" w:type="dxa"/>
              <w:bottom w:w="0" w:type="dxa"/>
              <w:right w:w="108" w:type="dxa"/>
            </w:tcMar>
            <w:vAlign w:val="center"/>
            <w:hideMark/>
          </w:tcPr>
          <w:p w14:paraId="205C11A9"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7</w:t>
            </w:r>
          </w:p>
        </w:tc>
        <w:tc>
          <w:tcPr>
            <w:tcW w:w="1323" w:type="dxa"/>
            <w:tcBorders>
              <w:bottom w:val="single" w:sz="4" w:space="0" w:color="auto"/>
              <w:right w:val="single" w:sz="4" w:space="0" w:color="auto"/>
            </w:tcBorders>
            <w:shd w:val="clear" w:color="auto" w:fill="FFFFFF"/>
            <w:tcMar>
              <w:top w:w="0" w:type="dxa"/>
              <w:left w:w="108" w:type="dxa"/>
              <w:bottom w:w="0" w:type="dxa"/>
              <w:right w:w="108" w:type="dxa"/>
            </w:tcMar>
            <w:vAlign w:val="center"/>
            <w:hideMark/>
          </w:tcPr>
          <w:p w14:paraId="071E44CF"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8</w:t>
            </w:r>
          </w:p>
        </w:tc>
        <w:tc>
          <w:tcPr>
            <w:tcW w:w="110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F426675"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9</w:t>
            </w:r>
          </w:p>
        </w:tc>
        <w:tc>
          <w:tcPr>
            <w:tcW w:w="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616541"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10</w:t>
            </w:r>
          </w:p>
        </w:tc>
      </w:tr>
      <w:tr w:rsidR="00F438DC" w:rsidRPr="006927EC" w14:paraId="6D42CF4F" w14:textId="77777777" w:rsidTr="003E7656">
        <w:tblPrEx>
          <w:jc w:val="center"/>
        </w:tblPrEx>
        <w:trPr>
          <w:trHeight w:val="498"/>
          <w:jc w:val="center"/>
        </w:trPr>
        <w:tc>
          <w:tcPr>
            <w:tcW w:w="14866" w:type="dxa"/>
            <w:gridSpan w:val="1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14:paraId="44398226" w14:textId="77777777" w:rsidR="00F438DC" w:rsidRPr="006927EC" w:rsidRDefault="00F438DC" w:rsidP="00A10237">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МУНИЦИПАЛЬНАЯ ПРОГРАММА "Развитие культуры и туризма в городском поселении город Калач Калачеевского муниципального района на 20</w:t>
            </w:r>
            <w:r w:rsidR="0005020B" w:rsidRPr="006927EC">
              <w:rPr>
                <w:rFonts w:ascii="Arial" w:eastAsia="Times New Roman" w:hAnsi="Arial" w:cs="Arial"/>
                <w:sz w:val="24"/>
                <w:szCs w:val="24"/>
                <w:lang w:eastAsia="ru-RU"/>
              </w:rPr>
              <w:t>20</w:t>
            </w:r>
            <w:r w:rsidRPr="006927EC">
              <w:rPr>
                <w:rFonts w:ascii="Arial" w:eastAsia="Times New Roman" w:hAnsi="Arial" w:cs="Arial"/>
                <w:sz w:val="24"/>
                <w:szCs w:val="24"/>
                <w:lang w:eastAsia="ru-RU"/>
              </w:rPr>
              <w:t>- 202</w:t>
            </w:r>
            <w:r w:rsidR="00407743" w:rsidRPr="006927EC">
              <w:rPr>
                <w:rFonts w:ascii="Arial" w:eastAsia="Times New Roman" w:hAnsi="Arial" w:cs="Arial"/>
                <w:sz w:val="24"/>
                <w:szCs w:val="24"/>
                <w:lang w:eastAsia="ru-RU"/>
              </w:rPr>
              <w:t>6</w:t>
            </w:r>
            <w:r w:rsidRPr="006927EC">
              <w:rPr>
                <w:rFonts w:ascii="Arial" w:eastAsia="Times New Roman" w:hAnsi="Arial" w:cs="Arial"/>
                <w:sz w:val="24"/>
                <w:szCs w:val="24"/>
                <w:lang w:eastAsia="ru-RU"/>
              </w:rPr>
              <w:t xml:space="preserve"> г</w:t>
            </w:r>
            <w:r w:rsidR="00A10237" w:rsidRPr="006927EC">
              <w:rPr>
                <w:rFonts w:ascii="Arial" w:eastAsia="Times New Roman" w:hAnsi="Arial" w:cs="Arial"/>
                <w:sz w:val="24"/>
                <w:szCs w:val="24"/>
                <w:lang w:eastAsia="ru-RU"/>
              </w:rPr>
              <w:t>оды</w:t>
            </w:r>
            <w:r w:rsidRPr="006927EC">
              <w:rPr>
                <w:rFonts w:ascii="Arial" w:eastAsia="Times New Roman" w:hAnsi="Arial" w:cs="Arial"/>
                <w:sz w:val="24"/>
                <w:szCs w:val="24"/>
                <w:lang w:eastAsia="ru-RU"/>
              </w:rPr>
              <w:t>"</w:t>
            </w:r>
          </w:p>
        </w:tc>
      </w:tr>
      <w:tr w:rsidR="00F438DC" w:rsidRPr="006927EC" w14:paraId="2BC2E866" w14:textId="77777777" w:rsidTr="003E7656">
        <w:tblPrEx>
          <w:jc w:val="center"/>
        </w:tblPrEx>
        <w:trPr>
          <w:trHeight w:val="315"/>
          <w:jc w:val="center"/>
        </w:trPr>
        <w:tc>
          <w:tcPr>
            <w:tcW w:w="14866"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3717EBEE" w14:textId="77777777" w:rsidR="00F438DC" w:rsidRPr="006927EC" w:rsidRDefault="00F438DC" w:rsidP="00F438DC">
            <w:pPr>
              <w:spacing w:after="0" w:line="240" w:lineRule="auto"/>
              <w:rPr>
                <w:rFonts w:ascii="Arial" w:eastAsia="Times New Roman" w:hAnsi="Arial" w:cs="Arial"/>
                <w:sz w:val="24"/>
                <w:szCs w:val="24"/>
                <w:lang w:eastAsia="ru-RU"/>
              </w:rPr>
            </w:pPr>
            <w:r w:rsidRPr="006927EC">
              <w:rPr>
                <w:rFonts w:ascii="Arial" w:eastAsia="Times New Roman" w:hAnsi="Arial" w:cs="Arial"/>
                <w:sz w:val="24"/>
                <w:szCs w:val="24"/>
                <w:lang w:eastAsia="ru-RU"/>
              </w:rPr>
              <w:t> </w:t>
            </w:r>
          </w:p>
        </w:tc>
      </w:tr>
      <w:tr w:rsidR="003E7656" w:rsidRPr="006927EC" w14:paraId="6320C0D9" w14:textId="77777777" w:rsidTr="003E7656">
        <w:tblPrEx>
          <w:jc w:val="center"/>
        </w:tblPrEx>
        <w:trPr>
          <w:trHeight w:val="630"/>
          <w:jc w:val="center"/>
        </w:trPr>
        <w:tc>
          <w:tcPr>
            <w:tcW w:w="70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5A49D9"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1.1</w:t>
            </w:r>
          </w:p>
        </w:tc>
        <w:tc>
          <w:tcPr>
            <w:tcW w:w="3321" w:type="dxa"/>
            <w:tcBorders>
              <w:top w:val="single" w:sz="4" w:space="0" w:color="auto"/>
              <w:bottom w:val="single" w:sz="6" w:space="0" w:color="000000"/>
              <w:right w:val="single" w:sz="4" w:space="0" w:color="auto"/>
            </w:tcBorders>
            <w:tcMar>
              <w:top w:w="0" w:type="dxa"/>
              <w:left w:w="108" w:type="dxa"/>
              <w:bottom w:w="0" w:type="dxa"/>
              <w:right w:w="108" w:type="dxa"/>
            </w:tcMar>
            <w:vAlign w:val="center"/>
            <w:hideMark/>
          </w:tcPr>
          <w:p w14:paraId="75CFFDE5" w14:textId="77777777" w:rsidR="003E7656" w:rsidRPr="006927EC" w:rsidRDefault="003E7656" w:rsidP="0005020B">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Увеличение численности участников культурно-досуговых мероприятий (по сравнению с предыдущим годом)</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4C21F8"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w:t>
            </w:r>
          </w:p>
        </w:tc>
        <w:tc>
          <w:tcPr>
            <w:tcW w:w="1653" w:type="dxa"/>
            <w:tcBorders>
              <w:top w:val="single" w:sz="4" w:space="0" w:color="auto"/>
              <w:left w:val="single" w:sz="4" w:space="0" w:color="auto"/>
              <w:bottom w:val="single" w:sz="6" w:space="0" w:color="000000"/>
              <w:right w:val="single" w:sz="6" w:space="0" w:color="000000"/>
            </w:tcBorders>
            <w:tcMar>
              <w:top w:w="0" w:type="dxa"/>
              <w:left w:w="108" w:type="dxa"/>
              <w:bottom w:w="0" w:type="dxa"/>
              <w:right w:w="108" w:type="dxa"/>
            </w:tcMar>
            <w:vAlign w:val="center"/>
            <w:hideMark/>
          </w:tcPr>
          <w:p w14:paraId="4EBFF099"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2</w:t>
            </w:r>
          </w:p>
        </w:tc>
        <w:tc>
          <w:tcPr>
            <w:tcW w:w="1323" w:type="dxa"/>
            <w:tcBorders>
              <w:top w:val="single" w:sz="4" w:space="0" w:color="auto"/>
              <w:bottom w:val="single" w:sz="6" w:space="0" w:color="000000"/>
              <w:right w:val="single" w:sz="6" w:space="0" w:color="000000"/>
            </w:tcBorders>
            <w:tcMar>
              <w:top w:w="0" w:type="dxa"/>
              <w:left w:w="108" w:type="dxa"/>
              <w:bottom w:w="0" w:type="dxa"/>
              <w:right w:w="108" w:type="dxa"/>
            </w:tcMar>
            <w:vAlign w:val="center"/>
            <w:hideMark/>
          </w:tcPr>
          <w:p w14:paraId="347DFEB1" w14:textId="77777777" w:rsidR="003E7656" w:rsidRPr="006927EC" w:rsidRDefault="003E7656" w:rsidP="0005020B">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2</w:t>
            </w:r>
          </w:p>
        </w:tc>
        <w:tc>
          <w:tcPr>
            <w:tcW w:w="1323" w:type="dxa"/>
            <w:tcBorders>
              <w:top w:val="single" w:sz="4" w:space="0" w:color="auto"/>
              <w:bottom w:val="single" w:sz="6" w:space="0" w:color="000000"/>
              <w:right w:val="single" w:sz="6" w:space="0" w:color="000000"/>
            </w:tcBorders>
            <w:tcMar>
              <w:top w:w="0" w:type="dxa"/>
              <w:left w:w="108" w:type="dxa"/>
              <w:bottom w:w="0" w:type="dxa"/>
              <w:right w:w="108" w:type="dxa"/>
            </w:tcMar>
            <w:vAlign w:val="center"/>
            <w:hideMark/>
          </w:tcPr>
          <w:p w14:paraId="60A08F5C" w14:textId="77777777" w:rsidR="003E7656" w:rsidRPr="006927EC" w:rsidRDefault="003E7656" w:rsidP="0005020B">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2</w:t>
            </w:r>
          </w:p>
        </w:tc>
        <w:tc>
          <w:tcPr>
            <w:tcW w:w="1323" w:type="dxa"/>
            <w:tcBorders>
              <w:top w:val="single" w:sz="4" w:space="0" w:color="auto"/>
              <w:bottom w:val="single" w:sz="6" w:space="0" w:color="000000"/>
              <w:right w:val="single" w:sz="6" w:space="0" w:color="000000"/>
            </w:tcBorders>
            <w:tcMar>
              <w:top w:w="0" w:type="dxa"/>
              <w:left w:w="108" w:type="dxa"/>
              <w:bottom w:w="0" w:type="dxa"/>
              <w:right w:w="108" w:type="dxa"/>
            </w:tcMar>
            <w:vAlign w:val="center"/>
            <w:hideMark/>
          </w:tcPr>
          <w:p w14:paraId="0AA8AC12" w14:textId="77777777" w:rsidR="003E7656" w:rsidRPr="006927EC" w:rsidRDefault="003E7656" w:rsidP="0005020B">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2</w:t>
            </w:r>
          </w:p>
        </w:tc>
        <w:tc>
          <w:tcPr>
            <w:tcW w:w="1323" w:type="dxa"/>
            <w:tcBorders>
              <w:top w:val="single" w:sz="4" w:space="0" w:color="auto"/>
              <w:bottom w:val="single" w:sz="6" w:space="0" w:color="000000"/>
              <w:right w:val="single" w:sz="4" w:space="0" w:color="auto"/>
            </w:tcBorders>
            <w:tcMar>
              <w:top w:w="0" w:type="dxa"/>
              <w:left w:w="108" w:type="dxa"/>
              <w:bottom w:w="0" w:type="dxa"/>
              <w:right w:w="108" w:type="dxa"/>
            </w:tcMar>
            <w:vAlign w:val="center"/>
            <w:hideMark/>
          </w:tcPr>
          <w:p w14:paraId="03DDD462"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2</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295CA9" w14:textId="77777777" w:rsidR="003E7656" w:rsidRPr="006927EC" w:rsidRDefault="003E7656" w:rsidP="003E7656">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2</w:t>
            </w:r>
          </w:p>
        </w:tc>
        <w:tc>
          <w:tcPr>
            <w:tcW w:w="1035" w:type="dxa"/>
            <w:gridSpan w:val="3"/>
            <w:tcBorders>
              <w:top w:val="single" w:sz="4" w:space="0" w:color="auto"/>
              <w:left w:val="single" w:sz="4" w:space="0" w:color="auto"/>
              <w:bottom w:val="single" w:sz="4" w:space="0" w:color="auto"/>
              <w:right w:val="single" w:sz="4" w:space="0" w:color="auto"/>
            </w:tcBorders>
            <w:vAlign w:val="center"/>
          </w:tcPr>
          <w:p w14:paraId="7DD4ADE9" w14:textId="77777777" w:rsidR="003E7656" w:rsidRPr="006927EC" w:rsidRDefault="003E7656" w:rsidP="003E7656">
            <w:pPr>
              <w:spacing w:after="0" w:line="70" w:lineRule="atLeast"/>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2</w:t>
            </w:r>
          </w:p>
        </w:tc>
      </w:tr>
      <w:tr w:rsidR="003E7656" w:rsidRPr="006927EC" w14:paraId="103026BC" w14:textId="77777777" w:rsidTr="00B57387">
        <w:tblPrEx>
          <w:jc w:val="center"/>
        </w:tblPrEx>
        <w:trPr>
          <w:trHeight w:val="945"/>
          <w:jc w:val="center"/>
        </w:trPr>
        <w:tc>
          <w:tcPr>
            <w:tcW w:w="705" w:type="dxa"/>
            <w:tcBorders>
              <w:left w:val="single" w:sz="6" w:space="0" w:color="000000"/>
              <w:bottom w:val="single" w:sz="4" w:space="0" w:color="auto"/>
              <w:right w:val="single" w:sz="6" w:space="0" w:color="000000"/>
            </w:tcBorders>
            <w:tcMar>
              <w:top w:w="0" w:type="dxa"/>
              <w:left w:w="108" w:type="dxa"/>
              <w:bottom w:w="0" w:type="dxa"/>
              <w:right w:w="108" w:type="dxa"/>
            </w:tcMar>
            <w:vAlign w:val="center"/>
            <w:hideMark/>
          </w:tcPr>
          <w:p w14:paraId="7A9332C0"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1.2</w:t>
            </w:r>
          </w:p>
        </w:tc>
        <w:tc>
          <w:tcPr>
            <w:tcW w:w="3321" w:type="dxa"/>
            <w:tcBorders>
              <w:bottom w:val="single" w:sz="4" w:space="0" w:color="auto"/>
              <w:right w:val="single" w:sz="4" w:space="0" w:color="auto"/>
            </w:tcBorders>
            <w:tcMar>
              <w:top w:w="0" w:type="dxa"/>
              <w:left w:w="108" w:type="dxa"/>
              <w:bottom w:w="0" w:type="dxa"/>
              <w:right w:w="108" w:type="dxa"/>
            </w:tcMar>
            <w:vAlign w:val="center"/>
            <w:hideMark/>
          </w:tcPr>
          <w:p w14:paraId="7C0EDB7E"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xml:space="preserve">Увеличение доли массовых библиотек, подключенных к сети "Интернет" в общем количестве массовых </w:t>
            </w:r>
            <w:r w:rsidRPr="006927EC">
              <w:rPr>
                <w:rFonts w:ascii="Arial" w:eastAsia="Times New Roman" w:hAnsi="Arial" w:cs="Arial"/>
                <w:sz w:val="24"/>
                <w:szCs w:val="24"/>
                <w:lang w:eastAsia="ru-RU"/>
              </w:rPr>
              <w:lastRenderedPageBreak/>
              <w:t>библиотек городского поселения город Калач</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0778C4"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lastRenderedPageBreak/>
              <w:t>%</w:t>
            </w:r>
          </w:p>
        </w:tc>
        <w:tc>
          <w:tcPr>
            <w:tcW w:w="1653" w:type="dxa"/>
            <w:tcBorders>
              <w:left w:val="single" w:sz="4" w:space="0" w:color="auto"/>
              <w:bottom w:val="single" w:sz="4" w:space="0" w:color="auto"/>
              <w:right w:val="single" w:sz="6" w:space="0" w:color="000000"/>
            </w:tcBorders>
            <w:tcMar>
              <w:top w:w="0" w:type="dxa"/>
              <w:left w:w="108" w:type="dxa"/>
              <w:bottom w:w="0" w:type="dxa"/>
              <w:right w:w="108" w:type="dxa"/>
            </w:tcMar>
            <w:vAlign w:val="center"/>
            <w:hideMark/>
          </w:tcPr>
          <w:p w14:paraId="76B0EB1D" w14:textId="77777777" w:rsidR="003E7656" w:rsidRPr="006927EC" w:rsidRDefault="00B57387"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50</w:t>
            </w:r>
          </w:p>
        </w:tc>
        <w:tc>
          <w:tcPr>
            <w:tcW w:w="1323" w:type="dxa"/>
            <w:tcBorders>
              <w:bottom w:val="single" w:sz="4" w:space="0" w:color="auto"/>
              <w:right w:val="single" w:sz="6" w:space="0" w:color="000000"/>
            </w:tcBorders>
            <w:tcMar>
              <w:top w:w="0" w:type="dxa"/>
              <w:left w:w="108" w:type="dxa"/>
              <w:bottom w:w="0" w:type="dxa"/>
              <w:right w:w="108" w:type="dxa"/>
            </w:tcMar>
            <w:vAlign w:val="center"/>
            <w:hideMark/>
          </w:tcPr>
          <w:p w14:paraId="7C38B7A9"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100</w:t>
            </w:r>
          </w:p>
        </w:tc>
        <w:tc>
          <w:tcPr>
            <w:tcW w:w="1323" w:type="dxa"/>
            <w:tcBorders>
              <w:bottom w:val="single" w:sz="4" w:space="0" w:color="auto"/>
              <w:right w:val="single" w:sz="6" w:space="0" w:color="000000"/>
            </w:tcBorders>
            <w:tcMar>
              <w:top w:w="0" w:type="dxa"/>
              <w:left w:w="108" w:type="dxa"/>
              <w:bottom w:w="0" w:type="dxa"/>
              <w:right w:w="108" w:type="dxa"/>
            </w:tcMar>
            <w:vAlign w:val="center"/>
            <w:hideMark/>
          </w:tcPr>
          <w:p w14:paraId="26EABF9D"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100</w:t>
            </w:r>
          </w:p>
        </w:tc>
        <w:tc>
          <w:tcPr>
            <w:tcW w:w="1323" w:type="dxa"/>
            <w:tcBorders>
              <w:bottom w:val="single" w:sz="4" w:space="0" w:color="auto"/>
              <w:right w:val="single" w:sz="6" w:space="0" w:color="000000"/>
            </w:tcBorders>
            <w:tcMar>
              <w:top w:w="0" w:type="dxa"/>
              <w:left w:w="108" w:type="dxa"/>
              <w:bottom w:w="0" w:type="dxa"/>
              <w:right w:w="108" w:type="dxa"/>
            </w:tcMar>
            <w:vAlign w:val="center"/>
            <w:hideMark/>
          </w:tcPr>
          <w:p w14:paraId="16C5AF32"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100</w:t>
            </w:r>
          </w:p>
        </w:tc>
        <w:tc>
          <w:tcPr>
            <w:tcW w:w="1323" w:type="dxa"/>
            <w:tcBorders>
              <w:bottom w:val="single" w:sz="4" w:space="0" w:color="auto"/>
              <w:right w:val="single" w:sz="4" w:space="0" w:color="auto"/>
            </w:tcBorders>
            <w:tcMar>
              <w:top w:w="0" w:type="dxa"/>
              <w:left w:w="108" w:type="dxa"/>
              <w:bottom w:w="0" w:type="dxa"/>
              <w:right w:w="108" w:type="dxa"/>
            </w:tcMar>
            <w:vAlign w:val="center"/>
            <w:hideMark/>
          </w:tcPr>
          <w:p w14:paraId="38DEDDBE"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100</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ED8DED" w14:textId="77777777" w:rsidR="003E7656" w:rsidRPr="006927EC" w:rsidRDefault="003E7656" w:rsidP="003E7656">
            <w:pPr>
              <w:spacing w:after="0" w:line="70" w:lineRule="atLeast"/>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100</w:t>
            </w:r>
          </w:p>
        </w:tc>
        <w:tc>
          <w:tcPr>
            <w:tcW w:w="1035" w:type="dxa"/>
            <w:gridSpan w:val="3"/>
            <w:tcBorders>
              <w:top w:val="single" w:sz="4" w:space="0" w:color="auto"/>
              <w:left w:val="single" w:sz="4" w:space="0" w:color="auto"/>
              <w:bottom w:val="single" w:sz="4" w:space="0" w:color="auto"/>
              <w:right w:val="single" w:sz="4" w:space="0" w:color="auto"/>
            </w:tcBorders>
            <w:vAlign w:val="center"/>
          </w:tcPr>
          <w:p w14:paraId="2C6A9703" w14:textId="77777777" w:rsidR="003E7656" w:rsidRPr="006927EC" w:rsidRDefault="003E7656" w:rsidP="003E7656">
            <w:pPr>
              <w:spacing w:after="0" w:line="70" w:lineRule="atLeast"/>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100</w:t>
            </w:r>
          </w:p>
        </w:tc>
      </w:tr>
      <w:tr w:rsidR="003E7656" w:rsidRPr="006927EC" w14:paraId="1ED49770" w14:textId="77777777" w:rsidTr="00B57387">
        <w:tblPrEx>
          <w:jc w:val="center"/>
        </w:tblPrEx>
        <w:trPr>
          <w:trHeight w:val="945"/>
          <w:jc w:val="center"/>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4AA934"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1.3</w:t>
            </w:r>
          </w:p>
        </w:tc>
        <w:tc>
          <w:tcPr>
            <w:tcW w:w="3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49FE7E"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Увеличение доли объектов культурного наследия, находящихся в удовлетворительном состоянии, в общем количестве объектов культурного наследия муниципального значения</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B4F002"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w:t>
            </w:r>
          </w:p>
        </w:tc>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68341A" w14:textId="77777777" w:rsidR="003E7656" w:rsidRPr="006927EC" w:rsidRDefault="003C0150" w:rsidP="003C0150">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67</w:t>
            </w:r>
          </w:p>
        </w:tc>
        <w:tc>
          <w:tcPr>
            <w:tcW w:w="1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A385D6" w14:textId="77777777" w:rsidR="003E7656" w:rsidRPr="006927EC" w:rsidRDefault="003C0150" w:rsidP="003C0150">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67</w:t>
            </w:r>
          </w:p>
        </w:tc>
        <w:tc>
          <w:tcPr>
            <w:tcW w:w="1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524C05" w14:textId="77777777" w:rsidR="003E7656" w:rsidRPr="006927EC" w:rsidRDefault="003C0150"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67</w:t>
            </w:r>
          </w:p>
        </w:tc>
        <w:tc>
          <w:tcPr>
            <w:tcW w:w="1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3B1728"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100</w:t>
            </w:r>
          </w:p>
        </w:tc>
        <w:tc>
          <w:tcPr>
            <w:tcW w:w="1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F45456"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100</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545C5C" w14:textId="77777777" w:rsidR="003E7656" w:rsidRPr="006927EC" w:rsidRDefault="003E7656" w:rsidP="003E7656">
            <w:pPr>
              <w:spacing w:after="0" w:line="70" w:lineRule="atLeast"/>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100</w:t>
            </w:r>
          </w:p>
        </w:tc>
        <w:tc>
          <w:tcPr>
            <w:tcW w:w="1035" w:type="dxa"/>
            <w:gridSpan w:val="3"/>
            <w:tcBorders>
              <w:top w:val="single" w:sz="4" w:space="0" w:color="auto"/>
              <w:left w:val="single" w:sz="4" w:space="0" w:color="auto"/>
              <w:bottom w:val="single" w:sz="4" w:space="0" w:color="auto"/>
              <w:right w:val="single" w:sz="4" w:space="0" w:color="auto"/>
            </w:tcBorders>
            <w:vAlign w:val="center"/>
          </w:tcPr>
          <w:p w14:paraId="1A67E54E" w14:textId="77777777" w:rsidR="003E7656" w:rsidRPr="006927EC" w:rsidRDefault="003E7656" w:rsidP="003E7656">
            <w:pPr>
              <w:spacing w:after="0" w:line="70" w:lineRule="atLeast"/>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100</w:t>
            </w:r>
          </w:p>
        </w:tc>
      </w:tr>
      <w:tr w:rsidR="003E7656" w:rsidRPr="006927EC" w14:paraId="596D572B" w14:textId="77777777" w:rsidTr="003C0150">
        <w:tblPrEx>
          <w:jc w:val="center"/>
        </w:tblPrEx>
        <w:trPr>
          <w:trHeight w:val="1890"/>
          <w:jc w:val="center"/>
        </w:trPr>
        <w:tc>
          <w:tcPr>
            <w:tcW w:w="70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C25CB5"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1.4</w:t>
            </w:r>
          </w:p>
        </w:tc>
        <w:tc>
          <w:tcPr>
            <w:tcW w:w="3321" w:type="dxa"/>
            <w:tcBorders>
              <w:top w:val="single" w:sz="4" w:space="0" w:color="auto"/>
              <w:bottom w:val="single" w:sz="6" w:space="0" w:color="000000"/>
              <w:right w:val="single" w:sz="4" w:space="0" w:color="auto"/>
            </w:tcBorders>
            <w:tcMar>
              <w:top w:w="0" w:type="dxa"/>
              <w:left w:w="108" w:type="dxa"/>
              <w:bottom w:w="0" w:type="dxa"/>
              <w:right w:w="108" w:type="dxa"/>
            </w:tcMar>
            <w:vAlign w:val="bottom"/>
            <w:hideMark/>
          </w:tcPr>
          <w:p w14:paraId="276B6E5D"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Динамика примерных (индикаторных) значений соотношения средней заработной платы работников культуры,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 и средней заработной платы, установленной в Воронежской области.</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759AC2"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w:t>
            </w:r>
          </w:p>
        </w:tc>
        <w:tc>
          <w:tcPr>
            <w:tcW w:w="1653" w:type="dxa"/>
            <w:tcBorders>
              <w:top w:val="single" w:sz="4" w:space="0" w:color="auto"/>
              <w:left w:val="single" w:sz="4" w:space="0" w:color="auto"/>
              <w:bottom w:val="single" w:sz="6" w:space="0" w:color="000000"/>
              <w:right w:val="single" w:sz="6" w:space="0" w:color="000000"/>
            </w:tcBorders>
            <w:tcMar>
              <w:top w:w="0" w:type="dxa"/>
              <w:left w:w="108" w:type="dxa"/>
              <w:bottom w:w="0" w:type="dxa"/>
              <w:right w:w="108" w:type="dxa"/>
            </w:tcMar>
            <w:vAlign w:val="center"/>
            <w:hideMark/>
          </w:tcPr>
          <w:p w14:paraId="3DBEEE6D" w14:textId="77777777" w:rsidR="003E7656" w:rsidRPr="006927EC" w:rsidRDefault="003E7656" w:rsidP="003C0150">
            <w:pPr>
              <w:jc w:val="center"/>
              <w:rPr>
                <w:rFonts w:ascii="Arial" w:hAnsi="Arial" w:cs="Arial"/>
                <w:sz w:val="24"/>
                <w:szCs w:val="24"/>
              </w:rPr>
            </w:pPr>
            <w:r w:rsidRPr="006927EC">
              <w:rPr>
                <w:rFonts w:ascii="Arial" w:eastAsia="Times New Roman" w:hAnsi="Arial" w:cs="Arial"/>
                <w:sz w:val="24"/>
                <w:szCs w:val="24"/>
                <w:lang w:eastAsia="ru-RU"/>
              </w:rPr>
              <w:t>100</w:t>
            </w:r>
          </w:p>
        </w:tc>
        <w:tc>
          <w:tcPr>
            <w:tcW w:w="1323" w:type="dxa"/>
            <w:tcBorders>
              <w:top w:val="single" w:sz="4" w:space="0" w:color="auto"/>
              <w:bottom w:val="single" w:sz="6" w:space="0" w:color="000000"/>
              <w:right w:val="single" w:sz="6" w:space="0" w:color="000000"/>
            </w:tcBorders>
            <w:tcMar>
              <w:top w:w="0" w:type="dxa"/>
              <w:left w:w="108" w:type="dxa"/>
              <w:bottom w:w="0" w:type="dxa"/>
              <w:right w:w="108" w:type="dxa"/>
            </w:tcMar>
            <w:vAlign w:val="center"/>
            <w:hideMark/>
          </w:tcPr>
          <w:p w14:paraId="60CD9F4A" w14:textId="77777777" w:rsidR="003E7656" w:rsidRPr="006927EC" w:rsidRDefault="003E7656" w:rsidP="003C0150">
            <w:pPr>
              <w:jc w:val="center"/>
              <w:rPr>
                <w:rFonts w:ascii="Arial" w:hAnsi="Arial" w:cs="Arial"/>
                <w:sz w:val="24"/>
                <w:szCs w:val="24"/>
              </w:rPr>
            </w:pPr>
            <w:r w:rsidRPr="006927EC">
              <w:rPr>
                <w:rFonts w:ascii="Arial" w:eastAsia="Times New Roman" w:hAnsi="Arial" w:cs="Arial"/>
                <w:sz w:val="24"/>
                <w:szCs w:val="24"/>
                <w:lang w:eastAsia="ru-RU"/>
              </w:rPr>
              <w:t>100</w:t>
            </w:r>
          </w:p>
        </w:tc>
        <w:tc>
          <w:tcPr>
            <w:tcW w:w="1323" w:type="dxa"/>
            <w:tcBorders>
              <w:top w:val="single" w:sz="4" w:space="0" w:color="auto"/>
              <w:bottom w:val="single" w:sz="6" w:space="0" w:color="000000"/>
              <w:right w:val="single" w:sz="6" w:space="0" w:color="000000"/>
            </w:tcBorders>
            <w:tcMar>
              <w:top w:w="0" w:type="dxa"/>
              <w:left w:w="108" w:type="dxa"/>
              <w:bottom w:w="0" w:type="dxa"/>
              <w:right w:w="108" w:type="dxa"/>
            </w:tcMar>
            <w:vAlign w:val="center"/>
            <w:hideMark/>
          </w:tcPr>
          <w:p w14:paraId="4B64D5F7"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100</w:t>
            </w:r>
          </w:p>
        </w:tc>
        <w:tc>
          <w:tcPr>
            <w:tcW w:w="1323" w:type="dxa"/>
            <w:tcBorders>
              <w:top w:val="single" w:sz="4" w:space="0" w:color="auto"/>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67136C6"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100</w:t>
            </w:r>
          </w:p>
        </w:tc>
        <w:tc>
          <w:tcPr>
            <w:tcW w:w="1323" w:type="dxa"/>
            <w:tcBorders>
              <w:top w:val="single" w:sz="4" w:space="0" w:color="auto"/>
              <w:bottom w:val="single" w:sz="6" w:space="0" w:color="000000"/>
              <w:right w:val="single" w:sz="4" w:space="0" w:color="auto"/>
            </w:tcBorders>
            <w:shd w:val="clear" w:color="auto" w:fill="FFFFFF"/>
            <w:tcMar>
              <w:top w:w="0" w:type="dxa"/>
              <w:left w:w="108" w:type="dxa"/>
              <w:bottom w:w="0" w:type="dxa"/>
              <w:right w:w="108" w:type="dxa"/>
            </w:tcMar>
            <w:vAlign w:val="center"/>
            <w:hideMark/>
          </w:tcPr>
          <w:p w14:paraId="704F4628"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100</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437307" w14:textId="77777777" w:rsidR="003E7656" w:rsidRPr="006927EC" w:rsidRDefault="003E7656" w:rsidP="003E7656">
            <w:pPr>
              <w:spacing w:after="0" w:line="70" w:lineRule="atLeast"/>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100</w:t>
            </w:r>
          </w:p>
        </w:tc>
        <w:tc>
          <w:tcPr>
            <w:tcW w:w="1035" w:type="dxa"/>
            <w:gridSpan w:val="3"/>
            <w:tcBorders>
              <w:top w:val="single" w:sz="4" w:space="0" w:color="auto"/>
              <w:left w:val="single" w:sz="4" w:space="0" w:color="auto"/>
              <w:bottom w:val="single" w:sz="4" w:space="0" w:color="auto"/>
              <w:right w:val="single" w:sz="4" w:space="0" w:color="auto"/>
            </w:tcBorders>
            <w:vAlign w:val="center"/>
          </w:tcPr>
          <w:p w14:paraId="32A0AF2E" w14:textId="77777777" w:rsidR="003E7656" w:rsidRPr="006927EC" w:rsidRDefault="003E7656" w:rsidP="003E7656">
            <w:pPr>
              <w:spacing w:after="0" w:line="70" w:lineRule="atLeast"/>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100</w:t>
            </w:r>
          </w:p>
        </w:tc>
      </w:tr>
      <w:tr w:rsidR="003E7656" w:rsidRPr="006927EC" w14:paraId="09A0D2F6" w14:textId="77777777" w:rsidTr="003E7656">
        <w:tblPrEx>
          <w:jc w:val="center"/>
        </w:tblPrEx>
        <w:trPr>
          <w:trHeight w:val="630"/>
          <w:jc w:val="center"/>
        </w:trPr>
        <w:tc>
          <w:tcPr>
            <w:tcW w:w="705" w:type="dxa"/>
            <w:tcBorders>
              <w:left w:val="single" w:sz="6" w:space="0" w:color="000000"/>
              <w:bottom w:val="single" w:sz="4" w:space="0" w:color="auto"/>
              <w:right w:val="single" w:sz="6" w:space="0" w:color="000000"/>
            </w:tcBorders>
            <w:tcMar>
              <w:top w:w="0" w:type="dxa"/>
              <w:left w:w="108" w:type="dxa"/>
              <w:bottom w:w="0" w:type="dxa"/>
              <w:right w:w="108" w:type="dxa"/>
            </w:tcMar>
            <w:vAlign w:val="center"/>
            <w:hideMark/>
          </w:tcPr>
          <w:p w14:paraId="52B5F632"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1.5</w:t>
            </w:r>
          </w:p>
        </w:tc>
        <w:tc>
          <w:tcPr>
            <w:tcW w:w="3321" w:type="dxa"/>
            <w:tcBorders>
              <w:bottom w:val="single" w:sz="4" w:space="0" w:color="auto"/>
              <w:right w:val="single" w:sz="4" w:space="0" w:color="auto"/>
            </w:tcBorders>
            <w:tcMar>
              <w:top w:w="0" w:type="dxa"/>
              <w:left w:w="108" w:type="dxa"/>
              <w:bottom w:w="0" w:type="dxa"/>
              <w:right w:w="108" w:type="dxa"/>
            </w:tcMar>
            <w:vAlign w:val="center"/>
            <w:hideMark/>
          </w:tcPr>
          <w:p w14:paraId="29B2B362"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Количество работников учреждений культуры, ежегодно повышающих квалификацию</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987A90" w14:textId="77777777" w:rsidR="003E7656" w:rsidRPr="006927EC" w:rsidRDefault="003E765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чел</w:t>
            </w:r>
          </w:p>
        </w:tc>
        <w:tc>
          <w:tcPr>
            <w:tcW w:w="1653" w:type="dxa"/>
            <w:tcBorders>
              <w:left w:val="single" w:sz="4" w:space="0" w:color="auto"/>
              <w:bottom w:val="single" w:sz="4" w:space="0" w:color="auto"/>
              <w:right w:val="single" w:sz="6" w:space="0" w:color="000000"/>
            </w:tcBorders>
            <w:tcMar>
              <w:top w:w="0" w:type="dxa"/>
              <w:left w:w="108" w:type="dxa"/>
              <w:bottom w:w="0" w:type="dxa"/>
              <w:right w:w="108" w:type="dxa"/>
            </w:tcMar>
            <w:vAlign w:val="center"/>
            <w:hideMark/>
          </w:tcPr>
          <w:p w14:paraId="3FA2B67C" w14:textId="77777777" w:rsidR="003E7656" w:rsidRPr="006927EC" w:rsidRDefault="003E7656" w:rsidP="003E7656">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3</w:t>
            </w:r>
          </w:p>
        </w:tc>
        <w:tc>
          <w:tcPr>
            <w:tcW w:w="1323" w:type="dxa"/>
            <w:tcBorders>
              <w:bottom w:val="single" w:sz="4" w:space="0" w:color="auto"/>
              <w:right w:val="single" w:sz="6" w:space="0" w:color="000000"/>
            </w:tcBorders>
            <w:tcMar>
              <w:top w:w="0" w:type="dxa"/>
              <w:left w:w="108" w:type="dxa"/>
              <w:bottom w:w="0" w:type="dxa"/>
              <w:right w:w="108" w:type="dxa"/>
            </w:tcMar>
            <w:vAlign w:val="center"/>
            <w:hideMark/>
          </w:tcPr>
          <w:p w14:paraId="603F9A85" w14:textId="77777777" w:rsidR="003E7656" w:rsidRPr="006927EC" w:rsidRDefault="003E7656" w:rsidP="003E7656">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3</w:t>
            </w:r>
          </w:p>
        </w:tc>
        <w:tc>
          <w:tcPr>
            <w:tcW w:w="1323" w:type="dxa"/>
            <w:tcBorders>
              <w:bottom w:val="single" w:sz="4" w:space="0" w:color="auto"/>
              <w:right w:val="single" w:sz="6" w:space="0" w:color="000000"/>
            </w:tcBorders>
            <w:tcMar>
              <w:top w:w="0" w:type="dxa"/>
              <w:left w:w="108" w:type="dxa"/>
              <w:bottom w:w="0" w:type="dxa"/>
              <w:right w:w="108" w:type="dxa"/>
            </w:tcMar>
            <w:vAlign w:val="center"/>
            <w:hideMark/>
          </w:tcPr>
          <w:p w14:paraId="0317DA9A" w14:textId="77777777" w:rsidR="003E7656" w:rsidRPr="006927EC" w:rsidRDefault="003E7656" w:rsidP="003E7656">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3</w:t>
            </w:r>
          </w:p>
        </w:tc>
        <w:tc>
          <w:tcPr>
            <w:tcW w:w="1323" w:type="dxa"/>
            <w:tcBorders>
              <w:bottom w:val="single" w:sz="4" w:space="0" w:color="auto"/>
              <w:right w:val="single" w:sz="6" w:space="0" w:color="000000"/>
            </w:tcBorders>
            <w:tcMar>
              <w:top w:w="0" w:type="dxa"/>
              <w:left w:w="108" w:type="dxa"/>
              <w:bottom w:w="0" w:type="dxa"/>
              <w:right w:w="108" w:type="dxa"/>
            </w:tcMar>
            <w:vAlign w:val="center"/>
            <w:hideMark/>
          </w:tcPr>
          <w:p w14:paraId="452A0A34" w14:textId="77777777" w:rsidR="003E7656" w:rsidRPr="006927EC" w:rsidRDefault="003E7656" w:rsidP="003E7656">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4</w:t>
            </w:r>
          </w:p>
        </w:tc>
        <w:tc>
          <w:tcPr>
            <w:tcW w:w="1323" w:type="dxa"/>
            <w:tcBorders>
              <w:bottom w:val="single" w:sz="4" w:space="0" w:color="auto"/>
              <w:right w:val="single" w:sz="4" w:space="0" w:color="auto"/>
            </w:tcBorders>
            <w:tcMar>
              <w:top w:w="0" w:type="dxa"/>
              <w:left w:w="108" w:type="dxa"/>
              <w:bottom w:w="0" w:type="dxa"/>
              <w:right w:w="108" w:type="dxa"/>
            </w:tcMar>
            <w:vAlign w:val="center"/>
            <w:hideMark/>
          </w:tcPr>
          <w:p w14:paraId="78D658F0" w14:textId="77777777" w:rsidR="003E7656" w:rsidRPr="006927EC" w:rsidRDefault="003E7656" w:rsidP="003E7656">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4</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1EDD2E" w14:textId="77777777" w:rsidR="003E7656" w:rsidRPr="006927EC" w:rsidRDefault="003E7656" w:rsidP="003E7656">
            <w:pPr>
              <w:spacing w:after="0" w:line="70" w:lineRule="atLeast"/>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4</w:t>
            </w:r>
          </w:p>
        </w:tc>
        <w:tc>
          <w:tcPr>
            <w:tcW w:w="1035" w:type="dxa"/>
            <w:gridSpan w:val="3"/>
            <w:tcBorders>
              <w:top w:val="single" w:sz="4" w:space="0" w:color="auto"/>
              <w:left w:val="single" w:sz="4" w:space="0" w:color="auto"/>
              <w:bottom w:val="single" w:sz="4" w:space="0" w:color="auto"/>
              <w:right w:val="single" w:sz="4" w:space="0" w:color="auto"/>
            </w:tcBorders>
            <w:vAlign w:val="center"/>
          </w:tcPr>
          <w:p w14:paraId="0518206E" w14:textId="77777777" w:rsidR="003E7656" w:rsidRPr="006927EC" w:rsidRDefault="003E7656" w:rsidP="003E7656">
            <w:pPr>
              <w:spacing w:after="0" w:line="70" w:lineRule="atLeast"/>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4</w:t>
            </w:r>
          </w:p>
        </w:tc>
      </w:tr>
      <w:tr w:rsidR="003E7656" w:rsidRPr="006927EC" w14:paraId="24DE4CE9" w14:textId="77777777" w:rsidTr="003E7656">
        <w:tblPrEx>
          <w:jc w:val="center"/>
        </w:tblPrEx>
        <w:trPr>
          <w:trHeight w:val="70"/>
          <w:jc w:val="center"/>
        </w:trPr>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C9E747" w14:textId="77777777" w:rsidR="003E7656" w:rsidRPr="006927EC" w:rsidRDefault="003E7656" w:rsidP="00F438DC">
            <w:pPr>
              <w:spacing w:after="0" w:line="70"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lastRenderedPageBreak/>
              <w:t>1.6</w:t>
            </w:r>
          </w:p>
        </w:tc>
        <w:tc>
          <w:tcPr>
            <w:tcW w:w="3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BA8CAC" w14:textId="36734260" w:rsidR="003E7656" w:rsidRPr="006927EC" w:rsidRDefault="003E7656" w:rsidP="00F438DC">
            <w:pPr>
              <w:spacing w:after="0" w:line="70"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Повышения уровня удовлетворенности граждан городского поселения город Калач качеством предоставления муниципальных услуг в сфере культуры</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B38250" w14:textId="77777777" w:rsidR="003E7656" w:rsidRPr="006927EC" w:rsidRDefault="003E7656" w:rsidP="00F438DC">
            <w:pPr>
              <w:spacing w:after="0" w:line="70"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w:t>
            </w:r>
          </w:p>
        </w:tc>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9B437B" w14:textId="77777777" w:rsidR="003E7656" w:rsidRPr="006927EC" w:rsidRDefault="003E7656" w:rsidP="003E7656">
            <w:pPr>
              <w:jc w:val="center"/>
              <w:rPr>
                <w:rFonts w:ascii="Arial" w:hAnsi="Arial" w:cs="Arial"/>
                <w:sz w:val="24"/>
                <w:szCs w:val="24"/>
              </w:rPr>
            </w:pPr>
            <w:r w:rsidRPr="006927EC">
              <w:rPr>
                <w:rFonts w:ascii="Arial" w:eastAsia="Times New Roman" w:hAnsi="Arial" w:cs="Arial"/>
                <w:sz w:val="24"/>
                <w:szCs w:val="24"/>
                <w:lang w:eastAsia="ru-RU"/>
              </w:rPr>
              <w:t>100</w:t>
            </w:r>
          </w:p>
        </w:tc>
        <w:tc>
          <w:tcPr>
            <w:tcW w:w="1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788873" w14:textId="77777777" w:rsidR="003E7656" w:rsidRPr="006927EC" w:rsidRDefault="003E7656" w:rsidP="003E7656">
            <w:pPr>
              <w:jc w:val="center"/>
              <w:rPr>
                <w:rFonts w:ascii="Arial" w:hAnsi="Arial" w:cs="Arial"/>
                <w:sz w:val="24"/>
                <w:szCs w:val="24"/>
              </w:rPr>
            </w:pPr>
            <w:r w:rsidRPr="006927EC">
              <w:rPr>
                <w:rFonts w:ascii="Arial" w:eastAsia="Times New Roman" w:hAnsi="Arial" w:cs="Arial"/>
                <w:sz w:val="24"/>
                <w:szCs w:val="24"/>
                <w:lang w:eastAsia="ru-RU"/>
              </w:rPr>
              <w:t>100</w:t>
            </w:r>
          </w:p>
        </w:tc>
        <w:tc>
          <w:tcPr>
            <w:tcW w:w="1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17512F" w14:textId="77777777" w:rsidR="003E7656" w:rsidRPr="006927EC" w:rsidRDefault="003E7656" w:rsidP="003E7656">
            <w:pPr>
              <w:jc w:val="center"/>
              <w:rPr>
                <w:rFonts w:ascii="Arial" w:hAnsi="Arial" w:cs="Arial"/>
                <w:sz w:val="24"/>
                <w:szCs w:val="24"/>
              </w:rPr>
            </w:pPr>
            <w:r w:rsidRPr="006927EC">
              <w:rPr>
                <w:rFonts w:ascii="Arial" w:eastAsia="Times New Roman" w:hAnsi="Arial" w:cs="Arial"/>
                <w:sz w:val="24"/>
                <w:szCs w:val="24"/>
                <w:lang w:eastAsia="ru-RU"/>
              </w:rPr>
              <w:t>100</w:t>
            </w:r>
          </w:p>
        </w:tc>
        <w:tc>
          <w:tcPr>
            <w:tcW w:w="1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9254C4" w14:textId="77777777" w:rsidR="003E7656" w:rsidRPr="006927EC" w:rsidRDefault="003E7656" w:rsidP="003E7656">
            <w:pPr>
              <w:jc w:val="center"/>
              <w:rPr>
                <w:rFonts w:ascii="Arial" w:hAnsi="Arial" w:cs="Arial"/>
                <w:sz w:val="24"/>
                <w:szCs w:val="24"/>
              </w:rPr>
            </w:pPr>
            <w:r w:rsidRPr="006927EC">
              <w:rPr>
                <w:rFonts w:ascii="Arial" w:eastAsia="Times New Roman" w:hAnsi="Arial" w:cs="Arial"/>
                <w:sz w:val="24"/>
                <w:szCs w:val="24"/>
                <w:lang w:eastAsia="ru-RU"/>
              </w:rPr>
              <w:t>100</w:t>
            </w:r>
          </w:p>
        </w:tc>
        <w:tc>
          <w:tcPr>
            <w:tcW w:w="1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CA8AC4" w14:textId="77777777" w:rsidR="003E7656" w:rsidRPr="006927EC" w:rsidRDefault="003E7656" w:rsidP="003E7656">
            <w:pPr>
              <w:spacing w:after="0" w:line="70" w:lineRule="atLeast"/>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100</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3A5771" w14:textId="77777777" w:rsidR="003E7656" w:rsidRPr="006927EC" w:rsidRDefault="003E7656" w:rsidP="003E7656">
            <w:pPr>
              <w:spacing w:after="0" w:line="70" w:lineRule="atLeast"/>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100</w:t>
            </w:r>
          </w:p>
        </w:tc>
        <w:tc>
          <w:tcPr>
            <w:tcW w:w="1035" w:type="dxa"/>
            <w:gridSpan w:val="3"/>
            <w:tcBorders>
              <w:top w:val="single" w:sz="4" w:space="0" w:color="auto"/>
              <w:left w:val="single" w:sz="4" w:space="0" w:color="auto"/>
              <w:bottom w:val="single" w:sz="4" w:space="0" w:color="auto"/>
              <w:right w:val="single" w:sz="4" w:space="0" w:color="auto"/>
            </w:tcBorders>
            <w:vAlign w:val="center"/>
          </w:tcPr>
          <w:p w14:paraId="72398CDF" w14:textId="77777777" w:rsidR="003E7656" w:rsidRPr="006927EC" w:rsidRDefault="003E7656" w:rsidP="003E7656">
            <w:pPr>
              <w:spacing w:after="0" w:line="70" w:lineRule="atLeast"/>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100</w:t>
            </w:r>
          </w:p>
        </w:tc>
      </w:tr>
    </w:tbl>
    <w:p w14:paraId="7F3950E5" w14:textId="11E3F816" w:rsidR="009F6C99" w:rsidRPr="006927EC" w:rsidRDefault="009F6C99" w:rsidP="00B57387">
      <w:pPr>
        <w:spacing w:after="0" w:line="240" w:lineRule="auto"/>
        <w:ind w:firstLine="709"/>
        <w:jc w:val="both"/>
        <w:rPr>
          <w:rFonts w:ascii="Arial" w:eastAsia="Times New Roman" w:hAnsi="Arial" w:cs="Arial"/>
          <w:color w:val="000000"/>
          <w:sz w:val="24"/>
          <w:szCs w:val="24"/>
          <w:lang w:eastAsia="ru-RU"/>
        </w:rPr>
      </w:pPr>
    </w:p>
    <w:p w14:paraId="61C561ED" w14:textId="77777777" w:rsidR="00432C7F" w:rsidRDefault="00432C7F" w:rsidP="009F6C99">
      <w:pPr>
        <w:spacing w:after="0" w:line="240" w:lineRule="auto"/>
        <w:ind w:left="10773"/>
        <w:rPr>
          <w:rFonts w:ascii="Arial" w:eastAsia="Times New Roman" w:hAnsi="Arial" w:cs="Arial"/>
          <w:color w:val="000000"/>
          <w:sz w:val="24"/>
          <w:szCs w:val="24"/>
          <w:lang w:eastAsia="ru-RU"/>
        </w:rPr>
        <w:sectPr w:rsidR="00432C7F" w:rsidSect="00E00290">
          <w:pgSz w:w="16838" w:h="11906" w:orient="landscape"/>
          <w:pgMar w:top="851" w:right="1134" w:bottom="1701" w:left="1134" w:header="709" w:footer="709" w:gutter="0"/>
          <w:cols w:space="708"/>
          <w:docGrid w:linePitch="360"/>
        </w:sectPr>
      </w:pPr>
    </w:p>
    <w:p w14:paraId="54E1619E" w14:textId="3C09DF39" w:rsidR="009F6C99" w:rsidRPr="006927EC" w:rsidRDefault="009F6C99" w:rsidP="00432C7F">
      <w:pPr>
        <w:spacing w:after="0" w:line="240" w:lineRule="auto"/>
        <w:ind w:left="10773"/>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lastRenderedPageBreak/>
        <w:t>Приложение №2 к муниципальной программе городского поселения город Калач Калачеевского муниципального района Воронежской области «</w:t>
      </w:r>
      <w:r w:rsidRPr="006927EC">
        <w:rPr>
          <w:rFonts w:ascii="Arial" w:eastAsia="Times New Roman" w:hAnsi="Arial" w:cs="Arial"/>
          <w:sz w:val="24"/>
          <w:szCs w:val="24"/>
          <w:lang w:eastAsia="ru-RU"/>
        </w:rPr>
        <w:t>Развитие культуры и туризма в городском поселении город Калач Калачеевского муниципального района на 2020-202</w:t>
      </w:r>
      <w:r w:rsidR="00FC5278" w:rsidRPr="006927EC">
        <w:rPr>
          <w:rFonts w:ascii="Arial" w:eastAsia="Times New Roman" w:hAnsi="Arial" w:cs="Arial"/>
          <w:sz w:val="24"/>
          <w:szCs w:val="24"/>
          <w:lang w:eastAsia="ru-RU"/>
        </w:rPr>
        <w:t>6</w:t>
      </w:r>
      <w:r w:rsidRPr="006927EC">
        <w:rPr>
          <w:rFonts w:ascii="Arial" w:eastAsia="Times New Roman" w:hAnsi="Arial" w:cs="Arial"/>
          <w:sz w:val="24"/>
          <w:szCs w:val="24"/>
          <w:lang w:eastAsia="ru-RU"/>
        </w:rPr>
        <w:t xml:space="preserve"> годы</w:t>
      </w:r>
      <w:r w:rsidRPr="006927EC">
        <w:rPr>
          <w:rFonts w:ascii="Arial" w:eastAsia="Times New Roman" w:hAnsi="Arial" w:cs="Arial"/>
          <w:color w:val="000000"/>
          <w:sz w:val="24"/>
          <w:szCs w:val="24"/>
          <w:lang w:eastAsia="ru-RU"/>
        </w:rPr>
        <w:t>»</w:t>
      </w:r>
    </w:p>
    <w:p w14:paraId="656AD120" w14:textId="6C4AA13A" w:rsidR="009F6C99" w:rsidRPr="006927EC" w:rsidRDefault="009F6C99" w:rsidP="009F6C99">
      <w:pPr>
        <w:spacing w:after="0" w:line="240" w:lineRule="auto"/>
        <w:ind w:firstLine="709"/>
        <w:jc w:val="both"/>
        <w:rPr>
          <w:rFonts w:ascii="Arial" w:eastAsia="Times New Roman" w:hAnsi="Arial" w:cs="Arial"/>
          <w:color w:val="000000"/>
          <w:sz w:val="24"/>
          <w:szCs w:val="24"/>
          <w:lang w:eastAsia="ru-RU"/>
        </w:rPr>
      </w:pPr>
    </w:p>
    <w:p w14:paraId="4DE59396" w14:textId="77777777" w:rsidR="00F438DC" w:rsidRPr="006927EC" w:rsidRDefault="00F438DC" w:rsidP="00F438DC">
      <w:pPr>
        <w:spacing w:after="0" w:line="240" w:lineRule="auto"/>
        <w:ind w:firstLine="709"/>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Расходы бюджета городского поселения город Калач Калачеевского муниципального района Воронежской области на реализацию муниципальной программы "Развитие культуры и туризма в городском поселении город Калач Калачеевского муниципального района Воронежской области на 20</w:t>
      </w:r>
      <w:r w:rsidR="009F6C99" w:rsidRPr="006927EC">
        <w:rPr>
          <w:rFonts w:ascii="Arial" w:eastAsia="Times New Roman" w:hAnsi="Arial" w:cs="Arial"/>
          <w:color w:val="000000"/>
          <w:sz w:val="24"/>
          <w:szCs w:val="24"/>
          <w:lang w:eastAsia="ru-RU"/>
        </w:rPr>
        <w:t>20</w:t>
      </w:r>
      <w:r w:rsidRPr="006927EC">
        <w:rPr>
          <w:rFonts w:ascii="Arial" w:eastAsia="Times New Roman" w:hAnsi="Arial" w:cs="Arial"/>
          <w:color w:val="000000"/>
          <w:sz w:val="24"/>
          <w:szCs w:val="24"/>
          <w:lang w:eastAsia="ru-RU"/>
        </w:rPr>
        <w:t>-202</w:t>
      </w:r>
      <w:r w:rsidR="00832E18" w:rsidRPr="006927EC">
        <w:rPr>
          <w:rFonts w:ascii="Arial" w:eastAsia="Times New Roman" w:hAnsi="Arial" w:cs="Arial"/>
          <w:color w:val="000000"/>
          <w:sz w:val="24"/>
          <w:szCs w:val="24"/>
          <w:lang w:eastAsia="ru-RU"/>
        </w:rPr>
        <w:t>6</w:t>
      </w:r>
      <w:r w:rsidRPr="006927EC">
        <w:rPr>
          <w:rFonts w:ascii="Arial" w:eastAsia="Times New Roman" w:hAnsi="Arial" w:cs="Arial"/>
          <w:color w:val="000000"/>
          <w:sz w:val="24"/>
          <w:szCs w:val="24"/>
          <w:lang w:eastAsia="ru-RU"/>
        </w:rPr>
        <w:t xml:space="preserve"> г</w:t>
      </w:r>
      <w:r w:rsidR="00FB0B53" w:rsidRPr="006927EC">
        <w:rPr>
          <w:rFonts w:ascii="Arial" w:eastAsia="Times New Roman" w:hAnsi="Arial" w:cs="Arial"/>
          <w:color w:val="000000"/>
          <w:sz w:val="24"/>
          <w:szCs w:val="24"/>
          <w:lang w:eastAsia="ru-RU"/>
        </w:rPr>
        <w:t>оды</w:t>
      </w:r>
      <w:r w:rsidRPr="006927EC">
        <w:rPr>
          <w:rFonts w:ascii="Arial" w:eastAsia="Times New Roman" w:hAnsi="Arial" w:cs="Arial"/>
          <w:color w:val="000000"/>
          <w:sz w:val="24"/>
          <w:szCs w:val="24"/>
          <w:lang w:eastAsia="ru-RU"/>
        </w:rPr>
        <w:t>"</w:t>
      </w:r>
    </w:p>
    <w:p w14:paraId="7B5BCEF6" w14:textId="77777777" w:rsidR="00832E18" w:rsidRPr="006927EC" w:rsidRDefault="00832E18" w:rsidP="00F438DC">
      <w:pPr>
        <w:spacing w:after="0" w:line="240" w:lineRule="auto"/>
        <w:ind w:firstLine="709"/>
        <w:jc w:val="center"/>
        <w:rPr>
          <w:rFonts w:ascii="Arial" w:eastAsia="Times New Roman" w:hAnsi="Arial" w:cs="Arial"/>
          <w:color w:val="000000"/>
          <w:sz w:val="24"/>
          <w:szCs w:val="24"/>
          <w:lang w:eastAsia="ru-RU"/>
        </w:rPr>
      </w:pPr>
    </w:p>
    <w:p w14:paraId="0C1F9BAC" w14:textId="77777777" w:rsidR="00832E18" w:rsidRPr="006927EC" w:rsidRDefault="00832E18" w:rsidP="00F438DC">
      <w:pPr>
        <w:spacing w:after="0" w:line="240" w:lineRule="auto"/>
        <w:ind w:firstLine="709"/>
        <w:jc w:val="center"/>
        <w:rPr>
          <w:rFonts w:ascii="Arial" w:eastAsia="Times New Roman" w:hAnsi="Arial" w:cs="Arial"/>
          <w:color w:val="000000"/>
          <w:sz w:val="24"/>
          <w:szCs w:val="24"/>
          <w:lang w:eastAsia="ru-RU"/>
        </w:rPr>
      </w:pPr>
    </w:p>
    <w:tbl>
      <w:tblPr>
        <w:tblW w:w="15735" w:type="dxa"/>
        <w:tblInd w:w="-318" w:type="dxa"/>
        <w:tblLayout w:type="fixed"/>
        <w:tblLook w:val="04A0" w:firstRow="1" w:lastRow="0" w:firstColumn="1" w:lastColumn="0" w:noHBand="0" w:noVBand="1"/>
      </w:tblPr>
      <w:tblGrid>
        <w:gridCol w:w="1275"/>
        <w:gridCol w:w="2551"/>
        <w:gridCol w:w="1701"/>
        <w:gridCol w:w="1418"/>
        <w:gridCol w:w="1275"/>
        <w:gridCol w:w="1276"/>
        <w:gridCol w:w="1276"/>
        <w:gridCol w:w="1276"/>
        <w:gridCol w:w="1234"/>
        <w:gridCol w:w="1178"/>
        <w:gridCol w:w="1275"/>
      </w:tblGrid>
      <w:tr w:rsidR="00832E18" w:rsidRPr="006927EC" w14:paraId="46630C04" w14:textId="77777777" w:rsidTr="00832E18">
        <w:trPr>
          <w:trHeight w:val="450"/>
        </w:trPr>
        <w:tc>
          <w:tcPr>
            <w:tcW w:w="127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3A3C2F8"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Статус</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7B6163" w14:textId="77777777" w:rsidR="00832E18" w:rsidRPr="006927EC" w:rsidRDefault="00832E18" w:rsidP="00832E18">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Наименование муниципальной программы, основных мероприятий</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53DCC6"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Источники ресурсного обеспечения</w:t>
            </w:r>
          </w:p>
        </w:tc>
        <w:tc>
          <w:tcPr>
            <w:tcW w:w="10208" w:type="dxa"/>
            <w:gridSpan w:val="8"/>
            <w:tcBorders>
              <w:top w:val="single" w:sz="8" w:space="0" w:color="auto"/>
              <w:left w:val="nil"/>
              <w:bottom w:val="single" w:sz="8" w:space="0" w:color="auto"/>
              <w:right w:val="nil"/>
            </w:tcBorders>
            <w:shd w:val="clear" w:color="auto" w:fill="auto"/>
            <w:vAlign w:val="center"/>
            <w:hideMark/>
          </w:tcPr>
          <w:p w14:paraId="7049482E" w14:textId="06183000"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Расходы бюджета по годам реализации муниципальной программы, тыс. руб.</w:t>
            </w:r>
          </w:p>
        </w:tc>
      </w:tr>
      <w:tr w:rsidR="00832E18" w:rsidRPr="006927EC" w14:paraId="672322CF" w14:textId="77777777" w:rsidTr="00832E18">
        <w:trPr>
          <w:trHeight w:val="315"/>
        </w:trPr>
        <w:tc>
          <w:tcPr>
            <w:tcW w:w="1275" w:type="dxa"/>
            <w:vMerge/>
            <w:tcBorders>
              <w:top w:val="single" w:sz="8" w:space="0" w:color="auto"/>
              <w:left w:val="single" w:sz="8" w:space="0" w:color="auto"/>
              <w:bottom w:val="single" w:sz="8" w:space="0" w:color="000000"/>
              <w:right w:val="single" w:sz="8" w:space="0" w:color="auto"/>
            </w:tcBorders>
            <w:vAlign w:val="center"/>
            <w:hideMark/>
          </w:tcPr>
          <w:p w14:paraId="60D0C04E" w14:textId="77777777" w:rsidR="00832E18" w:rsidRPr="006927EC" w:rsidRDefault="00832E18" w:rsidP="00832E18">
            <w:pPr>
              <w:spacing w:after="0" w:line="240" w:lineRule="auto"/>
              <w:rPr>
                <w:rFonts w:ascii="Arial" w:eastAsia="Times New Roman" w:hAnsi="Arial" w:cs="Arial"/>
                <w:color w:val="000000"/>
                <w:sz w:val="24"/>
                <w:szCs w:val="24"/>
                <w:lang w:eastAsia="ru-RU"/>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14:paraId="436E5BC9" w14:textId="77777777" w:rsidR="00832E18" w:rsidRPr="006927EC" w:rsidRDefault="00832E18" w:rsidP="00832E18">
            <w:pPr>
              <w:spacing w:after="0" w:line="240" w:lineRule="auto"/>
              <w:rPr>
                <w:rFonts w:ascii="Arial" w:eastAsia="Times New Roman" w:hAnsi="Arial" w:cs="Arial"/>
                <w:color w:val="000000"/>
                <w:sz w:val="24"/>
                <w:szCs w:val="24"/>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BC3F3A0" w14:textId="77777777" w:rsidR="00832E18" w:rsidRPr="006927EC" w:rsidRDefault="00832E18" w:rsidP="00832E18">
            <w:pPr>
              <w:spacing w:after="0" w:line="240" w:lineRule="auto"/>
              <w:rPr>
                <w:rFonts w:ascii="Arial" w:eastAsia="Times New Roman" w:hAnsi="Arial" w:cs="Arial"/>
                <w:color w:val="000000"/>
                <w:sz w:val="24"/>
                <w:szCs w:val="24"/>
                <w:lang w:eastAsia="ru-RU"/>
              </w:rPr>
            </w:pPr>
          </w:p>
        </w:tc>
        <w:tc>
          <w:tcPr>
            <w:tcW w:w="141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663783" w14:textId="77777777" w:rsidR="00832E18" w:rsidRPr="006927EC" w:rsidRDefault="00832E18" w:rsidP="00832E18">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Всего</w:t>
            </w:r>
          </w:p>
        </w:tc>
        <w:tc>
          <w:tcPr>
            <w:tcW w:w="1275" w:type="dxa"/>
            <w:tcBorders>
              <w:top w:val="nil"/>
              <w:left w:val="nil"/>
              <w:bottom w:val="nil"/>
              <w:right w:val="single" w:sz="8" w:space="0" w:color="auto"/>
            </w:tcBorders>
            <w:shd w:val="clear" w:color="000000" w:fill="FFFFFF"/>
            <w:vAlign w:val="center"/>
            <w:hideMark/>
          </w:tcPr>
          <w:p w14:paraId="176C7622"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2020</w:t>
            </w:r>
          </w:p>
        </w:tc>
        <w:tc>
          <w:tcPr>
            <w:tcW w:w="1276" w:type="dxa"/>
            <w:tcBorders>
              <w:top w:val="nil"/>
              <w:left w:val="nil"/>
              <w:bottom w:val="nil"/>
              <w:right w:val="single" w:sz="8" w:space="0" w:color="auto"/>
            </w:tcBorders>
            <w:shd w:val="clear" w:color="000000" w:fill="FFFFFF"/>
            <w:vAlign w:val="center"/>
            <w:hideMark/>
          </w:tcPr>
          <w:p w14:paraId="36FCAC27"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2021</w:t>
            </w:r>
          </w:p>
        </w:tc>
        <w:tc>
          <w:tcPr>
            <w:tcW w:w="1276" w:type="dxa"/>
            <w:tcBorders>
              <w:top w:val="nil"/>
              <w:left w:val="nil"/>
              <w:bottom w:val="nil"/>
              <w:right w:val="single" w:sz="8" w:space="0" w:color="auto"/>
            </w:tcBorders>
            <w:shd w:val="clear" w:color="000000" w:fill="FFFFFF"/>
            <w:vAlign w:val="center"/>
            <w:hideMark/>
          </w:tcPr>
          <w:p w14:paraId="166517AE"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2022</w:t>
            </w:r>
          </w:p>
        </w:tc>
        <w:tc>
          <w:tcPr>
            <w:tcW w:w="1276" w:type="dxa"/>
            <w:tcBorders>
              <w:top w:val="nil"/>
              <w:left w:val="nil"/>
              <w:bottom w:val="nil"/>
              <w:right w:val="single" w:sz="8" w:space="0" w:color="auto"/>
            </w:tcBorders>
            <w:shd w:val="clear" w:color="000000" w:fill="FFFFFF"/>
            <w:vAlign w:val="center"/>
            <w:hideMark/>
          </w:tcPr>
          <w:p w14:paraId="3F4A3AF0"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2023</w:t>
            </w:r>
          </w:p>
        </w:tc>
        <w:tc>
          <w:tcPr>
            <w:tcW w:w="1234" w:type="dxa"/>
            <w:tcBorders>
              <w:top w:val="nil"/>
              <w:left w:val="nil"/>
              <w:bottom w:val="nil"/>
              <w:right w:val="single" w:sz="8" w:space="0" w:color="auto"/>
            </w:tcBorders>
            <w:shd w:val="clear" w:color="000000" w:fill="FFFFFF"/>
            <w:vAlign w:val="center"/>
            <w:hideMark/>
          </w:tcPr>
          <w:p w14:paraId="1DC3E307"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2024</w:t>
            </w:r>
          </w:p>
        </w:tc>
        <w:tc>
          <w:tcPr>
            <w:tcW w:w="1178" w:type="dxa"/>
            <w:tcBorders>
              <w:top w:val="nil"/>
              <w:left w:val="nil"/>
              <w:bottom w:val="nil"/>
              <w:right w:val="single" w:sz="8" w:space="0" w:color="auto"/>
            </w:tcBorders>
            <w:shd w:val="clear" w:color="000000" w:fill="FFFFFF"/>
            <w:vAlign w:val="center"/>
            <w:hideMark/>
          </w:tcPr>
          <w:p w14:paraId="7EE95536"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2025</w:t>
            </w:r>
          </w:p>
        </w:tc>
        <w:tc>
          <w:tcPr>
            <w:tcW w:w="1275" w:type="dxa"/>
            <w:tcBorders>
              <w:top w:val="nil"/>
              <w:left w:val="nil"/>
              <w:bottom w:val="nil"/>
              <w:right w:val="single" w:sz="8" w:space="0" w:color="auto"/>
            </w:tcBorders>
            <w:shd w:val="clear" w:color="000000" w:fill="FFFFFF"/>
            <w:vAlign w:val="center"/>
            <w:hideMark/>
          </w:tcPr>
          <w:p w14:paraId="5876F85E"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2026</w:t>
            </w:r>
          </w:p>
        </w:tc>
      </w:tr>
      <w:tr w:rsidR="00832E18" w:rsidRPr="006927EC" w14:paraId="54B92801" w14:textId="77777777" w:rsidTr="00832E18">
        <w:trPr>
          <w:trHeight w:val="960"/>
        </w:trPr>
        <w:tc>
          <w:tcPr>
            <w:tcW w:w="1275" w:type="dxa"/>
            <w:vMerge/>
            <w:tcBorders>
              <w:top w:val="single" w:sz="8" w:space="0" w:color="auto"/>
              <w:left w:val="single" w:sz="8" w:space="0" w:color="auto"/>
              <w:bottom w:val="single" w:sz="8" w:space="0" w:color="000000"/>
              <w:right w:val="single" w:sz="8" w:space="0" w:color="auto"/>
            </w:tcBorders>
            <w:vAlign w:val="center"/>
            <w:hideMark/>
          </w:tcPr>
          <w:p w14:paraId="49FB5848" w14:textId="77777777" w:rsidR="00832E18" w:rsidRPr="006927EC" w:rsidRDefault="00832E18" w:rsidP="00832E18">
            <w:pPr>
              <w:spacing w:after="0" w:line="240" w:lineRule="auto"/>
              <w:rPr>
                <w:rFonts w:ascii="Arial" w:eastAsia="Times New Roman" w:hAnsi="Arial" w:cs="Arial"/>
                <w:color w:val="000000"/>
                <w:sz w:val="24"/>
                <w:szCs w:val="24"/>
                <w:lang w:eastAsia="ru-RU"/>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14:paraId="4A76B060" w14:textId="77777777" w:rsidR="00832E18" w:rsidRPr="006927EC" w:rsidRDefault="00832E18" w:rsidP="00832E18">
            <w:pPr>
              <w:spacing w:after="0" w:line="240" w:lineRule="auto"/>
              <w:rPr>
                <w:rFonts w:ascii="Arial" w:eastAsia="Times New Roman" w:hAnsi="Arial" w:cs="Arial"/>
                <w:color w:val="000000"/>
                <w:sz w:val="24"/>
                <w:szCs w:val="24"/>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6593422" w14:textId="77777777" w:rsidR="00832E18" w:rsidRPr="006927EC" w:rsidRDefault="00832E18" w:rsidP="00832E18">
            <w:pPr>
              <w:spacing w:after="0" w:line="240" w:lineRule="auto"/>
              <w:rPr>
                <w:rFonts w:ascii="Arial" w:eastAsia="Times New Roman" w:hAnsi="Arial" w:cs="Arial"/>
                <w:color w:val="000000"/>
                <w:sz w:val="24"/>
                <w:szCs w:val="24"/>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6731CD59" w14:textId="77777777" w:rsidR="00832E18" w:rsidRPr="006927EC" w:rsidRDefault="00832E18" w:rsidP="00832E18">
            <w:pPr>
              <w:spacing w:after="0" w:line="240" w:lineRule="auto"/>
              <w:rPr>
                <w:rFonts w:ascii="Arial" w:eastAsia="Times New Roman" w:hAnsi="Arial" w:cs="Arial"/>
                <w:color w:val="000000"/>
                <w:sz w:val="24"/>
                <w:szCs w:val="24"/>
                <w:lang w:eastAsia="ru-RU"/>
              </w:rPr>
            </w:pPr>
          </w:p>
        </w:tc>
        <w:tc>
          <w:tcPr>
            <w:tcW w:w="1275" w:type="dxa"/>
            <w:tcBorders>
              <w:top w:val="nil"/>
              <w:left w:val="nil"/>
              <w:bottom w:val="single" w:sz="8" w:space="0" w:color="auto"/>
              <w:right w:val="single" w:sz="8" w:space="0" w:color="auto"/>
            </w:tcBorders>
            <w:shd w:val="clear" w:color="000000" w:fill="FFFFFF"/>
            <w:vAlign w:val="center"/>
            <w:hideMark/>
          </w:tcPr>
          <w:p w14:paraId="7C9FB6BB"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(первый год реализации)</w:t>
            </w:r>
          </w:p>
        </w:tc>
        <w:tc>
          <w:tcPr>
            <w:tcW w:w="1276" w:type="dxa"/>
            <w:tcBorders>
              <w:top w:val="nil"/>
              <w:left w:val="nil"/>
              <w:bottom w:val="single" w:sz="8" w:space="0" w:color="auto"/>
              <w:right w:val="single" w:sz="8" w:space="0" w:color="auto"/>
            </w:tcBorders>
            <w:shd w:val="clear" w:color="000000" w:fill="FFFFFF"/>
            <w:vAlign w:val="center"/>
            <w:hideMark/>
          </w:tcPr>
          <w:p w14:paraId="16321740"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(второй год реализации)</w:t>
            </w:r>
          </w:p>
        </w:tc>
        <w:tc>
          <w:tcPr>
            <w:tcW w:w="1276" w:type="dxa"/>
            <w:tcBorders>
              <w:top w:val="nil"/>
              <w:left w:val="nil"/>
              <w:bottom w:val="single" w:sz="8" w:space="0" w:color="auto"/>
              <w:right w:val="single" w:sz="8" w:space="0" w:color="auto"/>
            </w:tcBorders>
            <w:shd w:val="clear" w:color="000000" w:fill="FFFFFF"/>
            <w:vAlign w:val="center"/>
            <w:hideMark/>
          </w:tcPr>
          <w:p w14:paraId="1AB2BAB5"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(третий год реализации) </w:t>
            </w:r>
          </w:p>
        </w:tc>
        <w:tc>
          <w:tcPr>
            <w:tcW w:w="1276" w:type="dxa"/>
            <w:tcBorders>
              <w:top w:val="nil"/>
              <w:left w:val="nil"/>
              <w:bottom w:val="single" w:sz="8" w:space="0" w:color="auto"/>
              <w:right w:val="single" w:sz="8" w:space="0" w:color="auto"/>
            </w:tcBorders>
            <w:shd w:val="clear" w:color="000000" w:fill="FFFFFF"/>
            <w:vAlign w:val="center"/>
            <w:hideMark/>
          </w:tcPr>
          <w:p w14:paraId="55B17E08"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(четвертый год реализации) </w:t>
            </w:r>
          </w:p>
        </w:tc>
        <w:tc>
          <w:tcPr>
            <w:tcW w:w="1234" w:type="dxa"/>
            <w:tcBorders>
              <w:top w:val="nil"/>
              <w:left w:val="nil"/>
              <w:bottom w:val="single" w:sz="8" w:space="0" w:color="auto"/>
              <w:right w:val="single" w:sz="8" w:space="0" w:color="auto"/>
            </w:tcBorders>
            <w:shd w:val="clear" w:color="000000" w:fill="FFFFFF"/>
            <w:vAlign w:val="center"/>
            <w:hideMark/>
          </w:tcPr>
          <w:p w14:paraId="153CCF4D"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(пятый год реализации) </w:t>
            </w:r>
          </w:p>
        </w:tc>
        <w:tc>
          <w:tcPr>
            <w:tcW w:w="1178" w:type="dxa"/>
            <w:tcBorders>
              <w:top w:val="nil"/>
              <w:left w:val="nil"/>
              <w:bottom w:val="single" w:sz="8" w:space="0" w:color="auto"/>
              <w:right w:val="single" w:sz="8" w:space="0" w:color="auto"/>
            </w:tcBorders>
            <w:shd w:val="clear" w:color="000000" w:fill="FFFFFF"/>
            <w:vAlign w:val="center"/>
            <w:hideMark/>
          </w:tcPr>
          <w:p w14:paraId="58E98102"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(шестой год реализации) </w:t>
            </w:r>
          </w:p>
        </w:tc>
        <w:tc>
          <w:tcPr>
            <w:tcW w:w="1275" w:type="dxa"/>
            <w:tcBorders>
              <w:top w:val="nil"/>
              <w:left w:val="nil"/>
              <w:bottom w:val="single" w:sz="8" w:space="0" w:color="auto"/>
              <w:right w:val="single" w:sz="8" w:space="0" w:color="auto"/>
            </w:tcBorders>
            <w:shd w:val="clear" w:color="000000" w:fill="FFFFFF"/>
            <w:vAlign w:val="center"/>
            <w:hideMark/>
          </w:tcPr>
          <w:p w14:paraId="110700DF"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(седьмой год реализации) </w:t>
            </w:r>
          </w:p>
        </w:tc>
      </w:tr>
      <w:tr w:rsidR="00832E18" w:rsidRPr="006927EC" w14:paraId="102C5364" w14:textId="77777777" w:rsidTr="00832E18">
        <w:trPr>
          <w:trHeight w:val="330"/>
        </w:trPr>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5E4082A8"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w:t>
            </w:r>
          </w:p>
        </w:tc>
        <w:tc>
          <w:tcPr>
            <w:tcW w:w="2551" w:type="dxa"/>
            <w:tcBorders>
              <w:top w:val="nil"/>
              <w:left w:val="nil"/>
              <w:bottom w:val="single" w:sz="8" w:space="0" w:color="auto"/>
              <w:right w:val="single" w:sz="8" w:space="0" w:color="auto"/>
            </w:tcBorders>
            <w:shd w:val="clear" w:color="auto" w:fill="auto"/>
            <w:noWrap/>
            <w:vAlign w:val="center"/>
            <w:hideMark/>
          </w:tcPr>
          <w:p w14:paraId="6BE14E21"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w:t>
            </w:r>
          </w:p>
        </w:tc>
        <w:tc>
          <w:tcPr>
            <w:tcW w:w="1701" w:type="dxa"/>
            <w:tcBorders>
              <w:top w:val="nil"/>
              <w:left w:val="nil"/>
              <w:bottom w:val="single" w:sz="8" w:space="0" w:color="auto"/>
              <w:right w:val="single" w:sz="8" w:space="0" w:color="auto"/>
            </w:tcBorders>
            <w:shd w:val="clear" w:color="auto" w:fill="auto"/>
            <w:vAlign w:val="center"/>
            <w:hideMark/>
          </w:tcPr>
          <w:p w14:paraId="3D7F45CB"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w:t>
            </w:r>
          </w:p>
        </w:tc>
        <w:tc>
          <w:tcPr>
            <w:tcW w:w="1418" w:type="dxa"/>
            <w:tcBorders>
              <w:top w:val="nil"/>
              <w:left w:val="nil"/>
              <w:bottom w:val="single" w:sz="8" w:space="0" w:color="auto"/>
              <w:right w:val="single" w:sz="8" w:space="0" w:color="auto"/>
            </w:tcBorders>
            <w:shd w:val="clear" w:color="000000" w:fill="FFFFFF"/>
            <w:noWrap/>
            <w:vAlign w:val="center"/>
            <w:hideMark/>
          </w:tcPr>
          <w:p w14:paraId="56A555AF"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4</w:t>
            </w:r>
          </w:p>
        </w:tc>
        <w:tc>
          <w:tcPr>
            <w:tcW w:w="1275" w:type="dxa"/>
            <w:tcBorders>
              <w:top w:val="nil"/>
              <w:left w:val="nil"/>
              <w:bottom w:val="single" w:sz="8" w:space="0" w:color="auto"/>
              <w:right w:val="single" w:sz="8" w:space="0" w:color="auto"/>
            </w:tcBorders>
            <w:shd w:val="clear" w:color="000000" w:fill="FFFFFF"/>
            <w:vAlign w:val="center"/>
            <w:hideMark/>
          </w:tcPr>
          <w:p w14:paraId="1FD50BB8"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5</w:t>
            </w:r>
          </w:p>
        </w:tc>
        <w:tc>
          <w:tcPr>
            <w:tcW w:w="1276" w:type="dxa"/>
            <w:tcBorders>
              <w:top w:val="nil"/>
              <w:left w:val="nil"/>
              <w:bottom w:val="single" w:sz="8" w:space="0" w:color="auto"/>
              <w:right w:val="single" w:sz="8" w:space="0" w:color="auto"/>
            </w:tcBorders>
            <w:shd w:val="clear" w:color="auto" w:fill="auto"/>
            <w:noWrap/>
            <w:vAlign w:val="center"/>
            <w:hideMark/>
          </w:tcPr>
          <w:p w14:paraId="4B2F4FF5"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6</w:t>
            </w:r>
          </w:p>
        </w:tc>
        <w:tc>
          <w:tcPr>
            <w:tcW w:w="1276" w:type="dxa"/>
            <w:tcBorders>
              <w:top w:val="nil"/>
              <w:left w:val="nil"/>
              <w:bottom w:val="single" w:sz="8" w:space="0" w:color="auto"/>
              <w:right w:val="single" w:sz="8" w:space="0" w:color="auto"/>
            </w:tcBorders>
            <w:shd w:val="clear" w:color="auto" w:fill="auto"/>
            <w:noWrap/>
            <w:vAlign w:val="center"/>
            <w:hideMark/>
          </w:tcPr>
          <w:p w14:paraId="711B5A18"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w:t>
            </w:r>
          </w:p>
        </w:tc>
        <w:tc>
          <w:tcPr>
            <w:tcW w:w="1276" w:type="dxa"/>
            <w:tcBorders>
              <w:top w:val="nil"/>
              <w:left w:val="nil"/>
              <w:bottom w:val="single" w:sz="8" w:space="0" w:color="auto"/>
              <w:right w:val="single" w:sz="8" w:space="0" w:color="auto"/>
            </w:tcBorders>
            <w:shd w:val="clear" w:color="000000" w:fill="FFFFFF"/>
            <w:noWrap/>
            <w:vAlign w:val="center"/>
            <w:hideMark/>
          </w:tcPr>
          <w:p w14:paraId="415C40BB"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8</w:t>
            </w:r>
          </w:p>
        </w:tc>
        <w:tc>
          <w:tcPr>
            <w:tcW w:w="1234" w:type="dxa"/>
            <w:tcBorders>
              <w:top w:val="nil"/>
              <w:left w:val="nil"/>
              <w:bottom w:val="single" w:sz="8" w:space="0" w:color="auto"/>
              <w:right w:val="single" w:sz="8" w:space="0" w:color="auto"/>
            </w:tcBorders>
            <w:shd w:val="clear" w:color="000000" w:fill="FFFFFF"/>
            <w:noWrap/>
            <w:vAlign w:val="center"/>
            <w:hideMark/>
          </w:tcPr>
          <w:p w14:paraId="0B2C2313"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9</w:t>
            </w:r>
          </w:p>
        </w:tc>
        <w:tc>
          <w:tcPr>
            <w:tcW w:w="1178" w:type="dxa"/>
            <w:tcBorders>
              <w:top w:val="nil"/>
              <w:left w:val="nil"/>
              <w:bottom w:val="single" w:sz="8" w:space="0" w:color="auto"/>
              <w:right w:val="single" w:sz="8" w:space="0" w:color="auto"/>
            </w:tcBorders>
            <w:shd w:val="clear" w:color="auto" w:fill="auto"/>
            <w:noWrap/>
            <w:vAlign w:val="center"/>
            <w:hideMark/>
          </w:tcPr>
          <w:p w14:paraId="374A3AE9"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10</w:t>
            </w:r>
          </w:p>
        </w:tc>
        <w:tc>
          <w:tcPr>
            <w:tcW w:w="1275" w:type="dxa"/>
            <w:tcBorders>
              <w:top w:val="nil"/>
              <w:left w:val="nil"/>
              <w:bottom w:val="single" w:sz="8" w:space="0" w:color="auto"/>
              <w:right w:val="single" w:sz="8" w:space="0" w:color="auto"/>
            </w:tcBorders>
            <w:shd w:val="clear" w:color="auto" w:fill="auto"/>
            <w:noWrap/>
            <w:vAlign w:val="center"/>
            <w:hideMark/>
          </w:tcPr>
          <w:p w14:paraId="35C2E086"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11</w:t>
            </w:r>
          </w:p>
        </w:tc>
      </w:tr>
      <w:tr w:rsidR="00832E18" w:rsidRPr="006927EC" w14:paraId="27A30F93" w14:textId="77777777" w:rsidTr="00432C7F">
        <w:trPr>
          <w:trHeight w:val="915"/>
        </w:trPr>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0F87ED96"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МУНИЦИПАЛЬНАЯ ПРОГРАММА</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14:paraId="6CB24731" w14:textId="68F62246" w:rsidR="00832E18" w:rsidRPr="006927EC" w:rsidRDefault="00832E18" w:rsidP="00432C7F">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"Развитие культуры и туризма в городском поселении город Калач Калачеевского муниципального района Воронежской </w:t>
            </w:r>
            <w:r w:rsidRPr="006927EC">
              <w:rPr>
                <w:rFonts w:ascii="Arial" w:eastAsia="Times New Roman" w:hAnsi="Arial" w:cs="Arial"/>
                <w:color w:val="000000"/>
                <w:sz w:val="24"/>
                <w:szCs w:val="24"/>
                <w:lang w:eastAsia="ru-RU"/>
              </w:rPr>
              <w:lastRenderedPageBreak/>
              <w:t xml:space="preserve">области </w:t>
            </w:r>
            <w:r w:rsidR="00FB0B53" w:rsidRPr="006927EC">
              <w:rPr>
                <w:rFonts w:ascii="Arial" w:eastAsia="Times New Roman" w:hAnsi="Arial" w:cs="Arial"/>
                <w:color w:val="000000"/>
                <w:sz w:val="24"/>
                <w:szCs w:val="24"/>
                <w:lang w:eastAsia="ru-RU"/>
              </w:rPr>
              <w:t xml:space="preserve">на </w:t>
            </w:r>
            <w:r w:rsidRPr="006927EC">
              <w:rPr>
                <w:rFonts w:ascii="Arial" w:eastAsia="Times New Roman" w:hAnsi="Arial" w:cs="Arial"/>
                <w:color w:val="000000"/>
                <w:sz w:val="24"/>
                <w:szCs w:val="24"/>
                <w:lang w:eastAsia="ru-RU"/>
              </w:rPr>
              <w:t>20</w:t>
            </w:r>
            <w:r w:rsidR="00B57387" w:rsidRPr="006927EC">
              <w:rPr>
                <w:rFonts w:ascii="Arial" w:eastAsia="Times New Roman" w:hAnsi="Arial" w:cs="Arial"/>
                <w:color w:val="000000"/>
                <w:sz w:val="24"/>
                <w:szCs w:val="24"/>
                <w:lang w:eastAsia="ru-RU"/>
              </w:rPr>
              <w:t>20</w:t>
            </w:r>
            <w:r w:rsidRPr="006927EC">
              <w:rPr>
                <w:rFonts w:ascii="Arial" w:eastAsia="Times New Roman" w:hAnsi="Arial" w:cs="Arial"/>
                <w:color w:val="000000"/>
                <w:sz w:val="24"/>
                <w:szCs w:val="24"/>
                <w:lang w:eastAsia="ru-RU"/>
              </w:rPr>
              <w:t xml:space="preserve"> </w:t>
            </w:r>
            <w:r w:rsidR="00FB0B53" w:rsidRPr="006927EC">
              <w:rPr>
                <w:rFonts w:ascii="Arial" w:eastAsia="Times New Roman" w:hAnsi="Arial" w:cs="Arial"/>
                <w:color w:val="000000"/>
                <w:sz w:val="24"/>
                <w:szCs w:val="24"/>
                <w:lang w:eastAsia="ru-RU"/>
              </w:rPr>
              <w:t>–</w:t>
            </w:r>
            <w:r w:rsidRPr="006927EC">
              <w:rPr>
                <w:rFonts w:ascii="Arial" w:eastAsia="Times New Roman" w:hAnsi="Arial" w:cs="Arial"/>
                <w:color w:val="000000"/>
                <w:sz w:val="24"/>
                <w:szCs w:val="24"/>
                <w:lang w:eastAsia="ru-RU"/>
              </w:rPr>
              <w:t xml:space="preserve"> 202</w:t>
            </w:r>
            <w:r w:rsidR="00B57387" w:rsidRPr="006927EC">
              <w:rPr>
                <w:rFonts w:ascii="Arial" w:eastAsia="Times New Roman" w:hAnsi="Arial" w:cs="Arial"/>
                <w:color w:val="000000"/>
                <w:sz w:val="24"/>
                <w:szCs w:val="24"/>
                <w:lang w:eastAsia="ru-RU"/>
              </w:rPr>
              <w:t>6</w:t>
            </w:r>
            <w:r w:rsidR="00FB0B53" w:rsidRPr="006927EC">
              <w:rPr>
                <w:rFonts w:ascii="Arial" w:eastAsia="Times New Roman" w:hAnsi="Arial" w:cs="Arial"/>
                <w:color w:val="000000"/>
                <w:sz w:val="24"/>
                <w:szCs w:val="24"/>
                <w:lang w:eastAsia="ru-RU"/>
              </w:rPr>
              <w:t xml:space="preserve"> </w:t>
            </w:r>
            <w:r w:rsidRPr="006927EC">
              <w:rPr>
                <w:rFonts w:ascii="Arial" w:eastAsia="Times New Roman" w:hAnsi="Arial" w:cs="Arial"/>
                <w:color w:val="000000"/>
                <w:sz w:val="24"/>
                <w:szCs w:val="24"/>
                <w:lang w:eastAsia="ru-RU"/>
              </w:rPr>
              <w:t>г</w:t>
            </w:r>
            <w:r w:rsidR="00FB0B53" w:rsidRPr="006927EC">
              <w:rPr>
                <w:rFonts w:ascii="Arial" w:eastAsia="Times New Roman" w:hAnsi="Arial" w:cs="Arial"/>
                <w:color w:val="000000"/>
                <w:sz w:val="24"/>
                <w:szCs w:val="24"/>
                <w:lang w:eastAsia="ru-RU"/>
              </w:rPr>
              <w:t>оды</w:t>
            </w:r>
            <w:r w:rsidRPr="006927EC">
              <w:rPr>
                <w:rFonts w:ascii="Arial" w:eastAsia="Times New Roman" w:hAnsi="Arial" w:cs="Arial"/>
                <w:color w:val="000000"/>
                <w:sz w:val="24"/>
                <w:szCs w:val="24"/>
                <w:lang w:eastAsia="ru-RU"/>
              </w:rPr>
              <w:t>"</w:t>
            </w:r>
          </w:p>
        </w:tc>
        <w:tc>
          <w:tcPr>
            <w:tcW w:w="1701" w:type="dxa"/>
            <w:tcBorders>
              <w:top w:val="nil"/>
              <w:left w:val="nil"/>
              <w:bottom w:val="single" w:sz="8" w:space="0" w:color="auto"/>
              <w:right w:val="single" w:sz="8" w:space="0" w:color="auto"/>
            </w:tcBorders>
            <w:shd w:val="clear" w:color="auto" w:fill="auto"/>
            <w:vAlign w:val="center"/>
            <w:hideMark/>
          </w:tcPr>
          <w:p w14:paraId="0E620962" w14:textId="77777777" w:rsidR="00832E18" w:rsidRPr="006927EC" w:rsidRDefault="00832E18" w:rsidP="00832E18">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lastRenderedPageBreak/>
              <w:t>Всего, в том числе:</w:t>
            </w:r>
          </w:p>
        </w:tc>
        <w:tc>
          <w:tcPr>
            <w:tcW w:w="1418" w:type="dxa"/>
            <w:tcBorders>
              <w:top w:val="nil"/>
              <w:left w:val="nil"/>
              <w:bottom w:val="single" w:sz="8" w:space="0" w:color="auto"/>
              <w:right w:val="single" w:sz="8" w:space="0" w:color="auto"/>
            </w:tcBorders>
            <w:shd w:val="clear" w:color="auto" w:fill="auto"/>
            <w:vAlign w:val="center"/>
            <w:hideMark/>
          </w:tcPr>
          <w:p w14:paraId="620E9B56"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167 170,00</w:t>
            </w:r>
          </w:p>
        </w:tc>
        <w:tc>
          <w:tcPr>
            <w:tcW w:w="1275" w:type="dxa"/>
            <w:tcBorders>
              <w:top w:val="nil"/>
              <w:left w:val="nil"/>
              <w:bottom w:val="single" w:sz="8" w:space="0" w:color="auto"/>
              <w:right w:val="single" w:sz="8" w:space="0" w:color="auto"/>
            </w:tcBorders>
            <w:shd w:val="clear" w:color="auto" w:fill="auto"/>
            <w:vAlign w:val="center"/>
            <w:hideMark/>
          </w:tcPr>
          <w:p w14:paraId="656A2EEC"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23 660,80</w:t>
            </w:r>
          </w:p>
        </w:tc>
        <w:tc>
          <w:tcPr>
            <w:tcW w:w="1276" w:type="dxa"/>
            <w:tcBorders>
              <w:top w:val="nil"/>
              <w:left w:val="nil"/>
              <w:bottom w:val="single" w:sz="8" w:space="0" w:color="auto"/>
              <w:right w:val="single" w:sz="8" w:space="0" w:color="auto"/>
            </w:tcBorders>
            <w:shd w:val="clear" w:color="auto" w:fill="auto"/>
            <w:vAlign w:val="center"/>
            <w:hideMark/>
          </w:tcPr>
          <w:p w14:paraId="3596F72A"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c>
          <w:tcPr>
            <w:tcW w:w="1276" w:type="dxa"/>
            <w:tcBorders>
              <w:top w:val="nil"/>
              <w:left w:val="nil"/>
              <w:bottom w:val="single" w:sz="8" w:space="0" w:color="auto"/>
              <w:right w:val="single" w:sz="8" w:space="0" w:color="auto"/>
            </w:tcBorders>
            <w:shd w:val="clear" w:color="auto" w:fill="auto"/>
            <w:vAlign w:val="center"/>
            <w:hideMark/>
          </w:tcPr>
          <w:p w14:paraId="7B94E184"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c>
          <w:tcPr>
            <w:tcW w:w="1276" w:type="dxa"/>
            <w:tcBorders>
              <w:top w:val="nil"/>
              <w:left w:val="nil"/>
              <w:bottom w:val="single" w:sz="8" w:space="0" w:color="auto"/>
              <w:right w:val="single" w:sz="8" w:space="0" w:color="auto"/>
            </w:tcBorders>
            <w:shd w:val="clear" w:color="auto" w:fill="auto"/>
            <w:vAlign w:val="center"/>
            <w:hideMark/>
          </w:tcPr>
          <w:p w14:paraId="199C8E4D"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c>
          <w:tcPr>
            <w:tcW w:w="1234" w:type="dxa"/>
            <w:tcBorders>
              <w:top w:val="nil"/>
              <w:left w:val="nil"/>
              <w:bottom w:val="single" w:sz="8" w:space="0" w:color="auto"/>
              <w:right w:val="single" w:sz="8" w:space="0" w:color="auto"/>
            </w:tcBorders>
            <w:shd w:val="clear" w:color="auto" w:fill="auto"/>
            <w:vAlign w:val="center"/>
            <w:hideMark/>
          </w:tcPr>
          <w:p w14:paraId="260BD181"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c>
          <w:tcPr>
            <w:tcW w:w="1178" w:type="dxa"/>
            <w:tcBorders>
              <w:top w:val="nil"/>
              <w:left w:val="nil"/>
              <w:bottom w:val="single" w:sz="8" w:space="0" w:color="auto"/>
              <w:right w:val="single" w:sz="8" w:space="0" w:color="auto"/>
            </w:tcBorders>
            <w:shd w:val="clear" w:color="auto" w:fill="auto"/>
            <w:vAlign w:val="center"/>
            <w:hideMark/>
          </w:tcPr>
          <w:p w14:paraId="2E70F7D0"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c>
          <w:tcPr>
            <w:tcW w:w="1275" w:type="dxa"/>
            <w:tcBorders>
              <w:top w:val="nil"/>
              <w:left w:val="nil"/>
              <w:bottom w:val="single" w:sz="8" w:space="0" w:color="auto"/>
              <w:right w:val="single" w:sz="8" w:space="0" w:color="auto"/>
            </w:tcBorders>
            <w:shd w:val="clear" w:color="auto" w:fill="auto"/>
            <w:vAlign w:val="center"/>
            <w:hideMark/>
          </w:tcPr>
          <w:p w14:paraId="3EDFB803"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r>
      <w:tr w:rsidR="00832E18" w:rsidRPr="006927EC" w14:paraId="0883C169" w14:textId="77777777" w:rsidTr="00432C7F">
        <w:trPr>
          <w:trHeight w:val="645"/>
        </w:trPr>
        <w:tc>
          <w:tcPr>
            <w:tcW w:w="1275" w:type="dxa"/>
            <w:vMerge/>
            <w:tcBorders>
              <w:top w:val="nil"/>
              <w:left w:val="single" w:sz="8" w:space="0" w:color="auto"/>
              <w:bottom w:val="single" w:sz="8" w:space="0" w:color="000000"/>
              <w:right w:val="single" w:sz="8" w:space="0" w:color="auto"/>
            </w:tcBorders>
            <w:shd w:val="clear" w:color="auto" w:fill="auto"/>
            <w:vAlign w:val="center"/>
            <w:hideMark/>
          </w:tcPr>
          <w:p w14:paraId="359954FE" w14:textId="77777777" w:rsidR="00832E18" w:rsidRPr="006927EC" w:rsidRDefault="00832E18" w:rsidP="00832E18">
            <w:pPr>
              <w:spacing w:after="0" w:line="240" w:lineRule="auto"/>
              <w:rPr>
                <w:rFonts w:ascii="Arial" w:eastAsia="Times New Roman" w:hAnsi="Arial" w:cs="Arial"/>
                <w:color w:val="000000"/>
                <w:sz w:val="24"/>
                <w:szCs w:val="24"/>
                <w:lang w:eastAsia="ru-RU"/>
              </w:rPr>
            </w:pPr>
          </w:p>
        </w:tc>
        <w:tc>
          <w:tcPr>
            <w:tcW w:w="2551" w:type="dxa"/>
            <w:vMerge/>
            <w:tcBorders>
              <w:top w:val="nil"/>
              <w:left w:val="single" w:sz="8" w:space="0" w:color="auto"/>
              <w:bottom w:val="single" w:sz="8" w:space="0" w:color="000000"/>
              <w:right w:val="single" w:sz="8" w:space="0" w:color="auto"/>
            </w:tcBorders>
            <w:shd w:val="clear" w:color="auto" w:fill="auto"/>
            <w:vAlign w:val="center"/>
            <w:hideMark/>
          </w:tcPr>
          <w:p w14:paraId="565E5EE7" w14:textId="77777777" w:rsidR="00832E18" w:rsidRPr="006927EC" w:rsidRDefault="00832E18" w:rsidP="00832E18">
            <w:pPr>
              <w:spacing w:after="0" w:line="240" w:lineRule="auto"/>
              <w:rPr>
                <w:rFonts w:ascii="Arial" w:eastAsia="Times New Roman" w:hAnsi="Arial" w:cs="Arial"/>
                <w:color w:val="000000"/>
                <w:sz w:val="24"/>
                <w:szCs w:val="24"/>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7D6B9A75" w14:textId="77777777" w:rsidR="00832E18" w:rsidRPr="006927EC" w:rsidRDefault="00832E18" w:rsidP="00832E18">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областной бюджет</w:t>
            </w:r>
          </w:p>
        </w:tc>
        <w:tc>
          <w:tcPr>
            <w:tcW w:w="1418" w:type="dxa"/>
            <w:tcBorders>
              <w:top w:val="nil"/>
              <w:left w:val="nil"/>
              <w:bottom w:val="single" w:sz="8" w:space="0" w:color="auto"/>
              <w:right w:val="single" w:sz="8" w:space="0" w:color="auto"/>
            </w:tcBorders>
            <w:shd w:val="clear" w:color="auto" w:fill="auto"/>
            <w:vAlign w:val="center"/>
            <w:hideMark/>
          </w:tcPr>
          <w:p w14:paraId="241172D7"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nil"/>
              <w:left w:val="nil"/>
              <w:bottom w:val="single" w:sz="8" w:space="0" w:color="auto"/>
              <w:right w:val="single" w:sz="8" w:space="0" w:color="auto"/>
            </w:tcBorders>
            <w:shd w:val="clear" w:color="auto" w:fill="auto"/>
            <w:vAlign w:val="center"/>
            <w:hideMark/>
          </w:tcPr>
          <w:p w14:paraId="4C6F7128"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14:paraId="6A54D735"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14:paraId="53D0F7A0"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14:paraId="12B89A22"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34" w:type="dxa"/>
            <w:tcBorders>
              <w:top w:val="nil"/>
              <w:left w:val="nil"/>
              <w:bottom w:val="single" w:sz="8" w:space="0" w:color="auto"/>
              <w:right w:val="single" w:sz="8" w:space="0" w:color="auto"/>
            </w:tcBorders>
            <w:shd w:val="clear" w:color="auto" w:fill="auto"/>
            <w:vAlign w:val="center"/>
            <w:hideMark/>
          </w:tcPr>
          <w:p w14:paraId="4EFDB822"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178" w:type="dxa"/>
            <w:tcBorders>
              <w:top w:val="nil"/>
              <w:left w:val="nil"/>
              <w:bottom w:val="single" w:sz="8" w:space="0" w:color="auto"/>
              <w:right w:val="single" w:sz="8" w:space="0" w:color="auto"/>
            </w:tcBorders>
            <w:shd w:val="clear" w:color="auto" w:fill="auto"/>
            <w:vAlign w:val="center"/>
            <w:hideMark/>
          </w:tcPr>
          <w:p w14:paraId="768DC983"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nil"/>
              <w:left w:val="nil"/>
              <w:bottom w:val="single" w:sz="8" w:space="0" w:color="auto"/>
              <w:right w:val="single" w:sz="8" w:space="0" w:color="auto"/>
            </w:tcBorders>
            <w:shd w:val="clear" w:color="auto" w:fill="auto"/>
            <w:vAlign w:val="center"/>
            <w:hideMark/>
          </w:tcPr>
          <w:p w14:paraId="3878ACA3"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r>
      <w:tr w:rsidR="00832E18" w:rsidRPr="006927EC" w14:paraId="792960A8" w14:textId="77777777" w:rsidTr="00432C7F">
        <w:trPr>
          <w:trHeight w:val="645"/>
        </w:trPr>
        <w:tc>
          <w:tcPr>
            <w:tcW w:w="1275" w:type="dxa"/>
            <w:vMerge/>
            <w:tcBorders>
              <w:top w:val="nil"/>
              <w:left w:val="single" w:sz="8" w:space="0" w:color="auto"/>
              <w:bottom w:val="single" w:sz="8" w:space="0" w:color="000000"/>
              <w:right w:val="single" w:sz="8" w:space="0" w:color="auto"/>
            </w:tcBorders>
            <w:shd w:val="clear" w:color="auto" w:fill="auto"/>
            <w:vAlign w:val="center"/>
            <w:hideMark/>
          </w:tcPr>
          <w:p w14:paraId="419F849A" w14:textId="77777777" w:rsidR="00832E18" w:rsidRPr="006927EC" w:rsidRDefault="00832E18" w:rsidP="00832E18">
            <w:pPr>
              <w:spacing w:after="0" w:line="240" w:lineRule="auto"/>
              <w:rPr>
                <w:rFonts w:ascii="Arial" w:eastAsia="Times New Roman" w:hAnsi="Arial" w:cs="Arial"/>
                <w:color w:val="000000"/>
                <w:sz w:val="24"/>
                <w:szCs w:val="24"/>
                <w:lang w:eastAsia="ru-RU"/>
              </w:rPr>
            </w:pPr>
          </w:p>
        </w:tc>
        <w:tc>
          <w:tcPr>
            <w:tcW w:w="2551" w:type="dxa"/>
            <w:vMerge/>
            <w:tcBorders>
              <w:top w:val="nil"/>
              <w:left w:val="single" w:sz="8" w:space="0" w:color="auto"/>
              <w:bottom w:val="single" w:sz="8" w:space="0" w:color="000000"/>
              <w:right w:val="single" w:sz="8" w:space="0" w:color="auto"/>
            </w:tcBorders>
            <w:shd w:val="clear" w:color="auto" w:fill="auto"/>
            <w:vAlign w:val="center"/>
            <w:hideMark/>
          </w:tcPr>
          <w:p w14:paraId="1FAEEF46" w14:textId="77777777" w:rsidR="00832E18" w:rsidRPr="006927EC" w:rsidRDefault="00832E18" w:rsidP="00832E18">
            <w:pPr>
              <w:spacing w:after="0" w:line="240" w:lineRule="auto"/>
              <w:rPr>
                <w:rFonts w:ascii="Arial" w:eastAsia="Times New Roman" w:hAnsi="Arial" w:cs="Arial"/>
                <w:color w:val="000000"/>
                <w:sz w:val="24"/>
                <w:szCs w:val="24"/>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151E166A" w14:textId="77777777" w:rsidR="00832E18" w:rsidRPr="006927EC" w:rsidRDefault="00832E18" w:rsidP="00832E18">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местный бюджет</w:t>
            </w:r>
          </w:p>
        </w:tc>
        <w:tc>
          <w:tcPr>
            <w:tcW w:w="1418" w:type="dxa"/>
            <w:tcBorders>
              <w:top w:val="nil"/>
              <w:left w:val="nil"/>
              <w:bottom w:val="single" w:sz="8" w:space="0" w:color="auto"/>
              <w:right w:val="single" w:sz="8" w:space="0" w:color="auto"/>
            </w:tcBorders>
            <w:shd w:val="clear" w:color="auto" w:fill="auto"/>
            <w:vAlign w:val="center"/>
            <w:hideMark/>
          </w:tcPr>
          <w:p w14:paraId="3E4EAD03"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167 170,00</w:t>
            </w:r>
          </w:p>
        </w:tc>
        <w:tc>
          <w:tcPr>
            <w:tcW w:w="1275" w:type="dxa"/>
            <w:tcBorders>
              <w:top w:val="nil"/>
              <w:left w:val="nil"/>
              <w:bottom w:val="single" w:sz="8" w:space="0" w:color="auto"/>
              <w:right w:val="single" w:sz="8" w:space="0" w:color="auto"/>
            </w:tcBorders>
            <w:shd w:val="clear" w:color="auto" w:fill="auto"/>
            <w:vAlign w:val="center"/>
            <w:hideMark/>
          </w:tcPr>
          <w:p w14:paraId="6B501106"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23 660,80</w:t>
            </w:r>
          </w:p>
        </w:tc>
        <w:tc>
          <w:tcPr>
            <w:tcW w:w="1276" w:type="dxa"/>
            <w:tcBorders>
              <w:top w:val="nil"/>
              <w:left w:val="nil"/>
              <w:bottom w:val="single" w:sz="8" w:space="0" w:color="auto"/>
              <w:right w:val="single" w:sz="8" w:space="0" w:color="auto"/>
            </w:tcBorders>
            <w:shd w:val="clear" w:color="auto" w:fill="auto"/>
            <w:vAlign w:val="center"/>
            <w:hideMark/>
          </w:tcPr>
          <w:p w14:paraId="79A9F136"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c>
          <w:tcPr>
            <w:tcW w:w="1276" w:type="dxa"/>
            <w:tcBorders>
              <w:top w:val="nil"/>
              <w:left w:val="nil"/>
              <w:bottom w:val="single" w:sz="8" w:space="0" w:color="auto"/>
              <w:right w:val="single" w:sz="8" w:space="0" w:color="auto"/>
            </w:tcBorders>
            <w:shd w:val="clear" w:color="auto" w:fill="auto"/>
            <w:vAlign w:val="center"/>
            <w:hideMark/>
          </w:tcPr>
          <w:p w14:paraId="0797A353"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c>
          <w:tcPr>
            <w:tcW w:w="1276" w:type="dxa"/>
            <w:tcBorders>
              <w:top w:val="nil"/>
              <w:left w:val="nil"/>
              <w:bottom w:val="single" w:sz="8" w:space="0" w:color="auto"/>
              <w:right w:val="single" w:sz="8" w:space="0" w:color="auto"/>
            </w:tcBorders>
            <w:shd w:val="clear" w:color="auto" w:fill="auto"/>
            <w:vAlign w:val="center"/>
            <w:hideMark/>
          </w:tcPr>
          <w:p w14:paraId="5F61609F"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c>
          <w:tcPr>
            <w:tcW w:w="1234" w:type="dxa"/>
            <w:tcBorders>
              <w:top w:val="nil"/>
              <w:left w:val="nil"/>
              <w:bottom w:val="single" w:sz="8" w:space="0" w:color="auto"/>
              <w:right w:val="single" w:sz="8" w:space="0" w:color="auto"/>
            </w:tcBorders>
            <w:shd w:val="clear" w:color="auto" w:fill="auto"/>
            <w:vAlign w:val="center"/>
            <w:hideMark/>
          </w:tcPr>
          <w:p w14:paraId="35C499D1"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c>
          <w:tcPr>
            <w:tcW w:w="1178" w:type="dxa"/>
            <w:tcBorders>
              <w:top w:val="nil"/>
              <w:left w:val="nil"/>
              <w:bottom w:val="single" w:sz="8" w:space="0" w:color="auto"/>
              <w:right w:val="single" w:sz="8" w:space="0" w:color="auto"/>
            </w:tcBorders>
            <w:shd w:val="clear" w:color="auto" w:fill="auto"/>
            <w:vAlign w:val="center"/>
            <w:hideMark/>
          </w:tcPr>
          <w:p w14:paraId="524DA989"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c>
          <w:tcPr>
            <w:tcW w:w="1275" w:type="dxa"/>
            <w:tcBorders>
              <w:top w:val="nil"/>
              <w:left w:val="nil"/>
              <w:bottom w:val="single" w:sz="8" w:space="0" w:color="auto"/>
              <w:right w:val="single" w:sz="8" w:space="0" w:color="auto"/>
            </w:tcBorders>
            <w:shd w:val="clear" w:color="auto" w:fill="auto"/>
            <w:vAlign w:val="center"/>
            <w:hideMark/>
          </w:tcPr>
          <w:p w14:paraId="086DD8F8"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r>
      <w:tr w:rsidR="00832E18" w:rsidRPr="006927EC" w14:paraId="51DF8ED6" w14:textId="77777777" w:rsidTr="00832E18">
        <w:trPr>
          <w:trHeight w:val="750"/>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436E0092" w14:textId="458DD310"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Подпрограмма 1</w:t>
            </w:r>
          </w:p>
        </w:tc>
        <w:tc>
          <w:tcPr>
            <w:tcW w:w="2551" w:type="dxa"/>
            <w:tcBorders>
              <w:top w:val="nil"/>
              <w:left w:val="nil"/>
              <w:bottom w:val="single" w:sz="8" w:space="0" w:color="auto"/>
              <w:right w:val="single" w:sz="8" w:space="0" w:color="auto"/>
            </w:tcBorders>
            <w:shd w:val="clear" w:color="auto" w:fill="auto"/>
            <w:vAlign w:val="center"/>
            <w:hideMark/>
          </w:tcPr>
          <w:p w14:paraId="6E18BE79"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Развитие туризма</w:t>
            </w:r>
          </w:p>
        </w:tc>
        <w:tc>
          <w:tcPr>
            <w:tcW w:w="1701" w:type="dxa"/>
            <w:tcBorders>
              <w:top w:val="nil"/>
              <w:left w:val="nil"/>
              <w:bottom w:val="single" w:sz="8" w:space="0" w:color="auto"/>
              <w:right w:val="single" w:sz="8" w:space="0" w:color="auto"/>
            </w:tcBorders>
            <w:shd w:val="clear" w:color="auto" w:fill="auto"/>
            <w:vAlign w:val="center"/>
            <w:hideMark/>
          </w:tcPr>
          <w:p w14:paraId="46501534" w14:textId="77777777" w:rsidR="00832E18" w:rsidRPr="006927EC" w:rsidRDefault="00832E18" w:rsidP="00832E18">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местный бюджет</w:t>
            </w:r>
          </w:p>
        </w:tc>
        <w:tc>
          <w:tcPr>
            <w:tcW w:w="1418" w:type="dxa"/>
            <w:tcBorders>
              <w:top w:val="nil"/>
              <w:left w:val="nil"/>
              <w:bottom w:val="single" w:sz="8" w:space="0" w:color="auto"/>
              <w:right w:val="single" w:sz="8" w:space="0" w:color="auto"/>
            </w:tcBorders>
            <w:shd w:val="clear" w:color="000000" w:fill="FFFFFF"/>
            <w:vAlign w:val="center"/>
            <w:hideMark/>
          </w:tcPr>
          <w:p w14:paraId="094A3F70"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1 750,00</w:t>
            </w:r>
          </w:p>
        </w:tc>
        <w:tc>
          <w:tcPr>
            <w:tcW w:w="1275" w:type="dxa"/>
            <w:tcBorders>
              <w:top w:val="nil"/>
              <w:left w:val="nil"/>
              <w:bottom w:val="single" w:sz="8" w:space="0" w:color="auto"/>
              <w:right w:val="single" w:sz="8" w:space="0" w:color="auto"/>
            </w:tcBorders>
            <w:shd w:val="clear" w:color="000000" w:fill="FFFFFF"/>
            <w:vAlign w:val="center"/>
            <w:hideMark/>
          </w:tcPr>
          <w:p w14:paraId="00707379"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250,00</w:t>
            </w:r>
          </w:p>
        </w:tc>
        <w:tc>
          <w:tcPr>
            <w:tcW w:w="1276" w:type="dxa"/>
            <w:tcBorders>
              <w:top w:val="nil"/>
              <w:left w:val="nil"/>
              <w:bottom w:val="single" w:sz="8" w:space="0" w:color="auto"/>
              <w:right w:val="single" w:sz="8" w:space="0" w:color="auto"/>
            </w:tcBorders>
            <w:shd w:val="clear" w:color="000000" w:fill="FFFFFF"/>
            <w:vAlign w:val="center"/>
            <w:hideMark/>
          </w:tcPr>
          <w:p w14:paraId="750A9CE1"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250,00</w:t>
            </w:r>
          </w:p>
        </w:tc>
        <w:tc>
          <w:tcPr>
            <w:tcW w:w="1276" w:type="dxa"/>
            <w:tcBorders>
              <w:top w:val="nil"/>
              <w:left w:val="nil"/>
              <w:bottom w:val="single" w:sz="8" w:space="0" w:color="auto"/>
              <w:right w:val="single" w:sz="8" w:space="0" w:color="auto"/>
            </w:tcBorders>
            <w:shd w:val="clear" w:color="000000" w:fill="FFFFFF"/>
            <w:vAlign w:val="center"/>
            <w:hideMark/>
          </w:tcPr>
          <w:p w14:paraId="33315F39"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250,00</w:t>
            </w:r>
          </w:p>
        </w:tc>
        <w:tc>
          <w:tcPr>
            <w:tcW w:w="1276" w:type="dxa"/>
            <w:tcBorders>
              <w:top w:val="nil"/>
              <w:left w:val="nil"/>
              <w:bottom w:val="single" w:sz="8" w:space="0" w:color="auto"/>
              <w:right w:val="single" w:sz="8" w:space="0" w:color="auto"/>
            </w:tcBorders>
            <w:shd w:val="clear" w:color="000000" w:fill="FFFFFF"/>
            <w:vAlign w:val="center"/>
            <w:hideMark/>
          </w:tcPr>
          <w:p w14:paraId="081ED9EA"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250,00</w:t>
            </w:r>
          </w:p>
        </w:tc>
        <w:tc>
          <w:tcPr>
            <w:tcW w:w="1234" w:type="dxa"/>
            <w:tcBorders>
              <w:top w:val="nil"/>
              <w:left w:val="nil"/>
              <w:bottom w:val="single" w:sz="8" w:space="0" w:color="auto"/>
              <w:right w:val="single" w:sz="8" w:space="0" w:color="auto"/>
            </w:tcBorders>
            <w:shd w:val="clear" w:color="000000" w:fill="FFFFFF"/>
            <w:vAlign w:val="center"/>
            <w:hideMark/>
          </w:tcPr>
          <w:p w14:paraId="229A8F12"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250,00</w:t>
            </w:r>
          </w:p>
        </w:tc>
        <w:tc>
          <w:tcPr>
            <w:tcW w:w="1178" w:type="dxa"/>
            <w:tcBorders>
              <w:top w:val="nil"/>
              <w:left w:val="nil"/>
              <w:bottom w:val="single" w:sz="8" w:space="0" w:color="auto"/>
              <w:right w:val="single" w:sz="8" w:space="0" w:color="auto"/>
            </w:tcBorders>
            <w:shd w:val="clear" w:color="000000" w:fill="FFFFFF"/>
            <w:vAlign w:val="center"/>
            <w:hideMark/>
          </w:tcPr>
          <w:p w14:paraId="1E6F6DB3"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250,00</w:t>
            </w:r>
          </w:p>
        </w:tc>
        <w:tc>
          <w:tcPr>
            <w:tcW w:w="1275" w:type="dxa"/>
            <w:tcBorders>
              <w:top w:val="nil"/>
              <w:left w:val="nil"/>
              <w:bottom w:val="single" w:sz="8" w:space="0" w:color="auto"/>
              <w:right w:val="single" w:sz="8" w:space="0" w:color="auto"/>
            </w:tcBorders>
            <w:shd w:val="clear" w:color="000000" w:fill="FFFFFF"/>
            <w:vAlign w:val="center"/>
            <w:hideMark/>
          </w:tcPr>
          <w:p w14:paraId="33D01C6F"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250,00</w:t>
            </w:r>
          </w:p>
        </w:tc>
      </w:tr>
      <w:tr w:rsidR="00832E18" w:rsidRPr="006927EC" w14:paraId="31903141" w14:textId="77777777" w:rsidTr="00832E18">
        <w:trPr>
          <w:trHeight w:val="645"/>
        </w:trPr>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87790A5" w14:textId="6CE6DB69"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Подпрограмма 2</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14:paraId="6DF4C8CE" w14:textId="77777777" w:rsidR="00832E18" w:rsidRPr="006927EC" w:rsidRDefault="00832E18" w:rsidP="00432C7F">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Культурно-досуговая деятельность и народное творчество</w:t>
            </w:r>
          </w:p>
        </w:tc>
        <w:tc>
          <w:tcPr>
            <w:tcW w:w="1701" w:type="dxa"/>
            <w:tcBorders>
              <w:top w:val="nil"/>
              <w:left w:val="nil"/>
              <w:bottom w:val="single" w:sz="8" w:space="0" w:color="auto"/>
              <w:right w:val="single" w:sz="8" w:space="0" w:color="auto"/>
            </w:tcBorders>
            <w:shd w:val="clear" w:color="auto" w:fill="auto"/>
            <w:vAlign w:val="center"/>
            <w:hideMark/>
          </w:tcPr>
          <w:p w14:paraId="62C86FE2" w14:textId="77777777" w:rsidR="00832E18" w:rsidRPr="006927EC" w:rsidRDefault="00832E18" w:rsidP="00832E18">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Всего, в том числе:</w:t>
            </w:r>
          </w:p>
        </w:tc>
        <w:tc>
          <w:tcPr>
            <w:tcW w:w="1418" w:type="dxa"/>
            <w:tcBorders>
              <w:top w:val="nil"/>
              <w:left w:val="nil"/>
              <w:bottom w:val="single" w:sz="8" w:space="0" w:color="auto"/>
              <w:right w:val="single" w:sz="8" w:space="0" w:color="auto"/>
            </w:tcBorders>
            <w:shd w:val="clear" w:color="auto" w:fill="auto"/>
            <w:vAlign w:val="center"/>
            <w:hideMark/>
          </w:tcPr>
          <w:p w14:paraId="3E79246B"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144 416,50</w:t>
            </w:r>
          </w:p>
        </w:tc>
        <w:tc>
          <w:tcPr>
            <w:tcW w:w="1275" w:type="dxa"/>
            <w:tcBorders>
              <w:top w:val="nil"/>
              <w:left w:val="nil"/>
              <w:bottom w:val="single" w:sz="8" w:space="0" w:color="auto"/>
              <w:right w:val="single" w:sz="8" w:space="0" w:color="auto"/>
            </w:tcBorders>
            <w:shd w:val="clear" w:color="000000" w:fill="FFFFFF"/>
            <w:vAlign w:val="center"/>
            <w:hideMark/>
          </w:tcPr>
          <w:p w14:paraId="4876E540"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20 410,30</w:t>
            </w:r>
          </w:p>
        </w:tc>
        <w:tc>
          <w:tcPr>
            <w:tcW w:w="1276" w:type="dxa"/>
            <w:tcBorders>
              <w:top w:val="nil"/>
              <w:left w:val="nil"/>
              <w:bottom w:val="single" w:sz="8" w:space="0" w:color="auto"/>
              <w:right w:val="single" w:sz="8" w:space="0" w:color="auto"/>
            </w:tcBorders>
            <w:shd w:val="clear" w:color="000000" w:fill="FFFFFF"/>
            <w:vAlign w:val="center"/>
            <w:hideMark/>
          </w:tcPr>
          <w:p w14:paraId="1445B3ED"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c>
          <w:tcPr>
            <w:tcW w:w="1276" w:type="dxa"/>
            <w:tcBorders>
              <w:top w:val="nil"/>
              <w:left w:val="nil"/>
              <w:bottom w:val="single" w:sz="8" w:space="0" w:color="auto"/>
              <w:right w:val="single" w:sz="8" w:space="0" w:color="auto"/>
            </w:tcBorders>
            <w:shd w:val="clear" w:color="000000" w:fill="FFFFFF"/>
            <w:vAlign w:val="center"/>
            <w:hideMark/>
          </w:tcPr>
          <w:p w14:paraId="51143F3F"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c>
          <w:tcPr>
            <w:tcW w:w="1276" w:type="dxa"/>
            <w:tcBorders>
              <w:top w:val="nil"/>
              <w:left w:val="nil"/>
              <w:bottom w:val="single" w:sz="8" w:space="0" w:color="auto"/>
              <w:right w:val="single" w:sz="8" w:space="0" w:color="auto"/>
            </w:tcBorders>
            <w:shd w:val="clear" w:color="000000" w:fill="FFFFFF"/>
            <w:vAlign w:val="center"/>
            <w:hideMark/>
          </w:tcPr>
          <w:p w14:paraId="10CB3DEA"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c>
          <w:tcPr>
            <w:tcW w:w="1234" w:type="dxa"/>
            <w:tcBorders>
              <w:top w:val="nil"/>
              <w:left w:val="nil"/>
              <w:bottom w:val="single" w:sz="8" w:space="0" w:color="auto"/>
              <w:right w:val="single" w:sz="8" w:space="0" w:color="auto"/>
            </w:tcBorders>
            <w:shd w:val="clear" w:color="000000" w:fill="FFFFFF"/>
            <w:vAlign w:val="center"/>
            <w:hideMark/>
          </w:tcPr>
          <w:p w14:paraId="6012EE4E"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c>
          <w:tcPr>
            <w:tcW w:w="1178" w:type="dxa"/>
            <w:tcBorders>
              <w:top w:val="nil"/>
              <w:left w:val="nil"/>
              <w:bottom w:val="single" w:sz="8" w:space="0" w:color="auto"/>
              <w:right w:val="single" w:sz="8" w:space="0" w:color="auto"/>
            </w:tcBorders>
            <w:shd w:val="clear" w:color="000000" w:fill="FFFFFF"/>
            <w:vAlign w:val="center"/>
            <w:hideMark/>
          </w:tcPr>
          <w:p w14:paraId="514D1E4C"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c>
          <w:tcPr>
            <w:tcW w:w="1275" w:type="dxa"/>
            <w:tcBorders>
              <w:top w:val="nil"/>
              <w:left w:val="nil"/>
              <w:bottom w:val="single" w:sz="8" w:space="0" w:color="auto"/>
              <w:right w:val="single" w:sz="8" w:space="0" w:color="auto"/>
            </w:tcBorders>
            <w:shd w:val="clear" w:color="000000" w:fill="FFFFFF"/>
            <w:vAlign w:val="center"/>
            <w:hideMark/>
          </w:tcPr>
          <w:p w14:paraId="16901C09"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r>
      <w:tr w:rsidR="00832E18" w:rsidRPr="006927EC" w14:paraId="1B362889" w14:textId="77777777" w:rsidTr="00832E18">
        <w:trPr>
          <w:trHeight w:val="645"/>
        </w:trPr>
        <w:tc>
          <w:tcPr>
            <w:tcW w:w="1275" w:type="dxa"/>
            <w:vMerge/>
            <w:tcBorders>
              <w:top w:val="nil"/>
              <w:left w:val="single" w:sz="8" w:space="0" w:color="auto"/>
              <w:bottom w:val="single" w:sz="8" w:space="0" w:color="000000"/>
              <w:right w:val="single" w:sz="8" w:space="0" w:color="auto"/>
            </w:tcBorders>
            <w:vAlign w:val="center"/>
            <w:hideMark/>
          </w:tcPr>
          <w:p w14:paraId="03BE55FF" w14:textId="77777777" w:rsidR="00832E18" w:rsidRPr="006927EC" w:rsidRDefault="00832E18" w:rsidP="00832E18">
            <w:pPr>
              <w:spacing w:after="0" w:line="240" w:lineRule="auto"/>
              <w:rPr>
                <w:rFonts w:ascii="Arial" w:eastAsia="Times New Roman" w:hAnsi="Arial" w:cs="Arial"/>
                <w:color w:val="000000"/>
                <w:sz w:val="24"/>
                <w:szCs w:val="24"/>
                <w:lang w:eastAsia="ru-RU"/>
              </w:rPr>
            </w:pPr>
          </w:p>
        </w:tc>
        <w:tc>
          <w:tcPr>
            <w:tcW w:w="2551" w:type="dxa"/>
            <w:vMerge/>
            <w:tcBorders>
              <w:top w:val="nil"/>
              <w:left w:val="single" w:sz="8" w:space="0" w:color="auto"/>
              <w:bottom w:val="single" w:sz="8" w:space="0" w:color="000000"/>
              <w:right w:val="single" w:sz="8" w:space="0" w:color="auto"/>
            </w:tcBorders>
            <w:vAlign w:val="center"/>
            <w:hideMark/>
          </w:tcPr>
          <w:p w14:paraId="37F5C0C6" w14:textId="77777777" w:rsidR="00832E18" w:rsidRPr="006927EC" w:rsidRDefault="00832E18" w:rsidP="00832E18">
            <w:pPr>
              <w:spacing w:after="0" w:line="240" w:lineRule="auto"/>
              <w:rPr>
                <w:rFonts w:ascii="Arial" w:eastAsia="Times New Roman" w:hAnsi="Arial" w:cs="Arial"/>
                <w:color w:val="000000"/>
                <w:sz w:val="24"/>
                <w:szCs w:val="24"/>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69F13B0D" w14:textId="77777777" w:rsidR="00832E18" w:rsidRPr="006927EC" w:rsidRDefault="00832E18" w:rsidP="00832E18">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областной бюджет</w:t>
            </w:r>
          </w:p>
        </w:tc>
        <w:tc>
          <w:tcPr>
            <w:tcW w:w="1418" w:type="dxa"/>
            <w:tcBorders>
              <w:top w:val="nil"/>
              <w:left w:val="nil"/>
              <w:bottom w:val="single" w:sz="8" w:space="0" w:color="auto"/>
              <w:right w:val="single" w:sz="8" w:space="0" w:color="auto"/>
            </w:tcBorders>
            <w:shd w:val="clear" w:color="auto" w:fill="auto"/>
            <w:vAlign w:val="center"/>
            <w:hideMark/>
          </w:tcPr>
          <w:p w14:paraId="66735ABB"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nil"/>
              <w:left w:val="nil"/>
              <w:bottom w:val="single" w:sz="8" w:space="0" w:color="auto"/>
              <w:right w:val="single" w:sz="8" w:space="0" w:color="auto"/>
            </w:tcBorders>
            <w:shd w:val="clear" w:color="000000" w:fill="FFFFFF"/>
            <w:vAlign w:val="center"/>
            <w:hideMark/>
          </w:tcPr>
          <w:p w14:paraId="726C9F2F"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000000" w:fill="FFFFFF"/>
            <w:vAlign w:val="center"/>
            <w:hideMark/>
          </w:tcPr>
          <w:p w14:paraId="4C23B374"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000000" w:fill="FFFFFF"/>
            <w:vAlign w:val="center"/>
            <w:hideMark/>
          </w:tcPr>
          <w:p w14:paraId="10A839D7"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000000" w:fill="FFFFFF"/>
            <w:vAlign w:val="center"/>
            <w:hideMark/>
          </w:tcPr>
          <w:p w14:paraId="20BFB8A3"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34" w:type="dxa"/>
            <w:tcBorders>
              <w:top w:val="nil"/>
              <w:left w:val="nil"/>
              <w:bottom w:val="single" w:sz="8" w:space="0" w:color="auto"/>
              <w:right w:val="single" w:sz="8" w:space="0" w:color="auto"/>
            </w:tcBorders>
            <w:shd w:val="clear" w:color="000000" w:fill="FFFFFF"/>
            <w:vAlign w:val="center"/>
            <w:hideMark/>
          </w:tcPr>
          <w:p w14:paraId="761AFC49"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178" w:type="dxa"/>
            <w:tcBorders>
              <w:top w:val="nil"/>
              <w:left w:val="nil"/>
              <w:bottom w:val="single" w:sz="8" w:space="0" w:color="auto"/>
              <w:right w:val="single" w:sz="8" w:space="0" w:color="auto"/>
            </w:tcBorders>
            <w:shd w:val="clear" w:color="000000" w:fill="FFFFFF"/>
            <w:vAlign w:val="center"/>
            <w:hideMark/>
          </w:tcPr>
          <w:p w14:paraId="044D69C5"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nil"/>
              <w:left w:val="nil"/>
              <w:bottom w:val="single" w:sz="8" w:space="0" w:color="auto"/>
              <w:right w:val="single" w:sz="8" w:space="0" w:color="auto"/>
            </w:tcBorders>
            <w:shd w:val="clear" w:color="000000" w:fill="FFFFFF"/>
            <w:vAlign w:val="center"/>
            <w:hideMark/>
          </w:tcPr>
          <w:p w14:paraId="28DF57C0"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r>
      <w:tr w:rsidR="00832E18" w:rsidRPr="006927EC" w14:paraId="76508A34" w14:textId="77777777" w:rsidTr="00832E18">
        <w:trPr>
          <w:trHeight w:val="645"/>
        </w:trPr>
        <w:tc>
          <w:tcPr>
            <w:tcW w:w="1275" w:type="dxa"/>
            <w:vMerge/>
            <w:tcBorders>
              <w:top w:val="nil"/>
              <w:left w:val="single" w:sz="8" w:space="0" w:color="auto"/>
              <w:bottom w:val="single" w:sz="8" w:space="0" w:color="000000"/>
              <w:right w:val="single" w:sz="8" w:space="0" w:color="auto"/>
            </w:tcBorders>
            <w:vAlign w:val="center"/>
            <w:hideMark/>
          </w:tcPr>
          <w:p w14:paraId="07BDC3B3" w14:textId="77777777" w:rsidR="00832E18" w:rsidRPr="006927EC" w:rsidRDefault="00832E18" w:rsidP="00832E18">
            <w:pPr>
              <w:spacing w:after="0" w:line="240" w:lineRule="auto"/>
              <w:rPr>
                <w:rFonts w:ascii="Arial" w:eastAsia="Times New Roman" w:hAnsi="Arial" w:cs="Arial"/>
                <w:color w:val="000000"/>
                <w:sz w:val="24"/>
                <w:szCs w:val="24"/>
                <w:lang w:eastAsia="ru-RU"/>
              </w:rPr>
            </w:pPr>
          </w:p>
        </w:tc>
        <w:tc>
          <w:tcPr>
            <w:tcW w:w="2551" w:type="dxa"/>
            <w:vMerge/>
            <w:tcBorders>
              <w:top w:val="nil"/>
              <w:left w:val="single" w:sz="8" w:space="0" w:color="auto"/>
              <w:bottom w:val="single" w:sz="8" w:space="0" w:color="000000"/>
              <w:right w:val="single" w:sz="8" w:space="0" w:color="auto"/>
            </w:tcBorders>
            <w:vAlign w:val="center"/>
            <w:hideMark/>
          </w:tcPr>
          <w:p w14:paraId="160958C9" w14:textId="77777777" w:rsidR="00832E18" w:rsidRPr="006927EC" w:rsidRDefault="00832E18" w:rsidP="00832E18">
            <w:pPr>
              <w:spacing w:after="0" w:line="240" w:lineRule="auto"/>
              <w:rPr>
                <w:rFonts w:ascii="Arial" w:eastAsia="Times New Roman" w:hAnsi="Arial" w:cs="Arial"/>
                <w:color w:val="000000"/>
                <w:sz w:val="24"/>
                <w:szCs w:val="24"/>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7F9FD7AE" w14:textId="77777777" w:rsidR="00832E18" w:rsidRPr="006927EC" w:rsidRDefault="00832E18" w:rsidP="00832E18">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местный бюджет</w:t>
            </w:r>
          </w:p>
        </w:tc>
        <w:tc>
          <w:tcPr>
            <w:tcW w:w="1418" w:type="dxa"/>
            <w:tcBorders>
              <w:top w:val="nil"/>
              <w:left w:val="nil"/>
              <w:bottom w:val="single" w:sz="8" w:space="0" w:color="auto"/>
              <w:right w:val="single" w:sz="8" w:space="0" w:color="auto"/>
            </w:tcBorders>
            <w:shd w:val="clear" w:color="auto" w:fill="auto"/>
            <w:vAlign w:val="center"/>
            <w:hideMark/>
          </w:tcPr>
          <w:p w14:paraId="3222250C"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144 416,50</w:t>
            </w:r>
          </w:p>
        </w:tc>
        <w:tc>
          <w:tcPr>
            <w:tcW w:w="1275" w:type="dxa"/>
            <w:tcBorders>
              <w:top w:val="nil"/>
              <w:left w:val="nil"/>
              <w:bottom w:val="nil"/>
              <w:right w:val="single" w:sz="8" w:space="0" w:color="auto"/>
            </w:tcBorders>
            <w:shd w:val="clear" w:color="000000" w:fill="FFFFFF"/>
            <w:vAlign w:val="center"/>
            <w:hideMark/>
          </w:tcPr>
          <w:p w14:paraId="62F41A7E"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20 410,30</w:t>
            </w:r>
          </w:p>
        </w:tc>
        <w:tc>
          <w:tcPr>
            <w:tcW w:w="1276" w:type="dxa"/>
            <w:tcBorders>
              <w:top w:val="nil"/>
              <w:left w:val="nil"/>
              <w:bottom w:val="single" w:sz="8" w:space="0" w:color="auto"/>
              <w:right w:val="single" w:sz="8" w:space="0" w:color="auto"/>
            </w:tcBorders>
            <w:shd w:val="clear" w:color="000000" w:fill="FFFFFF"/>
            <w:vAlign w:val="center"/>
            <w:hideMark/>
          </w:tcPr>
          <w:p w14:paraId="49A94B82"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c>
          <w:tcPr>
            <w:tcW w:w="1276" w:type="dxa"/>
            <w:tcBorders>
              <w:top w:val="nil"/>
              <w:left w:val="nil"/>
              <w:bottom w:val="single" w:sz="8" w:space="0" w:color="auto"/>
              <w:right w:val="single" w:sz="8" w:space="0" w:color="auto"/>
            </w:tcBorders>
            <w:shd w:val="clear" w:color="000000" w:fill="FFFFFF"/>
            <w:vAlign w:val="center"/>
            <w:hideMark/>
          </w:tcPr>
          <w:p w14:paraId="7EC29E1A"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c>
          <w:tcPr>
            <w:tcW w:w="1276" w:type="dxa"/>
            <w:tcBorders>
              <w:top w:val="nil"/>
              <w:left w:val="nil"/>
              <w:bottom w:val="single" w:sz="8" w:space="0" w:color="auto"/>
              <w:right w:val="single" w:sz="8" w:space="0" w:color="auto"/>
            </w:tcBorders>
            <w:shd w:val="clear" w:color="000000" w:fill="FFFFFF"/>
            <w:vAlign w:val="center"/>
            <w:hideMark/>
          </w:tcPr>
          <w:p w14:paraId="0B385086"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c>
          <w:tcPr>
            <w:tcW w:w="1234" w:type="dxa"/>
            <w:tcBorders>
              <w:top w:val="nil"/>
              <w:left w:val="nil"/>
              <w:bottom w:val="single" w:sz="8" w:space="0" w:color="auto"/>
              <w:right w:val="single" w:sz="8" w:space="0" w:color="auto"/>
            </w:tcBorders>
            <w:shd w:val="clear" w:color="000000" w:fill="FFFFFF"/>
            <w:vAlign w:val="center"/>
            <w:hideMark/>
          </w:tcPr>
          <w:p w14:paraId="0A75C893"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c>
          <w:tcPr>
            <w:tcW w:w="1178" w:type="dxa"/>
            <w:tcBorders>
              <w:top w:val="nil"/>
              <w:left w:val="nil"/>
              <w:bottom w:val="single" w:sz="8" w:space="0" w:color="auto"/>
              <w:right w:val="single" w:sz="8" w:space="0" w:color="auto"/>
            </w:tcBorders>
            <w:shd w:val="clear" w:color="000000" w:fill="FFFFFF"/>
            <w:vAlign w:val="center"/>
            <w:hideMark/>
          </w:tcPr>
          <w:p w14:paraId="639C631A"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c>
          <w:tcPr>
            <w:tcW w:w="1275" w:type="dxa"/>
            <w:tcBorders>
              <w:top w:val="nil"/>
              <w:left w:val="nil"/>
              <w:bottom w:val="single" w:sz="8" w:space="0" w:color="auto"/>
              <w:right w:val="single" w:sz="8" w:space="0" w:color="auto"/>
            </w:tcBorders>
            <w:shd w:val="clear" w:color="000000" w:fill="FFFFFF"/>
            <w:vAlign w:val="center"/>
            <w:hideMark/>
          </w:tcPr>
          <w:p w14:paraId="0192C307"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r>
      <w:tr w:rsidR="00832E18" w:rsidRPr="006927EC" w14:paraId="69A61B8E" w14:textId="77777777" w:rsidTr="00832E18">
        <w:trPr>
          <w:trHeight w:val="780"/>
        </w:trPr>
        <w:tc>
          <w:tcPr>
            <w:tcW w:w="1275" w:type="dxa"/>
            <w:tcBorders>
              <w:top w:val="nil"/>
              <w:left w:val="single" w:sz="8" w:space="0" w:color="auto"/>
              <w:bottom w:val="nil"/>
              <w:right w:val="single" w:sz="8" w:space="0" w:color="auto"/>
            </w:tcBorders>
            <w:shd w:val="clear" w:color="auto" w:fill="auto"/>
            <w:vAlign w:val="center"/>
            <w:hideMark/>
          </w:tcPr>
          <w:p w14:paraId="0AD2E29C" w14:textId="77777777" w:rsidR="00832E18" w:rsidRPr="006927EC" w:rsidRDefault="00832E18" w:rsidP="00432C7F">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 Основное мероприятие 2.1</w:t>
            </w:r>
          </w:p>
        </w:tc>
        <w:tc>
          <w:tcPr>
            <w:tcW w:w="2551" w:type="dxa"/>
            <w:tcBorders>
              <w:top w:val="nil"/>
              <w:left w:val="nil"/>
              <w:bottom w:val="single" w:sz="8" w:space="0" w:color="auto"/>
              <w:right w:val="single" w:sz="8" w:space="0" w:color="auto"/>
            </w:tcBorders>
            <w:shd w:val="clear" w:color="auto" w:fill="auto"/>
            <w:vAlign w:val="center"/>
            <w:hideMark/>
          </w:tcPr>
          <w:p w14:paraId="574C211C" w14:textId="77777777" w:rsidR="00832E18" w:rsidRPr="006927EC" w:rsidRDefault="00832E18" w:rsidP="00432C7F">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Финансовое обеспечение МКУ "РДК "Юбилейный"</w:t>
            </w:r>
          </w:p>
        </w:tc>
        <w:tc>
          <w:tcPr>
            <w:tcW w:w="1701" w:type="dxa"/>
            <w:tcBorders>
              <w:top w:val="nil"/>
              <w:left w:val="nil"/>
              <w:bottom w:val="single" w:sz="8" w:space="0" w:color="auto"/>
              <w:right w:val="single" w:sz="8" w:space="0" w:color="auto"/>
            </w:tcBorders>
            <w:shd w:val="clear" w:color="auto" w:fill="auto"/>
            <w:vAlign w:val="center"/>
            <w:hideMark/>
          </w:tcPr>
          <w:p w14:paraId="1E9F0FFB" w14:textId="77777777" w:rsidR="00832E18" w:rsidRPr="006927EC" w:rsidRDefault="00832E18" w:rsidP="00832E18">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местный бюджет</w:t>
            </w:r>
          </w:p>
        </w:tc>
        <w:tc>
          <w:tcPr>
            <w:tcW w:w="1418" w:type="dxa"/>
            <w:tcBorders>
              <w:top w:val="nil"/>
              <w:left w:val="nil"/>
              <w:bottom w:val="single" w:sz="8" w:space="0" w:color="auto"/>
              <w:right w:val="nil"/>
            </w:tcBorders>
            <w:shd w:val="clear" w:color="auto" w:fill="auto"/>
            <w:vAlign w:val="center"/>
            <w:hideMark/>
          </w:tcPr>
          <w:p w14:paraId="5734DDBC"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93 156,70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B4F10"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12 658,90</w:t>
            </w:r>
          </w:p>
        </w:tc>
        <w:tc>
          <w:tcPr>
            <w:tcW w:w="1276" w:type="dxa"/>
            <w:tcBorders>
              <w:top w:val="nil"/>
              <w:left w:val="nil"/>
              <w:bottom w:val="single" w:sz="8" w:space="0" w:color="auto"/>
              <w:right w:val="single" w:sz="8" w:space="0" w:color="auto"/>
            </w:tcBorders>
            <w:shd w:val="clear" w:color="auto" w:fill="auto"/>
            <w:vAlign w:val="center"/>
            <w:hideMark/>
          </w:tcPr>
          <w:p w14:paraId="7284E383"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13 416,30</w:t>
            </w:r>
          </w:p>
        </w:tc>
        <w:tc>
          <w:tcPr>
            <w:tcW w:w="1276" w:type="dxa"/>
            <w:tcBorders>
              <w:top w:val="nil"/>
              <w:left w:val="nil"/>
              <w:bottom w:val="single" w:sz="8" w:space="0" w:color="auto"/>
              <w:right w:val="single" w:sz="8" w:space="0" w:color="auto"/>
            </w:tcBorders>
            <w:shd w:val="clear" w:color="auto" w:fill="auto"/>
            <w:vAlign w:val="center"/>
            <w:hideMark/>
          </w:tcPr>
          <w:p w14:paraId="6F191C76"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13 416,30</w:t>
            </w:r>
          </w:p>
        </w:tc>
        <w:tc>
          <w:tcPr>
            <w:tcW w:w="1276" w:type="dxa"/>
            <w:tcBorders>
              <w:top w:val="nil"/>
              <w:left w:val="nil"/>
              <w:bottom w:val="single" w:sz="8" w:space="0" w:color="auto"/>
              <w:right w:val="single" w:sz="8" w:space="0" w:color="auto"/>
            </w:tcBorders>
            <w:shd w:val="clear" w:color="auto" w:fill="auto"/>
            <w:vAlign w:val="center"/>
            <w:hideMark/>
          </w:tcPr>
          <w:p w14:paraId="3165CF15"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13 416,30</w:t>
            </w:r>
          </w:p>
        </w:tc>
        <w:tc>
          <w:tcPr>
            <w:tcW w:w="1234" w:type="dxa"/>
            <w:tcBorders>
              <w:top w:val="nil"/>
              <w:left w:val="nil"/>
              <w:bottom w:val="single" w:sz="8" w:space="0" w:color="auto"/>
              <w:right w:val="single" w:sz="8" w:space="0" w:color="auto"/>
            </w:tcBorders>
            <w:shd w:val="clear" w:color="auto" w:fill="auto"/>
            <w:vAlign w:val="center"/>
            <w:hideMark/>
          </w:tcPr>
          <w:p w14:paraId="29C627FB"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13 416,30</w:t>
            </w:r>
          </w:p>
        </w:tc>
        <w:tc>
          <w:tcPr>
            <w:tcW w:w="1178" w:type="dxa"/>
            <w:tcBorders>
              <w:top w:val="nil"/>
              <w:left w:val="nil"/>
              <w:bottom w:val="single" w:sz="8" w:space="0" w:color="auto"/>
              <w:right w:val="single" w:sz="8" w:space="0" w:color="auto"/>
            </w:tcBorders>
            <w:shd w:val="clear" w:color="auto" w:fill="auto"/>
            <w:vAlign w:val="center"/>
            <w:hideMark/>
          </w:tcPr>
          <w:p w14:paraId="31F8895F"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13 416,30</w:t>
            </w:r>
          </w:p>
        </w:tc>
        <w:tc>
          <w:tcPr>
            <w:tcW w:w="1275" w:type="dxa"/>
            <w:tcBorders>
              <w:top w:val="nil"/>
              <w:left w:val="nil"/>
              <w:bottom w:val="single" w:sz="8" w:space="0" w:color="auto"/>
              <w:right w:val="single" w:sz="8" w:space="0" w:color="auto"/>
            </w:tcBorders>
            <w:shd w:val="clear" w:color="auto" w:fill="auto"/>
            <w:vAlign w:val="center"/>
            <w:hideMark/>
          </w:tcPr>
          <w:p w14:paraId="26BADC67"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13 416,30</w:t>
            </w:r>
          </w:p>
        </w:tc>
      </w:tr>
      <w:tr w:rsidR="00832E18" w:rsidRPr="006927EC" w14:paraId="37EB0AAE" w14:textId="77777777" w:rsidTr="00832E18">
        <w:trPr>
          <w:trHeight w:val="990"/>
        </w:trPr>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7C0302" w14:textId="77777777" w:rsidR="00832E18" w:rsidRPr="006927EC" w:rsidRDefault="00832E18" w:rsidP="00432C7F">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 Основное мероприятие 2.2</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14:paraId="448C3732" w14:textId="6F7C39BC" w:rsidR="00832E18" w:rsidRPr="006927EC" w:rsidRDefault="00832E18" w:rsidP="00832E18">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Расходы на обеспечение деятельности МКУ "РДК "Юбилейный"</w:t>
            </w:r>
          </w:p>
        </w:tc>
        <w:tc>
          <w:tcPr>
            <w:tcW w:w="1701" w:type="dxa"/>
            <w:tcBorders>
              <w:top w:val="nil"/>
              <w:left w:val="nil"/>
              <w:bottom w:val="single" w:sz="8" w:space="0" w:color="auto"/>
              <w:right w:val="single" w:sz="8" w:space="0" w:color="auto"/>
            </w:tcBorders>
            <w:shd w:val="clear" w:color="auto" w:fill="auto"/>
            <w:vAlign w:val="center"/>
            <w:hideMark/>
          </w:tcPr>
          <w:p w14:paraId="522E6057" w14:textId="77777777" w:rsidR="00832E18" w:rsidRPr="006927EC" w:rsidRDefault="00832E18" w:rsidP="00432C7F">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Всего, в том числе:</w:t>
            </w:r>
          </w:p>
        </w:tc>
        <w:tc>
          <w:tcPr>
            <w:tcW w:w="1418" w:type="dxa"/>
            <w:tcBorders>
              <w:top w:val="nil"/>
              <w:left w:val="nil"/>
              <w:bottom w:val="single" w:sz="8" w:space="0" w:color="auto"/>
              <w:right w:val="single" w:sz="8" w:space="0" w:color="auto"/>
            </w:tcBorders>
            <w:shd w:val="clear" w:color="auto" w:fill="auto"/>
            <w:vAlign w:val="center"/>
            <w:hideMark/>
          </w:tcPr>
          <w:p w14:paraId="5832C804"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50 759,80</w:t>
            </w:r>
          </w:p>
        </w:tc>
        <w:tc>
          <w:tcPr>
            <w:tcW w:w="1275" w:type="dxa"/>
            <w:tcBorders>
              <w:top w:val="nil"/>
              <w:left w:val="nil"/>
              <w:bottom w:val="single" w:sz="8" w:space="0" w:color="auto"/>
              <w:right w:val="single" w:sz="8" w:space="0" w:color="auto"/>
            </w:tcBorders>
            <w:shd w:val="clear" w:color="000000" w:fill="FFFFFF"/>
            <w:vAlign w:val="center"/>
            <w:hideMark/>
          </w:tcPr>
          <w:p w14:paraId="2F301633"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276" w:type="dxa"/>
            <w:tcBorders>
              <w:top w:val="nil"/>
              <w:left w:val="nil"/>
              <w:bottom w:val="single" w:sz="8" w:space="0" w:color="auto"/>
              <w:right w:val="single" w:sz="8" w:space="0" w:color="auto"/>
            </w:tcBorders>
            <w:shd w:val="clear" w:color="000000" w:fill="FFFFFF"/>
            <w:vAlign w:val="center"/>
            <w:hideMark/>
          </w:tcPr>
          <w:p w14:paraId="62D066B6"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276" w:type="dxa"/>
            <w:tcBorders>
              <w:top w:val="nil"/>
              <w:left w:val="nil"/>
              <w:bottom w:val="single" w:sz="8" w:space="0" w:color="auto"/>
              <w:right w:val="single" w:sz="8" w:space="0" w:color="auto"/>
            </w:tcBorders>
            <w:shd w:val="clear" w:color="000000" w:fill="FFFFFF"/>
            <w:vAlign w:val="center"/>
            <w:hideMark/>
          </w:tcPr>
          <w:p w14:paraId="70013931"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276" w:type="dxa"/>
            <w:tcBorders>
              <w:top w:val="nil"/>
              <w:left w:val="nil"/>
              <w:bottom w:val="single" w:sz="8" w:space="0" w:color="auto"/>
              <w:right w:val="single" w:sz="8" w:space="0" w:color="auto"/>
            </w:tcBorders>
            <w:shd w:val="clear" w:color="000000" w:fill="FFFFFF"/>
            <w:vAlign w:val="center"/>
            <w:hideMark/>
          </w:tcPr>
          <w:p w14:paraId="79FC0E46"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234" w:type="dxa"/>
            <w:tcBorders>
              <w:top w:val="nil"/>
              <w:left w:val="nil"/>
              <w:bottom w:val="single" w:sz="8" w:space="0" w:color="auto"/>
              <w:right w:val="single" w:sz="8" w:space="0" w:color="auto"/>
            </w:tcBorders>
            <w:shd w:val="clear" w:color="000000" w:fill="FFFFFF"/>
            <w:vAlign w:val="center"/>
            <w:hideMark/>
          </w:tcPr>
          <w:p w14:paraId="55BC8ED6"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178" w:type="dxa"/>
            <w:tcBorders>
              <w:top w:val="nil"/>
              <w:left w:val="nil"/>
              <w:bottom w:val="single" w:sz="8" w:space="0" w:color="auto"/>
              <w:right w:val="single" w:sz="8" w:space="0" w:color="auto"/>
            </w:tcBorders>
            <w:shd w:val="clear" w:color="000000" w:fill="FFFFFF"/>
            <w:vAlign w:val="center"/>
            <w:hideMark/>
          </w:tcPr>
          <w:p w14:paraId="3DC087E0"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275" w:type="dxa"/>
            <w:tcBorders>
              <w:top w:val="nil"/>
              <w:left w:val="nil"/>
              <w:bottom w:val="single" w:sz="8" w:space="0" w:color="auto"/>
              <w:right w:val="single" w:sz="8" w:space="0" w:color="auto"/>
            </w:tcBorders>
            <w:shd w:val="clear" w:color="000000" w:fill="FFFFFF"/>
            <w:vAlign w:val="center"/>
            <w:hideMark/>
          </w:tcPr>
          <w:p w14:paraId="1E2977F1"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r>
      <w:tr w:rsidR="00832E18" w:rsidRPr="006927EC" w14:paraId="073871DE" w14:textId="77777777" w:rsidTr="00832E18">
        <w:trPr>
          <w:trHeight w:val="990"/>
        </w:trPr>
        <w:tc>
          <w:tcPr>
            <w:tcW w:w="1275" w:type="dxa"/>
            <w:vMerge/>
            <w:tcBorders>
              <w:top w:val="single" w:sz="8" w:space="0" w:color="auto"/>
              <w:left w:val="single" w:sz="8" w:space="0" w:color="auto"/>
              <w:bottom w:val="single" w:sz="8" w:space="0" w:color="000000"/>
              <w:right w:val="single" w:sz="8" w:space="0" w:color="auto"/>
            </w:tcBorders>
            <w:vAlign w:val="center"/>
            <w:hideMark/>
          </w:tcPr>
          <w:p w14:paraId="4F057C8B" w14:textId="77777777" w:rsidR="00832E18" w:rsidRPr="006927EC" w:rsidRDefault="00832E18" w:rsidP="00832E18">
            <w:pPr>
              <w:spacing w:after="0" w:line="240" w:lineRule="auto"/>
              <w:rPr>
                <w:rFonts w:ascii="Arial" w:eastAsia="Times New Roman" w:hAnsi="Arial" w:cs="Arial"/>
                <w:color w:val="000000"/>
                <w:sz w:val="24"/>
                <w:szCs w:val="24"/>
                <w:lang w:eastAsia="ru-RU"/>
              </w:rPr>
            </w:pPr>
          </w:p>
        </w:tc>
        <w:tc>
          <w:tcPr>
            <w:tcW w:w="2551" w:type="dxa"/>
            <w:vMerge/>
            <w:tcBorders>
              <w:top w:val="nil"/>
              <w:left w:val="single" w:sz="8" w:space="0" w:color="auto"/>
              <w:bottom w:val="single" w:sz="8" w:space="0" w:color="000000"/>
              <w:right w:val="single" w:sz="8" w:space="0" w:color="auto"/>
            </w:tcBorders>
            <w:vAlign w:val="center"/>
            <w:hideMark/>
          </w:tcPr>
          <w:p w14:paraId="2087B757" w14:textId="77777777" w:rsidR="00832E18" w:rsidRPr="006927EC" w:rsidRDefault="00832E18" w:rsidP="00832E18">
            <w:pPr>
              <w:spacing w:after="0" w:line="240" w:lineRule="auto"/>
              <w:rPr>
                <w:rFonts w:ascii="Arial" w:eastAsia="Times New Roman" w:hAnsi="Arial" w:cs="Arial"/>
                <w:color w:val="000000"/>
                <w:sz w:val="24"/>
                <w:szCs w:val="24"/>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11914C17" w14:textId="77777777" w:rsidR="00832E18" w:rsidRPr="006927EC" w:rsidRDefault="00832E18" w:rsidP="00832E18">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областной бюджет</w:t>
            </w:r>
          </w:p>
        </w:tc>
        <w:tc>
          <w:tcPr>
            <w:tcW w:w="1418" w:type="dxa"/>
            <w:tcBorders>
              <w:top w:val="nil"/>
              <w:left w:val="nil"/>
              <w:bottom w:val="single" w:sz="8" w:space="0" w:color="auto"/>
              <w:right w:val="single" w:sz="8" w:space="0" w:color="auto"/>
            </w:tcBorders>
            <w:shd w:val="clear" w:color="auto" w:fill="auto"/>
            <w:vAlign w:val="center"/>
            <w:hideMark/>
          </w:tcPr>
          <w:p w14:paraId="0E20CCC6"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nil"/>
              <w:left w:val="nil"/>
              <w:bottom w:val="single" w:sz="8" w:space="0" w:color="auto"/>
              <w:right w:val="single" w:sz="8" w:space="0" w:color="auto"/>
            </w:tcBorders>
            <w:shd w:val="clear" w:color="auto" w:fill="auto"/>
            <w:vAlign w:val="center"/>
            <w:hideMark/>
          </w:tcPr>
          <w:p w14:paraId="1B5C872C"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14:paraId="47BA6226"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14:paraId="54542A5D"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14:paraId="3BEA1477"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34" w:type="dxa"/>
            <w:tcBorders>
              <w:top w:val="nil"/>
              <w:left w:val="nil"/>
              <w:bottom w:val="single" w:sz="8" w:space="0" w:color="auto"/>
              <w:right w:val="single" w:sz="8" w:space="0" w:color="auto"/>
            </w:tcBorders>
            <w:shd w:val="clear" w:color="auto" w:fill="auto"/>
            <w:vAlign w:val="center"/>
            <w:hideMark/>
          </w:tcPr>
          <w:p w14:paraId="1E1FFB8A"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178" w:type="dxa"/>
            <w:tcBorders>
              <w:top w:val="nil"/>
              <w:left w:val="nil"/>
              <w:bottom w:val="single" w:sz="8" w:space="0" w:color="auto"/>
              <w:right w:val="single" w:sz="8" w:space="0" w:color="auto"/>
            </w:tcBorders>
            <w:shd w:val="clear" w:color="auto" w:fill="auto"/>
            <w:vAlign w:val="center"/>
            <w:hideMark/>
          </w:tcPr>
          <w:p w14:paraId="4C019C99"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nil"/>
              <w:left w:val="nil"/>
              <w:bottom w:val="single" w:sz="8" w:space="0" w:color="auto"/>
              <w:right w:val="single" w:sz="8" w:space="0" w:color="auto"/>
            </w:tcBorders>
            <w:shd w:val="clear" w:color="auto" w:fill="auto"/>
            <w:vAlign w:val="center"/>
            <w:hideMark/>
          </w:tcPr>
          <w:p w14:paraId="74E16DA6"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r>
      <w:tr w:rsidR="00832E18" w:rsidRPr="006927EC" w14:paraId="261A9436" w14:textId="77777777" w:rsidTr="00832E18">
        <w:trPr>
          <w:trHeight w:val="990"/>
        </w:trPr>
        <w:tc>
          <w:tcPr>
            <w:tcW w:w="1275" w:type="dxa"/>
            <w:vMerge/>
            <w:tcBorders>
              <w:top w:val="single" w:sz="8" w:space="0" w:color="auto"/>
              <w:left w:val="single" w:sz="8" w:space="0" w:color="auto"/>
              <w:bottom w:val="single" w:sz="8" w:space="0" w:color="000000"/>
              <w:right w:val="single" w:sz="8" w:space="0" w:color="auto"/>
            </w:tcBorders>
            <w:vAlign w:val="center"/>
            <w:hideMark/>
          </w:tcPr>
          <w:p w14:paraId="1B750F2B" w14:textId="77777777" w:rsidR="00832E18" w:rsidRPr="006927EC" w:rsidRDefault="00832E18" w:rsidP="00832E18">
            <w:pPr>
              <w:spacing w:after="0" w:line="240" w:lineRule="auto"/>
              <w:rPr>
                <w:rFonts w:ascii="Arial" w:eastAsia="Times New Roman" w:hAnsi="Arial" w:cs="Arial"/>
                <w:color w:val="000000"/>
                <w:sz w:val="24"/>
                <w:szCs w:val="24"/>
                <w:lang w:eastAsia="ru-RU"/>
              </w:rPr>
            </w:pPr>
          </w:p>
        </w:tc>
        <w:tc>
          <w:tcPr>
            <w:tcW w:w="2551" w:type="dxa"/>
            <w:vMerge/>
            <w:tcBorders>
              <w:top w:val="nil"/>
              <w:left w:val="single" w:sz="8" w:space="0" w:color="auto"/>
              <w:bottom w:val="single" w:sz="8" w:space="0" w:color="000000"/>
              <w:right w:val="single" w:sz="8" w:space="0" w:color="auto"/>
            </w:tcBorders>
            <w:vAlign w:val="center"/>
            <w:hideMark/>
          </w:tcPr>
          <w:p w14:paraId="74D39CF7" w14:textId="77777777" w:rsidR="00832E18" w:rsidRPr="006927EC" w:rsidRDefault="00832E18" w:rsidP="00832E18">
            <w:pPr>
              <w:spacing w:after="0" w:line="240" w:lineRule="auto"/>
              <w:rPr>
                <w:rFonts w:ascii="Arial" w:eastAsia="Times New Roman" w:hAnsi="Arial" w:cs="Arial"/>
                <w:color w:val="000000"/>
                <w:sz w:val="24"/>
                <w:szCs w:val="24"/>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7539A058" w14:textId="77777777" w:rsidR="00832E18" w:rsidRPr="006927EC" w:rsidRDefault="00832E18" w:rsidP="00832E18">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местный бюджет</w:t>
            </w:r>
          </w:p>
        </w:tc>
        <w:tc>
          <w:tcPr>
            <w:tcW w:w="1418" w:type="dxa"/>
            <w:tcBorders>
              <w:top w:val="nil"/>
              <w:left w:val="nil"/>
              <w:bottom w:val="single" w:sz="8" w:space="0" w:color="auto"/>
              <w:right w:val="single" w:sz="8" w:space="0" w:color="auto"/>
            </w:tcBorders>
            <w:shd w:val="clear" w:color="auto" w:fill="auto"/>
            <w:vAlign w:val="center"/>
            <w:hideMark/>
          </w:tcPr>
          <w:p w14:paraId="3EC95079"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50 759,80</w:t>
            </w:r>
          </w:p>
        </w:tc>
        <w:tc>
          <w:tcPr>
            <w:tcW w:w="1275" w:type="dxa"/>
            <w:tcBorders>
              <w:top w:val="nil"/>
              <w:left w:val="nil"/>
              <w:bottom w:val="single" w:sz="8" w:space="0" w:color="auto"/>
              <w:right w:val="single" w:sz="8" w:space="0" w:color="auto"/>
            </w:tcBorders>
            <w:shd w:val="clear" w:color="auto" w:fill="auto"/>
            <w:vAlign w:val="center"/>
            <w:hideMark/>
          </w:tcPr>
          <w:p w14:paraId="4C20F937"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276" w:type="dxa"/>
            <w:tcBorders>
              <w:top w:val="nil"/>
              <w:left w:val="nil"/>
              <w:bottom w:val="single" w:sz="8" w:space="0" w:color="auto"/>
              <w:right w:val="single" w:sz="8" w:space="0" w:color="auto"/>
            </w:tcBorders>
            <w:shd w:val="clear" w:color="auto" w:fill="auto"/>
            <w:vAlign w:val="center"/>
            <w:hideMark/>
          </w:tcPr>
          <w:p w14:paraId="280582DB"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276" w:type="dxa"/>
            <w:tcBorders>
              <w:top w:val="nil"/>
              <w:left w:val="nil"/>
              <w:bottom w:val="single" w:sz="8" w:space="0" w:color="auto"/>
              <w:right w:val="single" w:sz="8" w:space="0" w:color="auto"/>
            </w:tcBorders>
            <w:shd w:val="clear" w:color="auto" w:fill="auto"/>
            <w:vAlign w:val="center"/>
            <w:hideMark/>
          </w:tcPr>
          <w:p w14:paraId="7679D729"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276" w:type="dxa"/>
            <w:tcBorders>
              <w:top w:val="nil"/>
              <w:left w:val="nil"/>
              <w:bottom w:val="single" w:sz="8" w:space="0" w:color="auto"/>
              <w:right w:val="single" w:sz="8" w:space="0" w:color="auto"/>
            </w:tcBorders>
            <w:shd w:val="clear" w:color="auto" w:fill="auto"/>
            <w:vAlign w:val="center"/>
            <w:hideMark/>
          </w:tcPr>
          <w:p w14:paraId="3B40244D"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234" w:type="dxa"/>
            <w:tcBorders>
              <w:top w:val="nil"/>
              <w:left w:val="nil"/>
              <w:bottom w:val="single" w:sz="8" w:space="0" w:color="auto"/>
              <w:right w:val="single" w:sz="8" w:space="0" w:color="auto"/>
            </w:tcBorders>
            <w:shd w:val="clear" w:color="auto" w:fill="auto"/>
            <w:vAlign w:val="center"/>
            <w:hideMark/>
          </w:tcPr>
          <w:p w14:paraId="26BD60BC"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178" w:type="dxa"/>
            <w:tcBorders>
              <w:top w:val="nil"/>
              <w:left w:val="nil"/>
              <w:bottom w:val="single" w:sz="8" w:space="0" w:color="auto"/>
              <w:right w:val="single" w:sz="8" w:space="0" w:color="auto"/>
            </w:tcBorders>
            <w:shd w:val="clear" w:color="auto" w:fill="auto"/>
            <w:vAlign w:val="center"/>
            <w:hideMark/>
          </w:tcPr>
          <w:p w14:paraId="4A34E011"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275" w:type="dxa"/>
            <w:tcBorders>
              <w:top w:val="nil"/>
              <w:left w:val="nil"/>
              <w:bottom w:val="single" w:sz="8" w:space="0" w:color="auto"/>
              <w:right w:val="single" w:sz="8" w:space="0" w:color="auto"/>
            </w:tcBorders>
            <w:shd w:val="clear" w:color="auto" w:fill="auto"/>
            <w:vAlign w:val="center"/>
            <w:hideMark/>
          </w:tcPr>
          <w:p w14:paraId="6984C8DC"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r>
      <w:tr w:rsidR="00832E18" w:rsidRPr="006927EC" w14:paraId="7769D5B1" w14:textId="77777777" w:rsidTr="00B57387">
        <w:trPr>
          <w:trHeight w:val="2055"/>
        </w:trPr>
        <w:tc>
          <w:tcPr>
            <w:tcW w:w="1275" w:type="dxa"/>
            <w:tcBorders>
              <w:top w:val="nil"/>
              <w:left w:val="single" w:sz="8" w:space="0" w:color="auto"/>
              <w:bottom w:val="single" w:sz="4" w:space="0" w:color="auto"/>
              <w:right w:val="single" w:sz="8" w:space="0" w:color="auto"/>
            </w:tcBorders>
            <w:shd w:val="clear" w:color="auto" w:fill="auto"/>
            <w:vAlign w:val="center"/>
            <w:hideMark/>
          </w:tcPr>
          <w:p w14:paraId="64B4B1DC" w14:textId="77777777" w:rsidR="00832E18" w:rsidRPr="006927EC" w:rsidRDefault="00832E18" w:rsidP="00C76F5E">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lastRenderedPageBreak/>
              <w:t>Основное мероприятие 2.3</w:t>
            </w:r>
          </w:p>
        </w:tc>
        <w:tc>
          <w:tcPr>
            <w:tcW w:w="2551" w:type="dxa"/>
            <w:tcBorders>
              <w:top w:val="nil"/>
              <w:left w:val="nil"/>
              <w:bottom w:val="single" w:sz="4" w:space="0" w:color="auto"/>
              <w:right w:val="single" w:sz="8" w:space="0" w:color="auto"/>
            </w:tcBorders>
            <w:shd w:val="clear" w:color="auto" w:fill="auto"/>
            <w:vAlign w:val="center"/>
            <w:hideMark/>
          </w:tcPr>
          <w:p w14:paraId="03182163" w14:textId="37ADF797" w:rsidR="00832E18" w:rsidRPr="006927EC" w:rsidRDefault="00832E18" w:rsidP="00832E18">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Создание без барьерной среды в МКУ "РДК" Юбилейный" по государственной программе Воронежской области "Доступная среда"</w:t>
            </w:r>
          </w:p>
        </w:tc>
        <w:tc>
          <w:tcPr>
            <w:tcW w:w="1701" w:type="dxa"/>
            <w:tcBorders>
              <w:top w:val="nil"/>
              <w:left w:val="nil"/>
              <w:bottom w:val="single" w:sz="4" w:space="0" w:color="auto"/>
              <w:right w:val="single" w:sz="8" w:space="0" w:color="auto"/>
            </w:tcBorders>
            <w:shd w:val="clear" w:color="auto" w:fill="auto"/>
            <w:vAlign w:val="center"/>
            <w:hideMark/>
          </w:tcPr>
          <w:p w14:paraId="4FC58BFC" w14:textId="77777777" w:rsidR="00832E18" w:rsidRPr="006927EC" w:rsidRDefault="00832E18" w:rsidP="00832E18">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местный бюджет</w:t>
            </w:r>
          </w:p>
        </w:tc>
        <w:tc>
          <w:tcPr>
            <w:tcW w:w="1418" w:type="dxa"/>
            <w:tcBorders>
              <w:top w:val="nil"/>
              <w:left w:val="nil"/>
              <w:bottom w:val="single" w:sz="4" w:space="0" w:color="auto"/>
              <w:right w:val="single" w:sz="8" w:space="0" w:color="auto"/>
            </w:tcBorders>
            <w:shd w:val="clear" w:color="000000" w:fill="FFFFFF"/>
            <w:vAlign w:val="center"/>
            <w:hideMark/>
          </w:tcPr>
          <w:p w14:paraId="68982527"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nil"/>
              <w:left w:val="nil"/>
              <w:bottom w:val="single" w:sz="4" w:space="0" w:color="auto"/>
              <w:right w:val="single" w:sz="8" w:space="0" w:color="auto"/>
            </w:tcBorders>
            <w:shd w:val="clear" w:color="000000" w:fill="FFFFFF"/>
            <w:vAlign w:val="center"/>
            <w:hideMark/>
          </w:tcPr>
          <w:p w14:paraId="2FD63B83"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4" w:space="0" w:color="auto"/>
              <w:right w:val="single" w:sz="8" w:space="0" w:color="auto"/>
            </w:tcBorders>
            <w:shd w:val="clear" w:color="000000" w:fill="FFFFFF"/>
            <w:vAlign w:val="center"/>
            <w:hideMark/>
          </w:tcPr>
          <w:p w14:paraId="48B5CB1C"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4" w:space="0" w:color="auto"/>
              <w:right w:val="single" w:sz="8" w:space="0" w:color="auto"/>
            </w:tcBorders>
            <w:shd w:val="clear" w:color="000000" w:fill="FFFFFF"/>
            <w:vAlign w:val="center"/>
            <w:hideMark/>
          </w:tcPr>
          <w:p w14:paraId="013DC5B2"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4" w:space="0" w:color="auto"/>
              <w:right w:val="single" w:sz="8" w:space="0" w:color="auto"/>
            </w:tcBorders>
            <w:shd w:val="clear" w:color="000000" w:fill="FFFFFF"/>
            <w:vAlign w:val="center"/>
            <w:hideMark/>
          </w:tcPr>
          <w:p w14:paraId="39D5ECF2"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34" w:type="dxa"/>
            <w:tcBorders>
              <w:top w:val="nil"/>
              <w:left w:val="nil"/>
              <w:bottom w:val="single" w:sz="4" w:space="0" w:color="auto"/>
              <w:right w:val="single" w:sz="8" w:space="0" w:color="auto"/>
            </w:tcBorders>
            <w:shd w:val="clear" w:color="000000" w:fill="FFFFFF"/>
            <w:vAlign w:val="center"/>
            <w:hideMark/>
          </w:tcPr>
          <w:p w14:paraId="5EEFCAFE"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178" w:type="dxa"/>
            <w:tcBorders>
              <w:top w:val="nil"/>
              <w:left w:val="nil"/>
              <w:bottom w:val="single" w:sz="4" w:space="0" w:color="auto"/>
              <w:right w:val="single" w:sz="8" w:space="0" w:color="auto"/>
            </w:tcBorders>
            <w:shd w:val="clear" w:color="000000" w:fill="FFFFFF"/>
            <w:vAlign w:val="center"/>
            <w:hideMark/>
          </w:tcPr>
          <w:p w14:paraId="304B57BA"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nil"/>
              <w:left w:val="nil"/>
              <w:bottom w:val="single" w:sz="4" w:space="0" w:color="auto"/>
              <w:right w:val="single" w:sz="8" w:space="0" w:color="auto"/>
            </w:tcBorders>
            <w:shd w:val="clear" w:color="000000" w:fill="FFFFFF"/>
            <w:vAlign w:val="center"/>
            <w:hideMark/>
          </w:tcPr>
          <w:p w14:paraId="55715229"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r>
      <w:tr w:rsidR="00832E18" w:rsidRPr="006927EC" w14:paraId="1BA47345" w14:textId="77777777" w:rsidTr="00B57387">
        <w:trPr>
          <w:trHeight w:val="750"/>
        </w:trPr>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37EF99" w14:textId="77777777" w:rsidR="00832E18" w:rsidRPr="006927EC" w:rsidRDefault="00832E18" w:rsidP="00C76F5E">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Основное мероприятие 2.4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EF83A5" w14:textId="28E558AF" w:rsidR="00832E18" w:rsidRPr="006927EC" w:rsidRDefault="00832E18" w:rsidP="00354FAC">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Расходы на капитальный ремонт ДК им. Чапаева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A1A39" w14:textId="77777777" w:rsidR="00832E18" w:rsidRPr="006927EC" w:rsidRDefault="00832E18" w:rsidP="00832E18">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CC8E9"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E46212"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9314B3"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DC76E"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28ADD6"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1D3A4"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11FCE"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6E0AE2"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r>
      <w:tr w:rsidR="00832E18" w:rsidRPr="006927EC" w14:paraId="6AE08461" w14:textId="77777777" w:rsidTr="00B57387">
        <w:trPr>
          <w:trHeight w:val="720"/>
        </w:trPr>
        <w:tc>
          <w:tcPr>
            <w:tcW w:w="1275" w:type="dxa"/>
            <w:vMerge/>
            <w:tcBorders>
              <w:top w:val="single" w:sz="4" w:space="0" w:color="auto"/>
              <w:left w:val="single" w:sz="8" w:space="0" w:color="auto"/>
              <w:bottom w:val="single" w:sz="8" w:space="0" w:color="000000"/>
              <w:right w:val="single" w:sz="8" w:space="0" w:color="auto"/>
            </w:tcBorders>
            <w:vAlign w:val="center"/>
            <w:hideMark/>
          </w:tcPr>
          <w:p w14:paraId="0EE6D884" w14:textId="77777777" w:rsidR="00832E18" w:rsidRPr="006927EC" w:rsidRDefault="00832E18" w:rsidP="00832E18">
            <w:pPr>
              <w:spacing w:after="0" w:line="240" w:lineRule="auto"/>
              <w:rPr>
                <w:rFonts w:ascii="Arial" w:eastAsia="Times New Roman" w:hAnsi="Arial" w:cs="Arial"/>
                <w:color w:val="000000"/>
                <w:sz w:val="24"/>
                <w:szCs w:val="24"/>
                <w:lang w:eastAsia="ru-RU"/>
              </w:rPr>
            </w:pPr>
          </w:p>
        </w:tc>
        <w:tc>
          <w:tcPr>
            <w:tcW w:w="2551" w:type="dxa"/>
            <w:vMerge/>
            <w:tcBorders>
              <w:top w:val="single" w:sz="4" w:space="0" w:color="auto"/>
              <w:left w:val="single" w:sz="8" w:space="0" w:color="auto"/>
              <w:bottom w:val="single" w:sz="8" w:space="0" w:color="000000"/>
              <w:right w:val="single" w:sz="8" w:space="0" w:color="auto"/>
            </w:tcBorders>
            <w:vAlign w:val="center"/>
            <w:hideMark/>
          </w:tcPr>
          <w:p w14:paraId="490CE724" w14:textId="77777777" w:rsidR="00832E18" w:rsidRPr="006927EC" w:rsidRDefault="00832E18" w:rsidP="00832E18">
            <w:pPr>
              <w:spacing w:after="0" w:line="240" w:lineRule="auto"/>
              <w:rPr>
                <w:rFonts w:ascii="Arial" w:eastAsia="Times New Roman" w:hAnsi="Arial" w:cs="Arial"/>
                <w:color w:val="000000"/>
                <w:sz w:val="24"/>
                <w:szCs w:val="24"/>
                <w:lang w:eastAsia="ru-RU"/>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0F0C29D8" w14:textId="77777777" w:rsidR="00832E18" w:rsidRPr="006927EC" w:rsidRDefault="00832E18" w:rsidP="00832E18">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областной бюджет</w:t>
            </w:r>
          </w:p>
        </w:tc>
        <w:tc>
          <w:tcPr>
            <w:tcW w:w="1418" w:type="dxa"/>
            <w:tcBorders>
              <w:top w:val="single" w:sz="4" w:space="0" w:color="auto"/>
              <w:left w:val="nil"/>
              <w:bottom w:val="single" w:sz="8" w:space="0" w:color="auto"/>
              <w:right w:val="single" w:sz="8" w:space="0" w:color="auto"/>
            </w:tcBorders>
            <w:shd w:val="clear" w:color="000000" w:fill="FFFFFF"/>
            <w:vAlign w:val="center"/>
            <w:hideMark/>
          </w:tcPr>
          <w:p w14:paraId="60AE0E2C"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single" w:sz="4" w:space="0" w:color="auto"/>
              <w:left w:val="nil"/>
              <w:bottom w:val="single" w:sz="8" w:space="0" w:color="auto"/>
              <w:right w:val="single" w:sz="8" w:space="0" w:color="auto"/>
            </w:tcBorders>
            <w:shd w:val="clear" w:color="000000" w:fill="FFFFFF"/>
            <w:vAlign w:val="center"/>
            <w:hideMark/>
          </w:tcPr>
          <w:p w14:paraId="10628B80"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2F8E54FD"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025F3D30"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single" w:sz="4" w:space="0" w:color="auto"/>
              <w:left w:val="nil"/>
              <w:bottom w:val="single" w:sz="8" w:space="0" w:color="auto"/>
              <w:right w:val="single" w:sz="8" w:space="0" w:color="auto"/>
            </w:tcBorders>
            <w:shd w:val="clear" w:color="000000" w:fill="FFFFFF"/>
            <w:vAlign w:val="center"/>
            <w:hideMark/>
          </w:tcPr>
          <w:p w14:paraId="1ABB14A9"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34" w:type="dxa"/>
            <w:tcBorders>
              <w:top w:val="single" w:sz="4" w:space="0" w:color="auto"/>
              <w:left w:val="nil"/>
              <w:bottom w:val="single" w:sz="8" w:space="0" w:color="auto"/>
              <w:right w:val="single" w:sz="8" w:space="0" w:color="auto"/>
            </w:tcBorders>
            <w:shd w:val="clear" w:color="000000" w:fill="FFFFFF"/>
            <w:vAlign w:val="center"/>
            <w:hideMark/>
          </w:tcPr>
          <w:p w14:paraId="1614500C"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178" w:type="dxa"/>
            <w:tcBorders>
              <w:top w:val="single" w:sz="4" w:space="0" w:color="auto"/>
              <w:left w:val="nil"/>
              <w:bottom w:val="single" w:sz="8" w:space="0" w:color="auto"/>
              <w:right w:val="single" w:sz="8" w:space="0" w:color="auto"/>
            </w:tcBorders>
            <w:shd w:val="clear" w:color="auto" w:fill="auto"/>
            <w:vAlign w:val="center"/>
            <w:hideMark/>
          </w:tcPr>
          <w:p w14:paraId="244F8CC4"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14:paraId="1AD7FBB8"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r>
      <w:tr w:rsidR="00832E18" w:rsidRPr="006927EC" w14:paraId="3926F536" w14:textId="77777777" w:rsidTr="00832E18">
        <w:trPr>
          <w:trHeight w:val="720"/>
        </w:trPr>
        <w:tc>
          <w:tcPr>
            <w:tcW w:w="1275" w:type="dxa"/>
            <w:vMerge/>
            <w:tcBorders>
              <w:top w:val="single" w:sz="8" w:space="0" w:color="auto"/>
              <w:left w:val="single" w:sz="8" w:space="0" w:color="auto"/>
              <w:bottom w:val="single" w:sz="8" w:space="0" w:color="000000"/>
              <w:right w:val="single" w:sz="8" w:space="0" w:color="auto"/>
            </w:tcBorders>
            <w:vAlign w:val="center"/>
            <w:hideMark/>
          </w:tcPr>
          <w:p w14:paraId="42436277" w14:textId="77777777" w:rsidR="00832E18" w:rsidRPr="006927EC" w:rsidRDefault="00832E18" w:rsidP="00832E18">
            <w:pPr>
              <w:spacing w:after="0" w:line="240" w:lineRule="auto"/>
              <w:rPr>
                <w:rFonts w:ascii="Arial" w:eastAsia="Times New Roman" w:hAnsi="Arial" w:cs="Arial"/>
                <w:color w:val="000000"/>
                <w:sz w:val="24"/>
                <w:szCs w:val="24"/>
                <w:lang w:eastAsia="ru-RU"/>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14:paraId="2E25585B" w14:textId="77777777" w:rsidR="00832E18" w:rsidRPr="006927EC" w:rsidRDefault="00832E18" w:rsidP="00832E18">
            <w:pPr>
              <w:spacing w:after="0" w:line="240" w:lineRule="auto"/>
              <w:rPr>
                <w:rFonts w:ascii="Arial" w:eastAsia="Times New Roman" w:hAnsi="Arial" w:cs="Arial"/>
                <w:color w:val="000000"/>
                <w:sz w:val="24"/>
                <w:szCs w:val="24"/>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69BB6ED4" w14:textId="77777777" w:rsidR="00832E18" w:rsidRPr="006927EC" w:rsidRDefault="00832E18" w:rsidP="00832E18">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местный бюджет</w:t>
            </w:r>
          </w:p>
        </w:tc>
        <w:tc>
          <w:tcPr>
            <w:tcW w:w="1418" w:type="dxa"/>
            <w:tcBorders>
              <w:top w:val="nil"/>
              <w:left w:val="nil"/>
              <w:bottom w:val="single" w:sz="8" w:space="0" w:color="auto"/>
              <w:right w:val="single" w:sz="8" w:space="0" w:color="auto"/>
            </w:tcBorders>
            <w:shd w:val="clear" w:color="000000" w:fill="FFFFFF"/>
            <w:vAlign w:val="center"/>
            <w:hideMark/>
          </w:tcPr>
          <w:p w14:paraId="569797B3"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500,00</w:t>
            </w:r>
          </w:p>
        </w:tc>
        <w:tc>
          <w:tcPr>
            <w:tcW w:w="1275" w:type="dxa"/>
            <w:tcBorders>
              <w:top w:val="nil"/>
              <w:left w:val="nil"/>
              <w:bottom w:val="single" w:sz="8" w:space="0" w:color="auto"/>
              <w:right w:val="single" w:sz="8" w:space="0" w:color="auto"/>
            </w:tcBorders>
            <w:shd w:val="clear" w:color="000000" w:fill="FFFFFF"/>
            <w:vAlign w:val="center"/>
            <w:hideMark/>
          </w:tcPr>
          <w:p w14:paraId="10A3A252"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500,00</w:t>
            </w:r>
          </w:p>
        </w:tc>
        <w:tc>
          <w:tcPr>
            <w:tcW w:w="1276" w:type="dxa"/>
            <w:tcBorders>
              <w:top w:val="nil"/>
              <w:left w:val="nil"/>
              <w:bottom w:val="single" w:sz="8" w:space="0" w:color="auto"/>
              <w:right w:val="single" w:sz="8" w:space="0" w:color="auto"/>
            </w:tcBorders>
            <w:shd w:val="clear" w:color="auto" w:fill="auto"/>
            <w:vAlign w:val="center"/>
            <w:hideMark/>
          </w:tcPr>
          <w:p w14:paraId="7096D3AA"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14:paraId="65432395"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000000" w:fill="FFFFFF"/>
            <w:vAlign w:val="center"/>
            <w:hideMark/>
          </w:tcPr>
          <w:p w14:paraId="5BB8EAA9"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34" w:type="dxa"/>
            <w:tcBorders>
              <w:top w:val="nil"/>
              <w:left w:val="nil"/>
              <w:bottom w:val="single" w:sz="8" w:space="0" w:color="auto"/>
              <w:right w:val="single" w:sz="8" w:space="0" w:color="auto"/>
            </w:tcBorders>
            <w:shd w:val="clear" w:color="000000" w:fill="FFFFFF"/>
            <w:vAlign w:val="center"/>
            <w:hideMark/>
          </w:tcPr>
          <w:p w14:paraId="600F45EF"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178" w:type="dxa"/>
            <w:tcBorders>
              <w:top w:val="nil"/>
              <w:left w:val="nil"/>
              <w:bottom w:val="single" w:sz="8" w:space="0" w:color="auto"/>
              <w:right w:val="single" w:sz="8" w:space="0" w:color="auto"/>
            </w:tcBorders>
            <w:shd w:val="clear" w:color="auto" w:fill="auto"/>
            <w:vAlign w:val="center"/>
            <w:hideMark/>
          </w:tcPr>
          <w:p w14:paraId="44FADB48"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nil"/>
              <w:left w:val="nil"/>
              <w:bottom w:val="single" w:sz="8" w:space="0" w:color="auto"/>
              <w:right w:val="single" w:sz="8" w:space="0" w:color="auto"/>
            </w:tcBorders>
            <w:shd w:val="clear" w:color="auto" w:fill="auto"/>
            <w:vAlign w:val="center"/>
            <w:hideMark/>
          </w:tcPr>
          <w:p w14:paraId="66BB43DA"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r>
      <w:tr w:rsidR="00832E18" w:rsidRPr="006927EC" w14:paraId="21DF300A" w14:textId="77777777" w:rsidTr="00832E18">
        <w:trPr>
          <w:trHeight w:val="3300"/>
        </w:trPr>
        <w:tc>
          <w:tcPr>
            <w:tcW w:w="1275" w:type="dxa"/>
            <w:tcBorders>
              <w:top w:val="nil"/>
              <w:left w:val="single" w:sz="8" w:space="0" w:color="auto"/>
              <w:bottom w:val="single" w:sz="8" w:space="0" w:color="auto"/>
              <w:right w:val="single" w:sz="8" w:space="0" w:color="auto"/>
            </w:tcBorders>
            <w:shd w:val="clear" w:color="000000" w:fill="FFFFFF"/>
            <w:vAlign w:val="center"/>
            <w:hideMark/>
          </w:tcPr>
          <w:p w14:paraId="2699EB7D" w14:textId="42C79491"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Подпрограмма 3</w:t>
            </w:r>
          </w:p>
        </w:tc>
        <w:tc>
          <w:tcPr>
            <w:tcW w:w="2551" w:type="dxa"/>
            <w:tcBorders>
              <w:top w:val="nil"/>
              <w:left w:val="nil"/>
              <w:bottom w:val="single" w:sz="8" w:space="0" w:color="auto"/>
              <w:right w:val="single" w:sz="8" w:space="0" w:color="auto"/>
            </w:tcBorders>
            <w:shd w:val="clear" w:color="auto" w:fill="auto"/>
            <w:vAlign w:val="center"/>
            <w:hideMark/>
          </w:tcPr>
          <w:p w14:paraId="79EBF033" w14:textId="4DD8B805" w:rsidR="00832E18" w:rsidRPr="006927EC" w:rsidRDefault="00832E18" w:rsidP="00354FAC">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Развитие библиотечного обслуживания (Организация библиотечного обслуживания населения, комплектование и обеспечение сохранности библиотечных фондов библиотек поселения)</w:t>
            </w:r>
          </w:p>
        </w:tc>
        <w:tc>
          <w:tcPr>
            <w:tcW w:w="1701" w:type="dxa"/>
            <w:tcBorders>
              <w:top w:val="nil"/>
              <w:left w:val="nil"/>
              <w:bottom w:val="single" w:sz="8" w:space="0" w:color="auto"/>
              <w:right w:val="single" w:sz="8" w:space="0" w:color="auto"/>
            </w:tcBorders>
            <w:shd w:val="clear" w:color="auto" w:fill="auto"/>
            <w:vAlign w:val="center"/>
            <w:hideMark/>
          </w:tcPr>
          <w:p w14:paraId="6B6AD3E7" w14:textId="77777777" w:rsidR="00832E18" w:rsidRPr="006927EC" w:rsidRDefault="00832E18" w:rsidP="00832E18">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местный бюджет</w:t>
            </w:r>
          </w:p>
        </w:tc>
        <w:tc>
          <w:tcPr>
            <w:tcW w:w="1418" w:type="dxa"/>
            <w:tcBorders>
              <w:top w:val="nil"/>
              <w:left w:val="nil"/>
              <w:bottom w:val="single" w:sz="8" w:space="0" w:color="auto"/>
              <w:right w:val="single" w:sz="8" w:space="0" w:color="auto"/>
            </w:tcBorders>
            <w:shd w:val="clear" w:color="000000" w:fill="FFFFFF"/>
            <w:vAlign w:val="center"/>
            <w:hideMark/>
          </w:tcPr>
          <w:p w14:paraId="7C503D06"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21 003,50</w:t>
            </w:r>
          </w:p>
        </w:tc>
        <w:tc>
          <w:tcPr>
            <w:tcW w:w="1275" w:type="dxa"/>
            <w:tcBorders>
              <w:top w:val="nil"/>
              <w:left w:val="nil"/>
              <w:bottom w:val="single" w:sz="8" w:space="0" w:color="auto"/>
              <w:right w:val="single" w:sz="8" w:space="0" w:color="auto"/>
            </w:tcBorders>
            <w:shd w:val="clear" w:color="000000" w:fill="FFFFFF"/>
            <w:vAlign w:val="center"/>
            <w:hideMark/>
          </w:tcPr>
          <w:p w14:paraId="2D4215FA"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276" w:type="dxa"/>
            <w:tcBorders>
              <w:top w:val="nil"/>
              <w:left w:val="nil"/>
              <w:bottom w:val="single" w:sz="8" w:space="0" w:color="auto"/>
              <w:right w:val="single" w:sz="8" w:space="0" w:color="auto"/>
            </w:tcBorders>
            <w:shd w:val="clear" w:color="000000" w:fill="FFFFFF"/>
            <w:vAlign w:val="center"/>
            <w:hideMark/>
          </w:tcPr>
          <w:p w14:paraId="5B51E8F7"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276" w:type="dxa"/>
            <w:tcBorders>
              <w:top w:val="nil"/>
              <w:left w:val="nil"/>
              <w:bottom w:val="single" w:sz="8" w:space="0" w:color="auto"/>
              <w:right w:val="single" w:sz="8" w:space="0" w:color="auto"/>
            </w:tcBorders>
            <w:shd w:val="clear" w:color="000000" w:fill="FFFFFF"/>
            <w:vAlign w:val="center"/>
            <w:hideMark/>
          </w:tcPr>
          <w:p w14:paraId="70634111"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276" w:type="dxa"/>
            <w:tcBorders>
              <w:top w:val="nil"/>
              <w:left w:val="nil"/>
              <w:bottom w:val="single" w:sz="8" w:space="0" w:color="auto"/>
              <w:right w:val="single" w:sz="8" w:space="0" w:color="auto"/>
            </w:tcBorders>
            <w:shd w:val="clear" w:color="000000" w:fill="FFFFFF"/>
            <w:vAlign w:val="center"/>
            <w:hideMark/>
          </w:tcPr>
          <w:p w14:paraId="2AC41440"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234" w:type="dxa"/>
            <w:tcBorders>
              <w:top w:val="nil"/>
              <w:left w:val="nil"/>
              <w:bottom w:val="single" w:sz="8" w:space="0" w:color="auto"/>
              <w:right w:val="single" w:sz="8" w:space="0" w:color="auto"/>
            </w:tcBorders>
            <w:shd w:val="clear" w:color="000000" w:fill="FFFFFF"/>
            <w:vAlign w:val="center"/>
            <w:hideMark/>
          </w:tcPr>
          <w:p w14:paraId="3F49A475"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178" w:type="dxa"/>
            <w:tcBorders>
              <w:top w:val="nil"/>
              <w:left w:val="nil"/>
              <w:bottom w:val="single" w:sz="8" w:space="0" w:color="auto"/>
              <w:right w:val="single" w:sz="8" w:space="0" w:color="auto"/>
            </w:tcBorders>
            <w:shd w:val="clear" w:color="000000" w:fill="FFFFFF"/>
            <w:vAlign w:val="center"/>
            <w:hideMark/>
          </w:tcPr>
          <w:p w14:paraId="0736E1BE"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275" w:type="dxa"/>
            <w:tcBorders>
              <w:top w:val="nil"/>
              <w:left w:val="nil"/>
              <w:bottom w:val="single" w:sz="8" w:space="0" w:color="auto"/>
              <w:right w:val="single" w:sz="8" w:space="0" w:color="auto"/>
            </w:tcBorders>
            <w:shd w:val="clear" w:color="000000" w:fill="FFFFFF"/>
            <w:vAlign w:val="center"/>
            <w:hideMark/>
          </w:tcPr>
          <w:p w14:paraId="5F7EE334"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r>
      <w:tr w:rsidR="00832E18" w:rsidRPr="006927EC" w14:paraId="5950B63C" w14:textId="77777777" w:rsidTr="00832E18">
        <w:trPr>
          <w:trHeight w:val="2385"/>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0A42A390" w14:textId="67FD96AE" w:rsidR="00832E18" w:rsidRPr="006927EC" w:rsidRDefault="00832E18" w:rsidP="00354FAC">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lastRenderedPageBreak/>
              <w:t>Основное мероприятие 3.1</w:t>
            </w:r>
          </w:p>
        </w:tc>
        <w:tc>
          <w:tcPr>
            <w:tcW w:w="2551" w:type="dxa"/>
            <w:tcBorders>
              <w:top w:val="nil"/>
              <w:left w:val="nil"/>
              <w:bottom w:val="single" w:sz="8" w:space="0" w:color="auto"/>
              <w:right w:val="single" w:sz="8" w:space="0" w:color="auto"/>
            </w:tcBorders>
            <w:shd w:val="clear" w:color="auto" w:fill="auto"/>
            <w:vAlign w:val="center"/>
            <w:hideMark/>
          </w:tcPr>
          <w:p w14:paraId="39897A12" w14:textId="7FAB4185" w:rsidR="00832E18" w:rsidRPr="006927EC" w:rsidRDefault="00832E18" w:rsidP="00354FAC">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Расходы на обеспечение обслуживания населения, комплектование и обеспечение сохранности библиотечных фондов библиотеки городского поселения</w:t>
            </w:r>
          </w:p>
        </w:tc>
        <w:tc>
          <w:tcPr>
            <w:tcW w:w="1701" w:type="dxa"/>
            <w:tcBorders>
              <w:top w:val="nil"/>
              <w:left w:val="nil"/>
              <w:bottom w:val="single" w:sz="8" w:space="0" w:color="auto"/>
              <w:right w:val="single" w:sz="8" w:space="0" w:color="auto"/>
            </w:tcBorders>
            <w:shd w:val="clear" w:color="auto" w:fill="auto"/>
            <w:vAlign w:val="center"/>
            <w:hideMark/>
          </w:tcPr>
          <w:p w14:paraId="6A1CC533" w14:textId="77777777" w:rsidR="00832E18" w:rsidRPr="006927EC" w:rsidRDefault="00832E18" w:rsidP="00832E18">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местный бюджет</w:t>
            </w:r>
          </w:p>
        </w:tc>
        <w:tc>
          <w:tcPr>
            <w:tcW w:w="1418" w:type="dxa"/>
            <w:tcBorders>
              <w:top w:val="nil"/>
              <w:left w:val="nil"/>
              <w:bottom w:val="single" w:sz="8" w:space="0" w:color="auto"/>
              <w:right w:val="single" w:sz="8" w:space="0" w:color="auto"/>
            </w:tcBorders>
            <w:shd w:val="clear" w:color="000000" w:fill="FFFFFF"/>
            <w:vAlign w:val="center"/>
            <w:hideMark/>
          </w:tcPr>
          <w:p w14:paraId="6CC62C5C"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21 003,50</w:t>
            </w:r>
          </w:p>
        </w:tc>
        <w:tc>
          <w:tcPr>
            <w:tcW w:w="1275" w:type="dxa"/>
            <w:tcBorders>
              <w:top w:val="nil"/>
              <w:left w:val="nil"/>
              <w:bottom w:val="single" w:sz="8" w:space="0" w:color="auto"/>
              <w:right w:val="single" w:sz="8" w:space="0" w:color="auto"/>
            </w:tcBorders>
            <w:shd w:val="clear" w:color="auto" w:fill="auto"/>
            <w:vAlign w:val="center"/>
            <w:hideMark/>
          </w:tcPr>
          <w:p w14:paraId="09A0C8C6"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276" w:type="dxa"/>
            <w:tcBorders>
              <w:top w:val="nil"/>
              <w:left w:val="nil"/>
              <w:bottom w:val="single" w:sz="8" w:space="0" w:color="auto"/>
              <w:right w:val="single" w:sz="8" w:space="0" w:color="auto"/>
            </w:tcBorders>
            <w:shd w:val="clear" w:color="auto" w:fill="auto"/>
            <w:vAlign w:val="center"/>
            <w:hideMark/>
          </w:tcPr>
          <w:p w14:paraId="78431770"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276" w:type="dxa"/>
            <w:tcBorders>
              <w:top w:val="nil"/>
              <w:left w:val="nil"/>
              <w:bottom w:val="single" w:sz="8" w:space="0" w:color="auto"/>
              <w:right w:val="single" w:sz="8" w:space="0" w:color="auto"/>
            </w:tcBorders>
            <w:shd w:val="clear" w:color="auto" w:fill="auto"/>
            <w:vAlign w:val="center"/>
            <w:hideMark/>
          </w:tcPr>
          <w:p w14:paraId="40E716C7"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276" w:type="dxa"/>
            <w:tcBorders>
              <w:top w:val="nil"/>
              <w:left w:val="nil"/>
              <w:bottom w:val="single" w:sz="8" w:space="0" w:color="auto"/>
              <w:right w:val="single" w:sz="8" w:space="0" w:color="auto"/>
            </w:tcBorders>
            <w:shd w:val="clear" w:color="auto" w:fill="auto"/>
            <w:vAlign w:val="center"/>
            <w:hideMark/>
          </w:tcPr>
          <w:p w14:paraId="7C61AA21"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234" w:type="dxa"/>
            <w:tcBorders>
              <w:top w:val="nil"/>
              <w:left w:val="nil"/>
              <w:bottom w:val="single" w:sz="8" w:space="0" w:color="auto"/>
              <w:right w:val="single" w:sz="8" w:space="0" w:color="auto"/>
            </w:tcBorders>
            <w:shd w:val="clear" w:color="auto" w:fill="auto"/>
            <w:vAlign w:val="center"/>
            <w:hideMark/>
          </w:tcPr>
          <w:p w14:paraId="49C8AC06"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178" w:type="dxa"/>
            <w:tcBorders>
              <w:top w:val="nil"/>
              <w:left w:val="nil"/>
              <w:bottom w:val="single" w:sz="8" w:space="0" w:color="auto"/>
              <w:right w:val="single" w:sz="8" w:space="0" w:color="auto"/>
            </w:tcBorders>
            <w:shd w:val="clear" w:color="auto" w:fill="auto"/>
            <w:vAlign w:val="center"/>
            <w:hideMark/>
          </w:tcPr>
          <w:p w14:paraId="327C3BB8"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275" w:type="dxa"/>
            <w:tcBorders>
              <w:top w:val="nil"/>
              <w:left w:val="nil"/>
              <w:bottom w:val="single" w:sz="8" w:space="0" w:color="auto"/>
              <w:right w:val="single" w:sz="8" w:space="0" w:color="auto"/>
            </w:tcBorders>
            <w:shd w:val="clear" w:color="auto" w:fill="auto"/>
            <w:vAlign w:val="center"/>
            <w:hideMark/>
          </w:tcPr>
          <w:p w14:paraId="630BDE01" w14:textId="77777777" w:rsidR="00832E18" w:rsidRPr="006927EC" w:rsidRDefault="00832E18" w:rsidP="00832E18">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r>
    </w:tbl>
    <w:p w14:paraId="086C0EE4" w14:textId="77777777" w:rsidR="00832E18" w:rsidRPr="006927EC" w:rsidRDefault="00832E18" w:rsidP="00F438DC">
      <w:pPr>
        <w:spacing w:after="0" w:line="240" w:lineRule="auto"/>
        <w:ind w:firstLine="709"/>
        <w:jc w:val="center"/>
        <w:rPr>
          <w:rFonts w:ascii="Arial" w:eastAsia="Times New Roman" w:hAnsi="Arial" w:cs="Arial"/>
          <w:color w:val="000000"/>
          <w:sz w:val="24"/>
          <w:szCs w:val="24"/>
          <w:lang w:eastAsia="ru-RU"/>
        </w:rPr>
      </w:pPr>
    </w:p>
    <w:p w14:paraId="737BF6CC" w14:textId="77777777" w:rsidR="001D5F69" w:rsidRDefault="001D5F69">
      <w:pPr>
        <w:rPr>
          <w:rFonts w:ascii="Arial" w:eastAsia="Times New Roman" w:hAnsi="Arial" w:cs="Arial"/>
          <w:color w:val="000000"/>
          <w:sz w:val="24"/>
          <w:szCs w:val="24"/>
          <w:lang w:eastAsia="ru-RU"/>
        </w:rPr>
        <w:sectPr w:rsidR="001D5F69" w:rsidSect="00E00290">
          <w:pgSz w:w="16838" w:h="11906" w:orient="landscape"/>
          <w:pgMar w:top="851" w:right="1134" w:bottom="1701" w:left="1134" w:header="709" w:footer="709" w:gutter="0"/>
          <w:cols w:space="708"/>
          <w:docGrid w:linePitch="360"/>
        </w:sectPr>
      </w:pPr>
    </w:p>
    <w:p w14:paraId="48FEF41E" w14:textId="77777777" w:rsidR="00832E18" w:rsidRPr="006927EC" w:rsidRDefault="00832E18" w:rsidP="0054081B">
      <w:pPr>
        <w:spacing w:after="0" w:line="240" w:lineRule="auto"/>
        <w:ind w:left="9072"/>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lastRenderedPageBreak/>
        <w:t>Приложение №3 к муниципальной программе городского поселения город Калач Калачеевского муниципального района Воронежской области «</w:t>
      </w:r>
      <w:r w:rsidRPr="006927EC">
        <w:rPr>
          <w:rFonts w:ascii="Arial" w:eastAsia="Times New Roman" w:hAnsi="Arial" w:cs="Arial"/>
          <w:sz w:val="24"/>
          <w:szCs w:val="24"/>
          <w:lang w:eastAsia="ru-RU"/>
        </w:rPr>
        <w:t>Развитие культуры и туризма в городском поселении город Калач Калачеевского муниципального района на 2020-2026 годы</w:t>
      </w:r>
      <w:r w:rsidRPr="006927EC">
        <w:rPr>
          <w:rFonts w:ascii="Arial" w:eastAsia="Times New Roman" w:hAnsi="Arial" w:cs="Arial"/>
          <w:color w:val="000000"/>
          <w:sz w:val="24"/>
          <w:szCs w:val="24"/>
          <w:lang w:eastAsia="ru-RU"/>
        </w:rPr>
        <w:t>»</w:t>
      </w:r>
    </w:p>
    <w:p w14:paraId="77E7F11F" w14:textId="77777777" w:rsidR="00832E18" w:rsidRPr="006927EC" w:rsidRDefault="00832E18" w:rsidP="00832E18">
      <w:pPr>
        <w:spacing w:after="0" w:line="240" w:lineRule="auto"/>
        <w:ind w:left="10773"/>
        <w:rPr>
          <w:rFonts w:ascii="Arial" w:eastAsia="Times New Roman" w:hAnsi="Arial" w:cs="Arial"/>
          <w:color w:val="000000"/>
          <w:sz w:val="24"/>
          <w:szCs w:val="24"/>
          <w:lang w:eastAsia="ru-RU"/>
        </w:rPr>
      </w:pPr>
    </w:p>
    <w:p w14:paraId="746DB3B1" w14:textId="77777777" w:rsidR="00F438DC" w:rsidRPr="006927EC" w:rsidRDefault="00F438DC" w:rsidP="00F438DC">
      <w:pPr>
        <w:spacing w:after="0" w:line="240" w:lineRule="auto"/>
        <w:ind w:firstLine="709"/>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Финансовое обеспечение и прогнозная (справочная) оценка расходов местного бюджета на реализацию муниципальной программы городского поселения город Калач Калачеевского муниципального района Воронежской области "Развитие культуры и туризма в городском поселении город Калач Калачеевского муниципального района на 20</w:t>
      </w:r>
      <w:r w:rsidR="00832E18" w:rsidRPr="006927EC">
        <w:rPr>
          <w:rFonts w:ascii="Arial" w:eastAsia="Times New Roman" w:hAnsi="Arial" w:cs="Arial"/>
          <w:color w:val="000000"/>
          <w:sz w:val="24"/>
          <w:szCs w:val="24"/>
          <w:lang w:eastAsia="ru-RU"/>
        </w:rPr>
        <w:t>20</w:t>
      </w:r>
      <w:r w:rsidRPr="006927EC">
        <w:rPr>
          <w:rFonts w:ascii="Arial" w:eastAsia="Times New Roman" w:hAnsi="Arial" w:cs="Arial"/>
          <w:color w:val="000000"/>
          <w:sz w:val="24"/>
          <w:szCs w:val="24"/>
          <w:lang w:eastAsia="ru-RU"/>
        </w:rPr>
        <w:t>-202</w:t>
      </w:r>
      <w:r w:rsidR="00832E18" w:rsidRPr="006927EC">
        <w:rPr>
          <w:rFonts w:ascii="Arial" w:eastAsia="Times New Roman" w:hAnsi="Arial" w:cs="Arial"/>
          <w:color w:val="000000"/>
          <w:sz w:val="24"/>
          <w:szCs w:val="24"/>
          <w:lang w:eastAsia="ru-RU"/>
        </w:rPr>
        <w:t>6</w:t>
      </w:r>
      <w:r w:rsidRPr="006927EC">
        <w:rPr>
          <w:rFonts w:ascii="Arial" w:eastAsia="Times New Roman" w:hAnsi="Arial" w:cs="Arial"/>
          <w:color w:val="000000"/>
          <w:sz w:val="24"/>
          <w:szCs w:val="24"/>
          <w:lang w:eastAsia="ru-RU"/>
        </w:rPr>
        <w:t xml:space="preserve"> г</w:t>
      </w:r>
      <w:r w:rsidR="00FB0B53" w:rsidRPr="006927EC">
        <w:rPr>
          <w:rFonts w:ascii="Arial" w:eastAsia="Times New Roman" w:hAnsi="Arial" w:cs="Arial"/>
          <w:color w:val="000000"/>
          <w:sz w:val="24"/>
          <w:szCs w:val="24"/>
          <w:lang w:eastAsia="ru-RU"/>
        </w:rPr>
        <w:t>оды</w:t>
      </w:r>
      <w:r w:rsidRPr="006927EC">
        <w:rPr>
          <w:rFonts w:ascii="Arial" w:eastAsia="Times New Roman" w:hAnsi="Arial" w:cs="Arial"/>
          <w:color w:val="000000"/>
          <w:sz w:val="24"/>
          <w:szCs w:val="24"/>
          <w:lang w:eastAsia="ru-RU"/>
        </w:rPr>
        <w:t>"</w:t>
      </w:r>
    </w:p>
    <w:p w14:paraId="2F9389AF" w14:textId="77777777" w:rsidR="00DC5B3B" w:rsidRPr="006927EC" w:rsidRDefault="00DC5B3B" w:rsidP="00F438DC">
      <w:pPr>
        <w:spacing w:after="0" w:line="240" w:lineRule="auto"/>
        <w:ind w:firstLine="709"/>
        <w:jc w:val="center"/>
        <w:rPr>
          <w:rFonts w:ascii="Arial" w:eastAsia="Times New Roman" w:hAnsi="Arial" w:cs="Arial"/>
          <w:color w:val="000000"/>
          <w:sz w:val="24"/>
          <w:szCs w:val="24"/>
          <w:lang w:eastAsia="ru-RU"/>
        </w:rPr>
      </w:pPr>
    </w:p>
    <w:tbl>
      <w:tblPr>
        <w:tblW w:w="15735" w:type="dxa"/>
        <w:tblInd w:w="-318" w:type="dxa"/>
        <w:tblLayout w:type="fixed"/>
        <w:tblLook w:val="04A0" w:firstRow="1" w:lastRow="0" w:firstColumn="1" w:lastColumn="0" w:noHBand="0" w:noVBand="1"/>
      </w:tblPr>
      <w:tblGrid>
        <w:gridCol w:w="1275"/>
        <w:gridCol w:w="2551"/>
        <w:gridCol w:w="1701"/>
        <w:gridCol w:w="1418"/>
        <w:gridCol w:w="1275"/>
        <w:gridCol w:w="1276"/>
        <w:gridCol w:w="1276"/>
        <w:gridCol w:w="1276"/>
        <w:gridCol w:w="1234"/>
        <w:gridCol w:w="1178"/>
        <w:gridCol w:w="1275"/>
      </w:tblGrid>
      <w:tr w:rsidR="00832E18" w:rsidRPr="006927EC" w14:paraId="7F1761F6" w14:textId="77777777" w:rsidTr="00832E18">
        <w:trPr>
          <w:trHeight w:val="450"/>
        </w:trPr>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ECBBC"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Статус</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BACCC8" w14:textId="77777777" w:rsidR="00832E18" w:rsidRPr="006927EC" w:rsidRDefault="00832E18" w:rsidP="00D065A0">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Наименование муниципальной программы, основных мероприятий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4ED433"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Источники ресурсного обеспечения</w:t>
            </w:r>
          </w:p>
        </w:tc>
        <w:tc>
          <w:tcPr>
            <w:tcW w:w="1020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72F5D34"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sz w:val="24"/>
                <w:szCs w:val="24"/>
                <w:lang w:eastAsia="ru-RU"/>
              </w:rPr>
              <w:t>Оценка расходов по годам реализации муниципальной программы, тыс. руб.</w:t>
            </w:r>
          </w:p>
        </w:tc>
      </w:tr>
      <w:tr w:rsidR="00832E18" w:rsidRPr="006927EC" w14:paraId="18B0E307" w14:textId="77777777" w:rsidTr="00832E18">
        <w:trPr>
          <w:trHeight w:val="315"/>
        </w:trPr>
        <w:tc>
          <w:tcPr>
            <w:tcW w:w="1275" w:type="dxa"/>
            <w:vMerge/>
            <w:tcBorders>
              <w:top w:val="single" w:sz="4" w:space="0" w:color="auto"/>
              <w:left w:val="single" w:sz="8" w:space="0" w:color="auto"/>
              <w:bottom w:val="single" w:sz="8" w:space="0" w:color="000000"/>
              <w:right w:val="single" w:sz="8" w:space="0" w:color="auto"/>
            </w:tcBorders>
            <w:vAlign w:val="center"/>
            <w:hideMark/>
          </w:tcPr>
          <w:p w14:paraId="3F1624E9" w14:textId="77777777" w:rsidR="00832E18" w:rsidRPr="006927EC" w:rsidRDefault="00832E18" w:rsidP="00D065A0">
            <w:pPr>
              <w:spacing w:after="0" w:line="240" w:lineRule="auto"/>
              <w:rPr>
                <w:rFonts w:ascii="Arial" w:eastAsia="Times New Roman" w:hAnsi="Arial" w:cs="Arial"/>
                <w:color w:val="000000"/>
                <w:sz w:val="24"/>
                <w:szCs w:val="24"/>
                <w:lang w:eastAsia="ru-RU"/>
              </w:rPr>
            </w:pPr>
          </w:p>
        </w:tc>
        <w:tc>
          <w:tcPr>
            <w:tcW w:w="2551" w:type="dxa"/>
            <w:vMerge/>
            <w:tcBorders>
              <w:top w:val="single" w:sz="4" w:space="0" w:color="auto"/>
              <w:left w:val="single" w:sz="8" w:space="0" w:color="auto"/>
              <w:bottom w:val="single" w:sz="8" w:space="0" w:color="000000"/>
              <w:right w:val="single" w:sz="8" w:space="0" w:color="auto"/>
            </w:tcBorders>
            <w:vAlign w:val="center"/>
            <w:hideMark/>
          </w:tcPr>
          <w:p w14:paraId="4F92D2F0" w14:textId="77777777" w:rsidR="00832E18" w:rsidRPr="006927EC" w:rsidRDefault="00832E18" w:rsidP="00D065A0">
            <w:pPr>
              <w:spacing w:after="0" w:line="240" w:lineRule="auto"/>
              <w:rPr>
                <w:rFonts w:ascii="Arial" w:eastAsia="Times New Roman" w:hAnsi="Arial" w:cs="Arial"/>
                <w:color w:val="000000"/>
                <w:sz w:val="24"/>
                <w:szCs w:val="24"/>
                <w:lang w:eastAsia="ru-RU"/>
              </w:rPr>
            </w:pPr>
          </w:p>
        </w:tc>
        <w:tc>
          <w:tcPr>
            <w:tcW w:w="1701" w:type="dxa"/>
            <w:vMerge/>
            <w:tcBorders>
              <w:top w:val="single" w:sz="4" w:space="0" w:color="auto"/>
              <w:left w:val="single" w:sz="8" w:space="0" w:color="auto"/>
              <w:bottom w:val="single" w:sz="8" w:space="0" w:color="000000"/>
              <w:right w:val="single" w:sz="8" w:space="0" w:color="auto"/>
            </w:tcBorders>
            <w:vAlign w:val="center"/>
            <w:hideMark/>
          </w:tcPr>
          <w:p w14:paraId="4EB3284A" w14:textId="77777777" w:rsidR="00832E18" w:rsidRPr="006927EC" w:rsidRDefault="00832E18" w:rsidP="00D065A0">
            <w:pPr>
              <w:spacing w:after="0" w:line="240" w:lineRule="auto"/>
              <w:rPr>
                <w:rFonts w:ascii="Arial" w:eastAsia="Times New Roman" w:hAnsi="Arial" w:cs="Arial"/>
                <w:color w:val="000000"/>
                <w:sz w:val="24"/>
                <w:szCs w:val="24"/>
                <w:lang w:eastAsia="ru-RU"/>
              </w:rPr>
            </w:pPr>
          </w:p>
        </w:tc>
        <w:tc>
          <w:tcPr>
            <w:tcW w:w="141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4A1D7653" w14:textId="77777777" w:rsidR="00832E18" w:rsidRPr="006927EC" w:rsidRDefault="00832E18" w:rsidP="00D065A0">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Всего</w:t>
            </w:r>
          </w:p>
        </w:tc>
        <w:tc>
          <w:tcPr>
            <w:tcW w:w="1275" w:type="dxa"/>
            <w:tcBorders>
              <w:top w:val="single" w:sz="4" w:space="0" w:color="auto"/>
              <w:left w:val="nil"/>
              <w:bottom w:val="nil"/>
              <w:right w:val="single" w:sz="8" w:space="0" w:color="auto"/>
            </w:tcBorders>
            <w:shd w:val="clear" w:color="000000" w:fill="FFFFFF"/>
            <w:vAlign w:val="center"/>
            <w:hideMark/>
          </w:tcPr>
          <w:p w14:paraId="67512704"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2020</w:t>
            </w:r>
          </w:p>
        </w:tc>
        <w:tc>
          <w:tcPr>
            <w:tcW w:w="1276" w:type="dxa"/>
            <w:tcBorders>
              <w:top w:val="single" w:sz="4" w:space="0" w:color="auto"/>
              <w:left w:val="nil"/>
              <w:bottom w:val="nil"/>
              <w:right w:val="single" w:sz="8" w:space="0" w:color="auto"/>
            </w:tcBorders>
            <w:shd w:val="clear" w:color="000000" w:fill="FFFFFF"/>
            <w:vAlign w:val="center"/>
            <w:hideMark/>
          </w:tcPr>
          <w:p w14:paraId="2F52AEA1"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2021</w:t>
            </w:r>
          </w:p>
        </w:tc>
        <w:tc>
          <w:tcPr>
            <w:tcW w:w="1276" w:type="dxa"/>
            <w:tcBorders>
              <w:top w:val="single" w:sz="4" w:space="0" w:color="auto"/>
              <w:left w:val="nil"/>
              <w:bottom w:val="nil"/>
              <w:right w:val="single" w:sz="8" w:space="0" w:color="auto"/>
            </w:tcBorders>
            <w:shd w:val="clear" w:color="000000" w:fill="FFFFFF"/>
            <w:vAlign w:val="center"/>
            <w:hideMark/>
          </w:tcPr>
          <w:p w14:paraId="120218BA"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2022</w:t>
            </w:r>
          </w:p>
        </w:tc>
        <w:tc>
          <w:tcPr>
            <w:tcW w:w="1276" w:type="dxa"/>
            <w:tcBorders>
              <w:top w:val="single" w:sz="4" w:space="0" w:color="auto"/>
              <w:left w:val="nil"/>
              <w:bottom w:val="nil"/>
              <w:right w:val="single" w:sz="8" w:space="0" w:color="auto"/>
            </w:tcBorders>
            <w:shd w:val="clear" w:color="000000" w:fill="FFFFFF"/>
            <w:vAlign w:val="center"/>
            <w:hideMark/>
          </w:tcPr>
          <w:p w14:paraId="757B60EC"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2023</w:t>
            </w:r>
          </w:p>
        </w:tc>
        <w:tc>
          <w:tcPr>
            <w:tcW w:w="1234" w:type="dxa"/>
            <w:tcBorders>
              <w:top w:val="single" w:sz="4" w:space="0" w:color="auto"/>
              <w:left w:val="nil"/>
              <w:bottom w:val="nil"/>
              <w:right w:val="single" w:sz="8" w:space="0" w:color="auto"/>
            </w:tcBorders>
            <w:shd w:val="clear" w:color="000000" w:fill="FFFFFF"/>
            <w:vAlign w:val="center"/>
            <w:hideMark/>
          </w:tcPr>
          <w:p w14:paraId="19423745"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2024</w:t>
            </w:r>
          </w:p>
        </w:tc>
        <w:tc>
          <w:tcPr>
            <w:tcW w:w="1178" w:type="dxa"/>
            <w:tcBorders>
              <w:top w:val="single" w:sz="4" w:space="0" w:color="auto"/>
              <w:left w:val="nil"/>
              <w:bottom w:val="nil"/>
              <w:right w:val="single" w:sz="8" w:space="0" w:color="auto"/>
            </w:tcBorders>
            <w:shd w:val="clear" w:color="000000" w:fill="FFFFFF"/>
            <w:vAlign w:val="center"/>
            <w:hideMark/>
          </w:tcPr>
          <w:p w14:paraId="1C4F1D86"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2025</w:t>
            </w:r>
          </w:p>
        </w:tc>
        <w:tc>
          <w:tcPr>
            <w:tcW w:w="1275" w:type="dxa"/>
            <w:tcBorders>
              <w:top w:val="single" w:sz="4" w:space="0" w:color="auto"/>
              <w:left w:val="nil"/>
              <w:bottom w:val="nil"/>
              <w:right w:val="single" w:sz="8" w:space="0" w:color="auto"/>
            </w:tcBorders>
            <w:shd w:val="clear" w:color="000000" w:fill="FFFFFF"/>
            <w:vAlign w:val="center"/>
            <w:hideMark/>
          </w:tcPr>
          <w:p w14:paraId="222C4DC9"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2026</w:t>
            </w:r>
          </w:p>
        </w:tc>
      </w:tr>
      <w:tr w:rsidR="00832E18" w:rsidRPr="006927EC" w14:paraId="548F711C" w14:textId="77777777" w:rsidTr="00D065A0">
        <w:trPr>
          <w:trHeight w:val="960"/>
        </w:trPr>
        <w:tc>
          <w:tcPr>
            <w:tcW w:w="1275" w:type="dxa"/>
            <w:vMerge/>
            <w:tcBorders>
              <w:top w:val="single" w:sz="8" w:space="0" w:color="auto"/>
              <w:left w:val="single" w:sz="8" w:space="0" w:color="auto"/>
              <w:bottom w:val="single" w:sz="8" w:space="0" w:color="000000"/>
              <w:right w:val="single" w:sz="8" w:space="0" w:color="auto"/>
            </w:tcBorders>
            <w:vAlign w:val="center"/>
            <w:hideMark/>
          </w:tcPr>
          <w:p w14:paraId="55023033" w14:textId="77777777" w:rsidR="00832E18" w:rsidRPr="006927EC" w:rsidRDefault="00832E18" w:rsidP="00D065A0">
            <w:pPr>
              <w:spacing w:after="0" w:line="240" w:lineRule="auto"/>
              <w:rPr>
                <w:rFonts w:ascii="Arial" w:eastAsia="Times New Roman" w:hAnsi="Arial" w:cs="Arial"/>
                <w:color w:val="000000"/>
                <w:sz w:val="24"/>
                <w:szCs w:val="24"/>
                <w:lang w:eastAsia="ru-RU"/>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14:paraId="4FFFF842" w14:textId="77777777" w:rsidR="00832E18" w:rsidRPr="006927EC" w:rsidRDefault="00832E18" w:rsidP="00D065A0">
            <w:pPr>
              <w:spacing w:after="0" w:line="240" w:lineRule="auto"/>
              <w:rPr>
                <w:rFonts w:ascii="Arial" w:eastAsia="Times New Roman" w:hAnsi="Arial" w:cs="Arial"/>
                <w:color w:val="000000"/>
                <w:sz w:val="24"/>
                <w:szCs w:val="24"/>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9E3CCC0" w14:textId="77777777" w:rsidR="00832E18" w:rsidRPr="006927EC" w:rsidRDefault="00832E18" w:rsidP="00D065A0">
            <w:pPr>
              <w:spacing w:after="0" w:line="240" w:lineRule="auto"/>
              <w:rPr>
                <w:rFonts w:ascii="Arial" w:eastAsia="Times New Roman" w:hAnsi="Arial" w:cs="Arial"/>
                <w:color w:val="000000"/>
                <w:sz w:val="24"/>
                <w:szCs w:val="24"/>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2332B440" w14:textId="77777777" w:rsidR="00832E18" w:rsidRPr="006927EC" w:rsidRDefault="00832E18" w:rsidP="00D065A0">
            <w:pPr>
              <w:spacing w:after="0" w:line="240" w:lineRule="auto"/>
              <w:rPr>
                <w:rFonts w:ascii="Arial" w:eastAsia="Times New Roman" w:hAnsi="Arial" w:cs="Arial"/>
                <w:color w:val="000000"/>
                <w:sz w:val="24"/>
                <w:szCs w:val="24"/>
                <w:lang w:eastAsia="ru-RU"/>
              </w:rPr>
            </w:pPr>
          </w:p>
        </w:tc>
        <w:tc>
          <w:tcPr>
            <w:tcW w:w="1275" w:type="dxa"/>
            <w:tcBorders>
              <w:top w:val="nil"/>
              <w:left w:val="nil"/>
              <w:bottom w:val="single" w:sz="8" w:space="0" w:color="auto"/>
              <w:right w:val="single" w:sz="8" w:space="0" w:color="auto"/>
            </w:tcBorders>
            <w:shd w:val="clear" w:color="000000" w:fill="FFFFFF"/>
            <w:vAlign w:val="center"/>
            <w:hideMark/>
          </w:tcPr>
          <w:p w14:paraId="6B39AE33"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(первый год реализации)</w:t>
            </w:r>
          </w:p>
        </w:tc>
        <w:tc>
          <w:tcPr>
            <w:tcW w:w="1276" w:type="dxa"/>
            <w:tcBorders>
              <w:top w:val="nil"/>
              <w:left w:val="nil"/>
              <w:bottom w:val="single" w:sz="8" w:space="0" w:color="auto"/>
              <w:right w:val="single" w:sz="8" w:space="0" w:color="auto"/>
            </w:tcBorders>
            <w:shd w:val="clear" w:color="000000" w:fill="FFFFFF"/>
            <w:vAlign w:val="center"/>
            <w:hideMark/>
          </w:tcPr>
          <w:p w14:paraId="1EDCC826"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(второй год реализации)</w:t>
            </w:r>
          </w:p>
        </w:tc>
        <w:tc>
          <w:tcPr>
            <w:tcW w:w="1276" w:type="dxa"/>
            <w:tcBorders>
              <w:top w:val="nil"/>
              <w:left w:val="nil"/>
              <w:bottom w:val="single" w:sz="8" w:space="0" w:color="auto"/>
              <w:right w:val="single" w:sz="8" w:space="0" w:color="auto"/>
            </w:tcBorders>
            <w:shd w:val="clear" w:color="000000" w:fill="FFFFFF"/>
            <w:vAlign w:val="center"/>
            <w:hideMark/>
          </w:tcPr>
          <w:p w14:paraId="16F729C2"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(третий год реализации) </w:t>
            </w:r>
          </w:p>
        </w:tc>
        <w:tc>
          <w:tcPr>
            <w:tcW w:w="1276" w:type="dxa"/>
            <w:tcBorders>
              <w:top w:val="nil"/>
              <w:left w:val="nil"/>
              <w:bottom w:val="single" w:sz="8" w:space="0" w:color="auto"/>
              <w:right w:val="single" w:sz="8" w:space="0" w:color="auto"/>
            </w:tcBorders>
            <w:shd w:val="clear" w:color="000000" w:fill="FFFFFF"/>
            <w:vAlign w:val="center"/>
            <w:hideMark/>
          </w:tcPr>
          <w:p w14:paraId="2309A3B0"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(четвертый год реализации) </w:t>
            </w:r>
          </w:p>
        </w:tc>
        <w:tc>
          <w:tcPr>
            <w:tcW w:w="1234" w:type="dxa"/>
            <w:tcBorders>
              <w:top w:val="nil"/>
              <w:left w:val="nil"/>
              <w:bottom w:val="single" w:sz="8" w:space="0" w:color="auto"/>
              <w:right w:val="single" w:sz="8" w:space="0" w:color="auto"/>
            </w:tcBorders>
            <w:shd w:val="clear" w:color="000000" w:fill="FFFFFF"/>
            <w:vAlign w:val="center"/>
            <w:hideMark/>
          </w:tcPr>
          <w:p w14:paraId="43D950DB"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(пятый год реализации) </w:t>
            </w:r>
          </w:p>
        </w:tc>
        <w:tc>
          <w:tcPr>
            <w:tcW w:w="1178" w:type="dxa"/>
            <w:tcBorders>
              <w:top w:val="nil"/>
              <w:left w:val="nil"/>
              <w:bottom w:val="single" w:sz="8" w:space="0" w:color="auto"/>
              <w:right w:val="single" w:sz="8" w:space="0" w:color="auto"/>
            </w:tcBorders>
            <w:shd w:val="clear" w:color="000000" w:fill="FFFFFF"/>
            <w:vAlign w:val="center"/>
            <w:hideMark/>
          </w:tcPr>
          <w:p w14:paraId="02FFCB10"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(шестой год реализации) </w:t>
            </w:r>
          </w:p>
        </w:tc>
        <w:tc>
          <w:tcPr>
            <w:tcW w:w="1275" w:type="dxa"/>
            <w:tcBorders>
              <w:top w:val="nil"/>
              <w:left w:val="nil"/>
              <w:bottom w:val="single" w:sz="8" w:space="0" w:color="auto"/>
              <w:right w:val="single" w:sz="8" w:space="0" w:color="auto"/>
            </w:tcBorders>
            <w:shd w:val="clear" w:color="000000" w:fill="FFFFFF"/>
            <w:vAlign w:val="center"/>
            <w:hideMark/>
          </w:tcPr>
          <w:p w14:paraId="2A1DCEB3"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(седьмой год реализации) </w:t>
            </w:r>
          </w:p>
        </w:tc>
      </w:tr>
      <w:tr w:rsidR="00832E18" w:rsidRPr="006927EC" w14:paraId="04B9ADAD" w14:textId="77777777" w:rsidTr="00D065A0">
        <w:trPr>
          <w:trHeight w:val="330"/>
        </w:trPr>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1DF325FA"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w:t>
            </w:r>
          </w:p>
        </w:tc>
        <w:tc>
          <w:tcPr>
            <w:tcW w:w="2551" w:type="dxa"/>
            <w:tcBorders>
              <w:top w:val="nil"/>
              <w:left w:val="nil"/>
              <w:bottom w:val="single" w:sz="8" w:space="0" w:color="auto"/>
              <w:right w:val="single" w:sz="8" w:space="0" w:color="auto"/>
            </w:tcBorders>
            <w:shd w:val="clear" w:color="auto" w:fill="auto"/>
            <w:noWrap/>
            <w:vAlign w:val="center"/>
            <w:hideMark/>
          </w:tcPr>
          <w:p w14:paraId="1404A364"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w:t>
            </w:r>
          </w:p>
        </w:tc>
        <w:tc>
          <w:tcPr>
            <w:tcW w:w="1701" w:type="dxa"/>
            <w:tcBorders>
              <w:top w:val="nil"/>
              <w:left w:val="nil"/>
              <w:bottom w:val="single" w:sz="8" w:space="0" w:color="auto"/>
              <w:right w:val="single" w:sz="8" w:space="0" w:color="auto"/>
            </w:tcBorders>
            <w:shd w:val="clear" w:color="auto" w:fill="auto"/>
            <w:vAlign w:val="center"/>
            <w:hideMark/>
          </w:tcPr>
          <w:p w14:paraId="10FCF651"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w:t>
            </w:r>
          </w:p>
        </w:tc>
        <w:tc>
          <w:tcPr>
            <w:tcW w:w="1418" w:type="dxa"/>
            <w:tcBorders>
              <w:top w:val="nil"/>
              <w:left w:val="nil"/>
              <w:bottom w:val="single" w:sz="8" w:space="0" w:color="auto"/>
              <w:right w:val="single" w:sz="8" w:space="0" w:color="auto"/>
            </w:tcBorders>
            <w:shd w:val="clear" w:color="000000" w:fill="FFFFFF"/>
            <w:noWrap/>
            <w:vAlign w:val="center"/>
            <w:hideMark/>
          </w:tcPr>
          <w:p w14:paraId="538243BD"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4</w:t>
            </w:r>
          </w:p>
        </w:tc>
        <w:tc>
          <w:tcPr>
            <w:tcW w:w="1275" w:type="dxa"/>
            <w:tcBorders>
              <w:top w:val="nil"/>
              <w:left w:val="nil"/>
              <w:bottom w:val="single" w:sz="8" w:space="0" w:color="auto"/>
              <w:right w:val="single" w:sz="8" w:space="0" w:color="auto"/>
            </w:tcBorders>
            <w:shd w:val="clear" w:color="000000" w:fill="FFFFFF"/>
            <w:vAlign w:val="center"/>
            <w:hideMark/>
          </w:tcPr>
          <w:p w14:paraId="476D79FC"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5</w:t>
            </w:r>
          </w:p>
        </w:tc>
        <w:tc>
          <w:tcPr>
            <w:tcW w:w="1276" w:type="dxa"/>
            <w:tcBorders>
              <w:top w:val="nil"/>
              <w:left w:val="nil"/>
              <w:bottom w:val="single" w:sz="8" w:space="0" w:color="auto"/>
              <w:right w:val="single" w:sz="8" w:space="0" w:color="auto"/>
            </w:tcBorders>
            <w:shd w:val="clear" w:color="auto" w:fill="auto"/>
            <w:noWrap/>
            <w:vAlign w:val="center"/>
            <w:hideMark/>
          </w:tcPr>
          <w:p w14:paraId="4DED8798"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6</w:t>
            </w:r>
          </w:p>
        </w:tc>
        <w:tc>
          <w:tcPr>
            <w:tcW w:w="1276" w:type="dxa"/>
            <w:tcBorders>
              <w:top w:val="nil"/>
              <w:left w:val="nil"/>
              <w:bottom w:val="single" w:sz="8" w:space="0" w:color="auto"/>
              <w:right w:val="single" w:sz="8" w:space="0" w:color="auto"/>
            </w:tcBorders>
            <w:shd w:val="clear" w:color="auto" w:fill="auto"/>
            <w:noWrap/>
            <w:vAlign w:val="center"/>
            <w:hideMark/>
          </w:tcPr>
          <w:p w14:paraId="2C77C443"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w:t>
            </w:r>
          </w:p>
        </w:tc>
        <w:tc>
          <w:tcPr>
            <w:tcW w:w="1276" w:type="dxa"/>
            <w:tcBorders>
              <w:top w:val="nil"/>
              <w:left w:val="nil"/>
              <w:bottom w:val="single" w:sz="8" w:space="0" w:color="auto"/>
              <w:right w:val="single" w:sz="8" w:space="0" w:color="auto"/>
            </w:tcBorders>
            <w:shd w:val="clear" w:color="000000" w:fill="FFFFFF"/>
            <w:noWrap/>
            <w:vAlign w:val="center"/>
            <w:hideMark/>
          </w:tcPr>
          <w:p w14:paraId="09B1035A"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8</w:t>
            </w:r>
          </w:p>
        </w:tc>
        <w:tc>
          <w:tcPr>
            <w:tcW w:w="1234" w:type="dxa"/>
            <w:tcBorders>
              <w:top w:val="nil"/>
              <w:left w:val="nil"/>
              <w:bottom w:val="single" w:sz="8" w:space="0" w:color="auto"/>
              <w:right w:val="single" w:sz="8" w:space="0" w:color="auto"/>
            </w:tcBorders>
            <w:shd w:val="clear" w:color="000000" w:fill="FFFFFF"/>
            <w:noWrap/>
            <w:vAlign w:val="center"/>
            <w:hideMark/>
          </w:tcPr>
          <w:p w14:paraId="66DA5255"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9</w:t>
            </w:r>
          </w:p>
        </w:tc>
        <w:tc>
          <w:tcPr>
            <w:tcW w:w="1178" w:type="dxa"/>
            <w:tcBorders>
              <w:top w:val="nil"/>
              <w:left w:val="nil"/>
              <w:bottom w:val="single" w:sz="8" w:space="0" w:color="auto"/>
              <w:right w:val="single" w:sz="8" w:space="0" w:color="auto"/>
            </w:tcBorders>
            <w:shd w:val="clear" w:color="auto" w:fill="auto"/>
            <w:noWrap/>
            <w:vAlign w:val="center"/>
            <w:hideMark/>
          </w:tcPr>
          <w:p w14:paraId="60958163"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10</w:t>
            </w:r>
          </w:p>
        </w:tc>
        <w:tc>
          <w:tcPr>
            <w:tcW w:w="1275" w:type="dxa"/>
            <w:tcBorders>
              <w:top w:val="nil"/>
              <w:left w:val="nil"/>
              <w:bottom w:val="single" w:sz="8" w:space="0" w:color="auto"/>
              <w:right w:val="single" w:sz="8" w:space="0" w:color="auto"/>
            </w:tcBorders>
            <w:shd w:val="clear" w:color="auto" w:fill="auto"/>
            <w:noWrap/>
            <w:vAlign w:val="center"/>
            <w:hideMark/>
          </w:tcPr>
          <w:p w14:paraId="62918C21"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11</w:t>
            </w:r>
          </w:p>
        </w:tc>
      </w:tr>
      <w:tr w:rsidR="00832E18" w:rsidRPr="006927EC" w14:paraId="233126EC" w14:textId="77777777" w:rsidTr="0054081B">
        <w:trPr>
          <w:trHeight w:val="915"/>
        </w:trPr>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62487799"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МУНИЦИПАЛЬНАЯ ПРОГРАММА</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14:paraId="112119CD" w14:textId="262F215B" w:rsidR="00832E18" w:rsidRPr="006927EC" w:rsidRDefault="00832E18" w:rsidP="007625ED">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"Развитие культуры и туризма в городском поселении город Калач Калачеевского муниципального района Воронежской области </w:t>
            </w:r>
            <w:r w:rsidR="00FB0B53" w:rsidRPr="006927EC">
              <w:rPr>
                <w:rFonts w:ascii="Arial" w:eastAsia="Times New Roman" w:hAnsi="Arial" w:cs="Arial"/>
                <w:color w:val="000000"/>
                <w:sz w:val="24"/>
                <w:szCs w:val="24"/>
                <w:lang w:eastAsia="ru-RU"/>
              </w:rPr>
              <w:t>на</w:t>
            </w:r>
            <w:r w:rsidRPr="006927EC">
              <w:rPr>
                <w:rFonts w:ascii="Arial" w:eastAsia="Times New Roman" w:hAnsi="Arial" w:cs="Arial"/>
                <w:color w:val="000000"/>
                <w:sz w:val="24"/>
                <w:szCs w:val="24"/>
                <w:lang w:eastAsia="ru-RU"/>
              </w:rPr>
              <w:t xml:space="preserve"> 20</w:t>
            </w:r>
            <w:r w:rsidR="00407743" w:rsidRPr="006927EC">
              <w:rPr>
                <w:rFonts w:ascii="Arial" w:eastAsia="Times New Roman" w:hAnsi="Arial" w:cs="Arial"/>
                <w:color w:val="000000"/>
                <w:sz w:val="24"/>
                <w:szCs w:val="24"/>
                <w:lang w:eastAsia="ru-RU"/>
              </w:rPr>
              <w:t>20</w:t>
            </w:r>
            <w:r w:rsidR="007625ED">
              <w:rPr>
                <w:rFonts w:ascii="Arial" w:eastAsia="Times New Roman" w:hAnsi="Arial" w:cs="Arial"/>
                <w:color w:val="000000"/>
                <w:sz w:val="24"/>
                <w:szCs w:val="24"/>
                <w:lang w:eastAsia="ru-RU"/>
              </w:rPr>
              <w:t xml:space="preserve"> </w:t>
            </w:r>
            <w:r w:rsidRPr="006927EC">
              <w:rPr>
                <w:rFonts w:ascii="Arial" w:eastAsia="Times New Roman" w:hAnsi="Arial" w:cs="Arial"/>
                <w:color w:val="000000"/>
                <w:sz w:val="24"/>
                <w:szCs w:val="24"/>
                <w:lang w:eastAsia="ru-RU"/>
              </w:rPr>
              <w:t>- 202</w:t>
            </w:r>
            <w:r w:rsidR="00407743" w:rsidRPr="006927EC">
              <w:rPr>
                <w:rFonts w:ascii="Arial" w:eastAsia="Times New Roman" w:hAnsi="Arial" w:cs="Arial"/>
                <w:color w:val="000000"/>
                <w:sz w:val="24"/>
                <w:szCs w:val="24"/>
                <w:lang w:eastAsia="ru-RU"/>
              </w:rPr>
              <w:t>6</w:t>
            </w:r>
            <w:r w:rsidR="00FB0B53" w:rsidRPr="006927EC">
              <w:rPr>
                <w:rFonts w:ascii="Arial" w:eastAsia="Times New Roman" w:hAnsi="Arial" w:cs="Arial"/>
                <w:color w:val="000000"/>
                <w:sz w:val="24"/>
                <w:szCs w:val="24"/>
                <w:lang w:eastAsia="ru-RU"/>
              </w:rPr>
              <w:t xml:space="preserve"> </w:t>
            </w:r>
            <w:r w:rsidRPr="006927EC">
              <w:rPr>
                <w:rFonts w:ascii="Arial" w:eastAsia="Times New Roman" w:hAnsi="Arial" w:cs="Arial"/>
                <w:color w:val="000000"/>
                <w:sz w:val="24"/>
                <w:szCs w:val="24"/>
                <w:lang w:eastAsia="ru-RU"/>
              </w:rPr>
              <w:t>г</w:t>
            </w:r>
            <w:r w:rsidR="00FB0B53" w:rsidRPr="006927EC">
              <w:rPr>
                <w:rFonts w:ascii="Arial" w:eastAsia="Times New Roman" w:hAnsi="Arial" w:cs="Arial"/>
                <w:color w:val="000000"/>
                <w:sz w:val="24"/>
                <w:szCs w:val="24"/>
                <w:lang w:eastAsia="ru-RU"/>
              </w:rPr>
              <w:t>оды</w:t>
            </w:r>
            <w:r w:rsidRPr="006927EC">
              <w:rPr>
                <w:rFonts w:ascii="Arial" w:eastAsia="Times New Roman" w:hAnsi="Arial" w:cs="Arial"/>
                <w:color w:val="000000"/>
                <w:sz w:val="24"/>
                <w:szCs w:val="24"/>
                <w:lang w:eastAsia="ru-RU"/>
              </w:rPr>
              <w:t>"</w:t>
            </w:r>
          </w:p>
        </w:tc>
        <w:tc>
          <w:tcPr>
            <w:tcW w:w="1701" w:type="dxa"/>
            <w:tcBorders>
              <w:top w:val="nil"/>
              <w:left w:val="nil"/>
              <w:bottom w:val="single" w:sz="8" w:space="0" w:color="auto"/>
              <w:right w:val="single" w:sz="8" w:space="0" w:color="auto"/>
            </w:tcBorders>
            <w:shd w:val="clear" w:color="auto" w:fill="auto"/>
            <w:vAlign w:val="center"/>
            <w:hideMark/>
          </w:tcPr>
          <w:p w14:paraId="3DE7928F" w14:textId="77777777" w:rsidR="00832E18" w:rsidRPr="006927EC" w:rsidRDefault="00832E18" w:rsidP="00D065A0">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Всего, в том числе:</w:t>
            </w:r>
          </w:p>
        </w:tc>
        <w:tc>
          <w:tcPr>
            <w:tcW w:w="1418" w:type="dxa"/>
            <w:tcBorders>
              <w:top w:val="nil"/>
              <w:left w:val="nil"/>
              <w:bottom w:val="single" w:sz="8" w:space="0" w:color="auto"/>
              <w:right w:val="single" w:sz="8" w:space="0" w:color="auto"/>
            </w:tcBorders>
            <w:shd w:val="clear" w:color="auto" w:fill="auto"/>
            <w:vAlign w:val="center"/>
            <w:hideMark/>
          </w:tcPr>
          <w:p w14:paraId="77EE3D8E"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167 170,00</w:t>
            </w:r>
          </w:p>
        </w:tc>
        <w:tc>
          <w:tcPr>
            <w:tcW w:w="1275" w:type="dxa"/>
            <w:tcBorders>
              <w:top w:val="nil"/>
              <w:left w:val="nil"/>
              <w:bottom w:val="single" w:sz="8" w:space="0" w:color="auto"/>
              <w:right w:val="single" w:sz="8" w:space="0" w:color="auto"/>
            </w:tcBorders>
            <w:shd w:val="clear" w:color="auto" w:fill="auto"/>
            <w:vAlign w:val="center"/>
            <w:hideMark/>
          </w:tcPr>
          <w:p w14:paraId="09BC66FA"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23 660,80</w:t>
            </w:r>
          </w:p>
        </w:tc>
        <w:tc>
          <w:tcPr>
            <w:tcW w:w="1276" w:type="dxa"/>
            <w:tcBorders>
              <w:top w:val="nil"/>
              <w:left w:val="nil"/>
              <w:bottom w:val="single" w:sz="8" w:space="0" w:color="auto"/>
              <w:right w:val="single" w:sz="8" w:space="0" w:color="auto"/>
            </w:tcBorders>
            <w:shd w:val="clear" w:color="auto" w:fill="auto"/>
            <w:vAlign w:val="center"/>
            <w:hideMark/>
          </w:tcPr>
          <w:p w14:paraId="1BC73800"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c>
          <w:tcPr>
            <w:tcW w:w="1276" w:type="dxa"/>
            <w:tcBorders>
              <w:top w:val="nil"/>
              <w:left w:val="nil"/>
              <w:bottom w:val="single" w:sz="8" w:space="0" w:color="auto"/>
              <w:right w:val="single" w:sz="8" w:space="0" w:color="auto"/>
            </w:tcBorders>
            <w:shd w:val="clear" w:color="auto" w:fill="auto"/>
            <w:vAlign w:val="center"/>
            <w:hideMark/>
          </w:tcPr>
          <w:p w14:paraId="44BC0DCC"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c>
          <w:tcPr>
            <w:tcW w:w="1276" w:type="dxa"/>
            <w:tcBorders>
              <w:top w:val="nil"/>
              <w:left w:val="nil"/>
              <w:bottom w:val="single" w:sz="8" w:space="0" w:color="auto"/>
              <w:right w:val="single" w:sz="8" w:space="0" w:color="auto"/>
            </w:tcBorders>
            <w:shd w:val="clear" w:color="auto" w:fill="auto"/>
            <w:vAlign w:val="center"/>
            <w:hideMark/>
          </w:tcPr>
          <w:p w14:paraId="7D6A34FB"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c>
          <w:tcPr>
            <w:tcW w:w="1234" w:type="dxa"/>
            <w:tcBorders>
              <w:top w:val="nil"/>
              <w:left w:val="nil"/>
              <w:bottom w:val="single" w:sz="8" w:space="0" w:color="auto"/>
              <w:right w:val="single" w:sz="8" w:space="0" w:color="auto"/>
            </w:tcBorders>
            <w:shd w:val="clear" w:color="auto" w:fill="auto"/>
            <w:vAlign w:val="center"/>
            <w:hideMark/>
          </w:tcPr>
          <w:p w14:paraId="6E7F7445"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c>
          <w:tcPr>
            <w:tcW w:w="1178" w:type="dxa"/>
            <w:tcBorders>
              <w:top w:val="nil"/>
              <w:left w:val="nil"/>
              <w:bottom w:val="single" w:sz="8" w:space="0" w:color="auto"/>
              <w:right w:val="single" w:sz="8" w:space="0" w:color="auto"/>
            </w:tcBorders>
            <w:shd w:val="clear" w:color="auto" w:fill="auto"/>
            <w:vAlign w:val="center"/>
            <w:hideMark/>
          </w:tcPr>
          <w:p w14:paraId="2A9C7B45"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c>
          <w:tcPr>
            <w:tcW w:w="1275" w:type="dxa"/>
            <w:tcBorders>
              <w:top w:val="nil"/>
              <w:left w:val="nil"/>
              <w:bottom w:val="single" w:sz="8" w:space="0" w:color="auto"/>
              <w:right w:val="single" w:sz="8" w:space="0" w:color="auto"/>
            </w:tcBorders>
            <w:shd w:val="clear" w:color="auto" w:fill="auto"/>
            <w:vAlign w:val="center"/>
            <w:hideMark/>
          </w:tcPr>
          <w:p w14:paraId="5031D7D0"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r>
      <w:tr w:rsidR="00832E18" w:rsidRPr="006927EC" w14:paraId="354C25F9" w14:textId="77777777" w:rsidTr="0054081B">
        <w:trPr>
          <w:trHeight w:val="645"/>
        </w:trPr>
        <w:tc>
          <w:tcPr>
            <w:tcW w:w="1275" w:type="dxa"/>
            <w:vMerge/>
            <w:tcBorders>
              <w:top w:val="nil"/>
              <w:left w:val="single" w:sz="8" w:space="0" w:color="auto"/>
              <w:bottom w:val="single" w:sz="8" w:space="0" w:color="000000"/>
              <w:right w:val="single" w:sz="8" w:space="0" w:color="auto"/>
            </w:tcBorders>
            <w:shd w:val="clear" w:color="auto" w:fill="auto"/>
            <w:vAlign w:val="center"/>
            <w:hideMark/>
          </w:tcPr>
          <w:p w14:paraId="2FAEF5D7" w14:textId="77777777" w:rsidR="00832E18" w:rsidRPr="006927EC" w:rsidRDefault="00832E18" w:rsidP="00D065A0">
            <w:pPr>
              <w:spacing w:after="0" w:line="240" w:lineRule="auto"/>
              <w:rPr>
                <w:rFonts w:ascii="Arial" w:eastAsia="Times New Roman" w:hAnsi="Arial" w:cs="Arial"/>
                <w:color w:val="000000"/>
                <w:sz w:val="24"/>
                <w:szCs w:val="24"/>
                <w:lang w:eastAsia="ru-RU"/>
              </w:rPr>
            </w:pPr>
          </w:p>
        </w:tc>
        <w:tc>
          <w:tcPr>
            <w:tcW w:w="2551" w:type="dxa"/>
            <w:vMerge/>
            <w:tcBorders>
              <w:top w:val="nil"/>
              <w:left w:val="single" w:sz="8" w:space="0" w:color="auto"/>
              <w:bottom w:val="single" w:sz="8" w:space="0" w:color="000000"/>
              <w:right w:val="single" w:sz="8" w:space="0" w:color="auto"/>
            </w:tcBorders>
            <w:shd w:val="clear" w:color="auto" w:fill="auto"/>
            <w:vAlign w:val="center"/>
            <w:hideMark/>
          </w:tcPr>
          <w:p w14:paraId="661A053B" w14:textId="77777777" w:rsidR="00832E18" w:rsidRPr="006927EC" w:rsidRDefault="00832E18" w:rsidP="00D065A0">
            <w:pPr>
              <w:spacing w:after="0" w:line="240" w:lineRule="auto"/>
              <w:rPr>
                <w:rFonts w:ascii="Arial" w:eastAsia="Times New Roman" w:hAnsi="Arial" w:cs="Arial"/>
                <w:color w:val="000000"/>
                <w:sz w:val="24"/>
                <w:szCs w:val="24"/>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0F479741" w14:textId="77777777" w:rsidR="00832E18" w:rsidRPr="006927EC" w:rsidRDefault="00832E18" w:rsidP="00D065A0">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областной бюджет</w:t>
            </w:r>
          </w:p>
        </w:tc>
        <w:tc>
          <w:tcPr>
            <w:tcW w:w="1418" w:type="dxa"/>
            <w:tcBorders>
              <w:top w:val="nil"/>
              <w:left w:val="nil"/>
              <w:bottom w:val="single" w:sz="8" w:space="0" w:color="auto"/>
              <w:right w:val="single" w:sz="8" w:space="0" w:color="auto"/>
            </w:tcBorders>
            <w:shd w:val="clear" w:color="auto" w:fill="auto"/>
            <w:vAlign w:val="center"/>
            <w:hideMark/>
          </w:tcPr>
          <w:p w14:paraId="488264E4"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nil"/>
              <w:left w:val="nil"/>
              <w:bottom w:val="single" w:sz="8" w:space="0" w:color="auto"/>
              <w:right w:val="single" w:sz="8" w:space="0" w:color="auto"/>
            </w:tcBorders>
            <w:shd w:val="clear" w:color="auto" w:fill="auto"/>
            <w:vAlign w:val="center"/>
            <w:hideMark/>
          </w:tcPr>
          <w:p w14:paraId="4D655538"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14:paraId="43832FBE"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14:paraId="1ACB632B"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14:paraId="07A8259E"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34" w:type="dxa"/>
            <w:tcBorders>
              <w:top w:val="nil"/>
              <w:left w:val="nil"/>
              <w:bottom w:val="single" w:sz="8" w:space="0" w:color="auto"/>
              <w:right w:val="single" w:sz="8" w:space="0" w:color="auto"/>
            </w:tcBorders>
            <w:shd w:val="clear" w:color="auto" w:fill="auto"/>
            <w:vAlign w:val="center"/>
            <w:hideMark/>
          </w:tcPr>
          <w:p w14:paraId="58B7CC54"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178" w:type="dxa"/>
            <w:tcBorders>
              <w:top w:val="nil"/>
              <w:left w:val="nil"/>
              <w:bottom w:val="single" w:sz="8" w:space="0" w:color="auto"/>
              <w:right w:val="single" w:sz="8" w:space="0" w:color="auto"/>
            </w:tcBorders>
            <w:shd w:val="clear" w:color="auto" w:fill="auto"/>
            <w:vAlign w:val="center"/>
            <w:hideMark/>
          </w:tcPr>
          <w:p w14:paraId="1E26999F"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nil"/>
              <w:left w:val="nil"/>
              <w:bottom w:val="single" w:sz="8" w:space="0" w:color="auto"/>
              <w:right w:val="single" w:sz="8" w:space="0" w:color="auto"/>
            </w:tcBorders>
            <w:shd w:val="clear" w:color="auto" w:fill="auto"/>
            <w:vAlign w:val="center"/>
            <w:hideMark/>
          </w:tcPr>
          <w:p w14:paraId="49E019D7"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r>
      <w:tr w:rsidR="00832E18" w:rsidRPr="006927EC" w14:paraId="29B80637" w14:textId="77777777" w:rsidTr="0054081B">
        <w:trPr>
          <w:trHeight w:val="645"/>
        </w:trPr>
        <w:tc>
          <w:tcPr>
            <w:tcW w:w="1275" w:type="dxa"/>
            <w:vMerge/>
            <w:tcBorders>
              <w:top w:val="nil"/>
              <w:left w:val="single" w:sz="8" w:space="0" w:color="auto"/>
              <w:bottom w:val="single" w:sz="4" w:space="0" w:color="auto"/>
              <w:right w:val="single" w:sz="8" w:space="0" w:color="auto"/>
            </w:tcBorders>
            <w:shd w:val="clear" w:color="auto" w:fill="auto"/>
            <w:vAlign w:val="center"/>
            <w:hideMark/>
          </w:tcPr>
          <w:p w14:paraId="45598544" w14:textId="77777777" w:rsidR="00832E18" w:rsidRPr="006927EC" w:rsidRDefault="00832E18" w:rsidP="00D065A0">
            <w:pPr>
              <w:spacing w:after="0" w:line="240" w:lineRule="auto"/>
              <w:rPr>
                <w:rFonts w:ascii="Arial" w:eastAsia="Times New Roman" w:hAnsi="Arial" w:cs="Arial"/>
                <w:color w:val="000000"/>
                <w:sz w:val="24"/>
                <w:szCs w:val="24"/>
                <w:lang w:eastAsia="ru-RU"/>
              </w:rPr>
            </w:pPr>
          </w:p>
        </w:tc>
        <w:tc>
          <w:tcPr>
            <w:tcW w:w="2551" w:type="dxa"/>
            <w:vMerge/>
            <w:tcBorders>
              <w:top w:val="nil"/>
              <w:left w:val="single" w:sz="8" w:space="0" w:color="auto"/>
              <w:bottom w:val="single" w:sz="4" w:space="0" w:color="auto"/>
              <w:right w:val="single" w:sz="8" w:space="0" w:color="auto"/>
            </w:tcBorders>
            <w:shd w:val="clear" w:color="auto" w:fill="auto"/>
            <w:vAlign w:val="center"/>
            <w:hideMark/>
          </w:tcPr>
          <w:p w14:paraId="165A6A4E" w14:textId="77777777" w:rsidR="00832E18" w:rsidRPr="006927EC" w:rsidRDefault="00832E18" w:rsidP="00D065A0">
            <w:pPr>
              <w:spacing w:after="0" w:line="240" w:lineRule="auto"/>
              <w:rPr>
                <w:rFonts w:ascii="Arial" w:eastAsia="Times New Roman" w:hAnsi="Arial" w:cs="Arial"/>
                <w:color w:val="000000"/>
                <w:sz w:val="24"/>
                <w:szCs w:val="24"/>
                <w:lang w:eastAsia="ru-RU"/>
              </w:rPr>
            </w:pPr>
          </w:p>
        </w:tc>
        <w:tc>
          <w:tcPr>
            <w:tcW w:w="1701" w:type="dxa"/>
            <w:tcBorders>
              <w:top w:val="nil"/>
              <w:left w:val="nil"/>
              <w:bottom w:val="single" w:sz="4" w:space="0" w:color="auto"/>
              <w:right w:val="single" w:sz="8" w:space="0" w:color="auto"/>
            </w:tcBorders>
            <w:shd w:val="clear" w:color="auto" w:fill="auto"/>
            <w:vAlign w:val="center"/>
            <w:hideMark/>
          </w:tcPr>
          <w:p w14:paraId="25ACFBB1" w14:textId="77777777" w:rsidR="00832E18" w:rsidRPr="006927EC" w:rsidRDefault="00832E18" w:rsidP="00D065A0">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местный бюджет</w:t>
            </w:r>
          </w:p>
        </w:tc>
        <w:tc>
          <w:tcPr>
            <w:tcW w:w="1418" w:type="dxa"/>
            <w:tcBorders>
              <w:top w:val="nil"/>
              <w:left w:val="nil"/>
              <w:bottom w:val="single" w:sz="4" w:space="0" w:color="auto"/>
              <w:right w:val="single" w:sz="8" w:space="0" w:color="auto"/>
            </w:tcBorders>
            <w:shd w:val="clear" w:color="auto" w:fill="auto"/>
            <w:vAlign w:val="center"/>
            <w:hideMark/>
          </w:tcPr>
          <w:p w14:paraId="78408878"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167 170,00</w:t>
            </w:r>
          </w:p>
        </w:tc>
        <w:tc>
          <w:tcPr>
            <w:tcW w:w="1275" w:type="dxa"/>
            <w:tcBorders>
              <w:top w:val="nil"/>
              <w:left w:val="nil"/>
              <w:bottom w:val="single" w:sz="4" w:space="0" w:color="auto"/>
              <w:right w:val="single" w:sz="8" w:space="0" w:color="auto"/>
            </w:tcBorders>
            <w:shd w:val="clear" w:color="auto" w:fill="auto"/>
            <w:vAlign w:val="center"/>
            <w:hideMark/>
          </w:tcPr>
          <w:p w14:paraId="5EC05542"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23 660,80</w:t>
            </w:r>
          </w:p>
        </w:tc>
        <w:tc>
          <w:tcPr>
            <w:tcW w:w="1276" w:type="dxa"/>
            <w:tcBorders>
              <w:top w:val="nil"/>
              <w:left w:val="nil"/>
              <w:bottom w:val="single" w:sz="4" w:space="0" w:color="auto"/>
              <w:right w:val="single" w:sz="8" w:space="0" w:color="auto"/>
            </w:tcBorders>
            <w:shd w:val="clear" w:color="auto" w:fill="auto"/>
            <w:vAlign w:val="center"/>
            <w:hideMark/>
          </w:tcPr>
          <w:p w14:paraId="1393B3F3"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c>
          <w:tcPr>
            <w:tcW w:w="1276" w:type="dxa"/>
            <w:tcBorders>
              <w:top w:val="nil"/>
              <w:left w:val="nil"/>
              <w:bottom w:val="single" w:sz="4" w:space="0" w:color="auto"/>
              <w:right w:val="single" w:sz="8" w:space="0" w:color="auto"/>
            </w:tcBorders>
            <w:shd w:val="clear" w:color="auto" w:fill="auto"/>
            <w:vAlign w:val="center"/>
            <w:hideMark/>
          </w:tcPr>
          <w:p w14:paraId="246B2521"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c>
          <w:tcPr>
            <w:tcW w:w="1276" w:type="dxa"/>
            <w:tcBorders>
              <w:top w:val="nil"/>
              <w:left w:val="nil"/>
              <w:bottom w:val="single" w:sz="4" w:space="0" w:color="auto"/>
              <w:right w:val="single" w:sz="8" w:space="0" w:color="auto"/>
            </w:tcBorders>
            <w:shd w:val="clear" w:color="auto" w:fill="auto"/>
            <w:vAlign w:val="center"/>
            <w:hideMark/>
          </w:tcPr>
          <w:p w14:paraId="3D7C3124"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c>
          <w:tcPr>
            <w:tcW w:w="1234" w:type="dxa"/>
            <w:tcBorders>
              <w:top w:val="nil"/>
              <w:left w:val="nil"/>
              <w:bottom w:val="single" w:sz="4" w:space="0" w:color="auto"/>
              <w:right w:val="single" w:sz="8" w:space="0" w:color="auto"/>
            </w:tcBorders>
            <w:shd w:val="clear" w:color="auto" w:fill="auto"/>
            <w:vAlign w:val="center"/>
            <w:hideMark/>
          </w:tcPr>
          <w:p w14:paraId="6075F6DC"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c>
          <w:tcPr>
            <w:tcW w:w="1178" w:type="dxa"/>
            <w:tcBorders>
              <w:top w:val="nil"/>
              <w:left w:val="nil"/>
              <w:bottom w:val="single" w:sz="4" w:space="0" w:color="auto"/>
              <w:right w:val="single" w:sz="8" w:space="0" w:color="auto"/>
            </w:tcBorders>
            <w:shd w:val="clear" w:color="auto" w:fill="auto"/>
            <w:vAlign w:val="center"/>
            <w:hideMark/>
          </w:tcPr>
          <w:p w14:paraId="288C4C63"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c>
          <w:tcPr>
            <w:tcW w:w="1275" w:type="dxa"/>
            <w:tcBorders>
              <w:top w:val="nil"/>
              <w:left w:val="nil"/>
              <w:bottom w:val="single" w:sz="4" w:space="0" w:color="auto"/>
              <w:right w:val="single" w:sz="8" w:space="0" w:color="auto"/>
            </w:tcBorders>
            <w:shd w:val="clear" w:color="auto" w:fill="auto"/>
            <w:vAlign w:val="center"/>
            <w:hideMark/>
          </w:tcPr>
          <w:p w14:paraId="295B2C1C"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23 918,20</w:t>
            </w:r>
          </w:p>
        </w:tc>
      </w:tr>
      <w:tr w:rsidR="00832E18" w:rsidRPr="006927EC" w14:paraId="4544EE9D" w14:textId="77777777" w:rsidTr="00DC5B3B">
        <w:trPr>
          <w:trHeight w:val="75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32FDE" w14:textId="791F6C68" w:rsidR="00832E18" w:rsidRPr="006927EC" w:rsidRDefault="00832E18" w:rsidP="007625ED">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lastRenderedPageBreak/>
              <w:t>Подпрограмма 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020DB" w14:textId="77777777" w:rsidR="00832E18" w:rsidRPr="006927EC" w:rsidRDefault="00832E18" w:rsidP="007625ED">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Развитие туризма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936CA" w14:textId="77777777" w:rsidR="00832E18" w:rsidRPr="006927EC" w:rsidRDefault="00832E18" w:rsidP="00D065A0">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местный бюджет</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7DD4A"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1 750,00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114E08"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B3CD5"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98C80"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DFCB2A"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250,00</w:t>
            </w: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1DABA"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250,00</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14EB"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C653F"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250,00</w:t>
            </w:r>
          </w:p>
        </w:tc>
      </w:tr>
      <w:tr w:rsidR="00832E18" w:rsidRPr="006927EC" w14:paraId="1A941BC7" w14:textId="77777777" w:rsidTr="00DC5B3B">
        <w:trPr>
          <w:trHeight w:val="645"/>
        </w:trPr>
        <w:tc>
          <w:tcPr>
            <w:tcW w:w="1275"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0082D6E1" w14:textId="458ED581" w:rsidR="00832E18" w:rsidRPr="006927EC" w:rsidRDefault="00832E18" w:rsidP="007625ED">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Подпрограмма 2</w:t>
            </w:r>
          </w:p>
        </w:tc>
        <w:tc>
          <w:tcPr>
            <w:tcW w:w="255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67A210C" w14:textId="77777777" w:rsidR="00832E18" w:rsidRPr="006927EC" w:rsidRDefault="00832E18" w:rsidP="007625ED">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Культурно-досуговая деятельность и народное творчество</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0652A2C1" w14:textId="77777777" w:rsidR="00832E18" w:rsidRPr="006927EC" w:rsidRDefault="00832E18" w:rsidP="00D065A0">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Всего, в том числе:</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14:paraId="2B3A7971"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144 416,50</w:t>
            </w:r>
          </w:p>
        </w:tc>
        <w:tc>
          <w:tcPr>
            <w:tcW w:w="1275" w:type="dxa"/>
            <w:tcBorders>
              <w:top w:val="single" w:sz="4" w:space="0" w:color="auto"/>
              <w:left w:val="nil"/>
              <w:bottom w:val="single" w:sz="8" w:space="0" w:color="auto"/>
              <w:right w:val="single" w:sz="8" w:space="0" w:color="auto"/>
            </w:tcBorders>
            <w:shd w:val="clear" w:color="000000" w:fill="FFFFFF"/>
            <w:vAlign w:val="center"/>
            <w:hideMark/>
          </w:tcPr>
          <w:p w14:paraId="7D51A7C8"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20 410,30</w:t>
            </w:r>
          </w:p>
        </w:tc>
        <w:tc>
          <w:tcPr>
            <w:tcW w:w="1276" w:type="dxa"/>
            <w:tcBorders>
              <w:top w:val="single" w:sz="4" w:space="0" w:color="auto"/>
              <w:left w:val="nil"/>
              <w:bottom w:val="single" w:sz="8" w:space="0" w:color="auto"/>
              <w:right w:val="single" w:sz="8" w:space="0" w:color="auto"/>
            </w:tcBorders>
            <w:shd w:val="clear" w:color="000000" w:fill="FFFFFF"/>
            <w:vAlign w:val="center"/>
            <w:hideMark/>
          </w:tcPr>
          <w:p w14:paraId="409EABA7"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c>
          <w:tcPr>
            <w:tcW w:w="1276" w:type="dxa"/>
            <w:tcBorders>
              <w:top w:val="single" w:sz="4" w:space="0" w:color="auto"/>
              <w:left w:val="nil"/>
              <w:bottom w:val="single" w:sz="8" w:space="0" w:color="auto"/>
              <w:right w:val="single" w:sz="8" w:space="0" w:color="auto"/>
            </w:tcBorders>
            <w:shd w:val="clear" w:color="000000" w:fill="FFFFFF"/>
            <w:vAlign w:val="center"/>
            <w:hideMark/>
          </w:tcPr>
          <w:p w14:paraId="222BF339"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c>
          <w:tcPr>
            <w:tcW w:w="1276" w:type="dxa"/>
            <w:tcBorders>
              <w:top w:val="single" w:sz="4" w:space="0" w:color="auto"/>
              <w:left w:val="nil"/>
              <w:bottom w:val="single" w:sz="8" w:space="0" w:color="auto"/>
              <w:right w:val="single" w:sz="8" w:space="0" w:color="auto"/>
            </w:tcBorders>
            <w:shd w:val="clear" w:color="000000" w:fill="FFFFFF"/>
            <w:vAlign w:val="center"/>
            <w:hideMark/>
          </w:tcPr>
          <w:p w14:paraId="0B1E851D"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c>
          <w:tcPr>
            <w:tcW w:w="1234" w:type="dxa"/>
            <w:tcBorders>
              <w:top w:val="single" w:sz="4" w:space="0" w:color="auto"/>
              <w:left w:val="nil"/>
              <w:bottom w:val="single" w:sz="8" w:space="0" w:color="auto"/>
              <w:right w:val="single" w:sz="8" w:space="0" w:color="auto"/>
            </w:tcBorders>
            <w:shd w:val="clear" w:color="000000" w:fill="FFFFFF"/>
            <w:vAlign w:val="center"/>
            <w:hideMark/>
          </w:tcPr>
          <w:p w14:paraId="2CE54DE0"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c>
          <w:tcPr>
            <w:tcW w:w="1178" w:type="dxa"/>
            <w:tcBorders>
              <w:top w:val="single" w:sz="4" w:space="0" w:color="auto"/>
              <w:left w:val="nil"/>
              <w:bottom w:val="single" w:sz="8" w:space="0" w:color="auto"/>
              <w:right w:val="single" w:sz="8" w:space="0" w:color="auto"/>
            </w:tcBorders>
            <w:shd w:val="clear" w:color="000000" w:fill="FFFFFF"/>
            <w:vAlign w:val="center"/>
            <w:hideMark/>
          </w:tcPr>
          <w:p w14:paraId="73E967E2"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c>
          <w:tcPr>
            <w:tcW w:w="1275" w:type="dxa"/>
            <w:tcBorders>
              <w:top w:val="single" w:sz="4" w:space="0" w:color="auto"/>
              <w:left w:val="nil"/>
              <w:bottom w:val="single" w:sz="8" w:space="0" w:color="auto"/>
              <w:right w:val="single" w:sz="8" w:space="0" w:color="auto"/>
            </w:tcBorders>
            <w:shd w:val="clear" w:color="000000" w:fill="FFFFFF"/>
            <w:vAlign w:val="center"/>
            <w:hideMark/>
          </w:tcPr>
          <w:p w14:paraId="5C433D50"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r>
      <w:tr w:rsidR="00832E18" w:rsidRPr="006927EC" w14:paraId="22704689" w14:textId="77777777" w:rsidTr="00D065A0">
        <w:trPr>
          <w:trHeight w:val="645"/>
        </w:trPr>
        <w:tc>
          <w:tcPr>
            <w:tcW w:w="1275" w:type="dxa"/>
            <w:vMerge/>
            <w:tcBorders>
              <w:top w:val="nil"/>
              <w:left w:val="single" w:sz="8" w:space="0" w:color="auto"/>
              <w:bottom w:val="single" w:sz="8" w:space="0" w:color="000000"/>
              <w:right w:val="single" w:sz="8" w:space="0" w:color="auto"/>
            </w:tcBorders>
            <w:vAlign w:val="center"/>
            <w:hideMark/>
          </w:tcPr>
          <w:p w14:paraId="3EFA627B" w14:textId="77777777" w:rsidR="00832E18" w:rsidRPr="006927EC" w:rsidRDefault="00832E18" w:rsidP="007625ED">
            <w:pPr>
              <w:spacing w:after="0" w:line="240" w:lineRule="auto"/>
              <w:jc w:val="both"/>
              <w:rPr>
                <w:rFonts w:ascii="Arial" w:eastAsia="Times New Roman" w:hAnsi="Arial" w:cs="Arial"/>
                <w:color w:val="000000"/>
                <w:sz w:val="24"/>
                <w:szCs w:val="24"/>
                <w:lang w:eastAsia="ru-RU"/>
              </w:rPr>
            </w:pPr>
          </w:p>
        </w:tc>
        <w:tc>
          <w:tcPr>
            <w:tcW w:w="2551" w:type="dxa"/>
            <w:vMerge/>
            <w:tcBorders>
              <w:top w:val="nil"/>
              <w:left w:val="single" w:sz="8" w:space="0" w:color="auto"/>
              <w:bottom w:val="single" w:sz="8" w:space="0" w:color="000000"/>
              <w:right w:val="single" w:sz="8" w:space="0" w:color="auto"/>
            </w:tcBorders>
            <w:vAlign w:val="center"/>
            <w:hideMark/>
          </w:tcPr>
          <w:p w14:paraId="26A0E393" w14:textId="77777777" w:rsidR="00832E18" w:rsidRPr="006927EC" w:rsidRDefault="00832E18" w:rsidP="007625ED">
            <w:pPr>
              <w:spacing w:after="0" w:line="240" w:lineRule="auto"/>
              <w:jc w:val="both"/>
              <w:rPr>
                <w:rFonts w:ascii="Arial" w:eastAsia="Times New Roman" w:hAnsi="Arial" w:cs="Arial"/>
                <w:color w:val="000000"/>
                <w:sz w:val="24"/>
                <w:szCs w:val="24"/>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05473E8B" w14:textId="77777777" w:rsidR="00832E18" w:rsidRPr="006927EC" w:rsidRDefault="00832E18" w:rsidP="00D065A0">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областной бюджет</w:t>
            </w:r>
          </w:p>
        </w:tc>
        <w:tc>
          <w:tcPr>
            <w:tcW w:w="1418" w:type="dxa"/>
            <w:tcBorders>
              <w:top w:val="nil"/>
              <w:left w:val="nil"/>
              <w:bottom w:val="single" w:sz="8" w:space="0" w:color="auto"/>
              <w:right w:val="single" w:sz="8" w:space="0" w:color="auto"/>
            </w:tcBorders>
            <w:shd w:val="clear" w:color="auto" w:fill="auto"/>
            <w:vAlign w:val="center"/>
            <w:hideMark/>
          </w:tcPr>
          <w:p w14:paraId="1937208F"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nil"/>
              <w:left w:val="nil"/>
              <w:bottom w:val="single" w:sz="8" w:space="0" w:color="auto"/>
              <w:right w:val="single" w:sz="8" w:space="0" w:color="auto"/>
            </w:tcBorders>
            <w:shd w:val="clear" w:color="000000" w:fill="FFFFFF"/>
            <w:vAlign w:val="center"/>
            <w:hideMark/>
          </w:tcPr>
          <w:p w14:paraId="72E8BB0E"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000000" w:fill="FFFFFF"/>
            <w:vAlign w:val="center"/>
            <w:hideMark/>
          </w:tcPr>
          <w:p w14:paraId="655CEF43"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000000" w:fill="FFFFFF"/>
            <w:vAlign w:val="center"/>
            <w:hideMark/>
          </w:tcPr>
          <w:p w14:paraId="3953BBD3"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000000" w:fill="FFFFFF"/>
            <w:vAlign w:val="center"/>
            <w:hideMark/>
          </w:tcPr>
          <w:p w14:paraId="5C59695D"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34" w:type="dxa"/>
            <w:tcBorders>
              <w:top w:val="nil"/>
              <w:left w:val="nil"/>
              <w:bottom w:val="single" w:sz="8" w:space="0" w:color="auto"/>
              <w:right w:val="single" w:sz="8" w:space="0" w:color="auto"/>
            </w:tcBorders>
            <w:shd w:val="clear" w:color="000000" w:fill="FFFFFF"/>
            <w:vAlign w:val="center"/>
            <w:hideMark/>
          </w:tcPr>
          <w:p w14:paraId="6D2BFB36"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178" w:type="dxa"/>
            <w:tcBorders>
              <w:top w:val="nil"/>
              <w:left w:val="nil"/>
              <w:bottom w:val="single" w:sz="8" w:space="0" w:color="auto"/>
              <w:right w:val="single" w:sz="8" w:space="0" w:color="auto"/>
            </w:tcBorders>
            <w:shd w:val="clear" w:color="000000" w:fill="FFFFFF"/>
            <w:vAlign w:val="center"/>
            <w:hideMark/>
          </w:tcPr>
          <w:p w14:paraId="4B512C12"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nil"/>
              <w:left w:val="nil"/>
              <w:bottom w:val="single" w:sz="8" w:space="0" w:color="auto"/>
              <w:right w:val="single" w:sz="8" w:space="0" w:color="auto"/>
            </w:tcBorders>
            <w:shd w:val="clear" w:color="000000" w:fill="FFFFFF"/>
            <w:vAlign w:val="center"/>
            <w:hideMark/>
          </w:tcPr>
          <w:p w14:paraId="04148649"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r>
      <w:tr w:rsidR="00832E18" w:rsidRPr="006927EC" w14:paraId="6CE7E3D2" w14:textId="77777777" w:rsidTr="00D065A0">
        <w:trPr>
          <w:trHeight w:val="645"/>
        </w:trPr>
        <w:tc>
          <w:tcPr>
            <w:tcW w:w="1275" w:type="dxa"/>
            <w:vMerge/>
            <w:tcBorders>
              <w:top w:val="nil"/>
              <w:left w:val="single" w:sz="8" w:space="0" w:color="auto"/>
              <w:bottom w:val="single" w:sz="8" w:space="0" w:color="000000"/>
              <w:right w:val="single" w:sz="8" w:space="0" w:color="auto"/>
            </w:tcBorders>
            <w:vAlign w:val="center"/>
            <w:hideMark/>
          </w:tcPr>
          <w:p w14:paraId="484EA918" w14:textId="77777777" w:rsidR="00832E18" w:rsidRPr="006927EC" w:rsidRDefault="00832E18" w:rsidP="007625ED">
            <w:pPr>
              <w:spacing w:after="0" w:line="240" w:lineRule="auto"/>
              <w:jc w:val="both"/>
              <w:rPr>
                <w:rFonts w:ascii="Arial" w:eastAsia="Times New Roman" w:hAnsi="Arial" w:cs="Arial"/>
                <w:color w:val="000000"/>
                <w:sz w:val="24"/>
                <w:szCs w:val="24"/>
                <w:lang w:eastAsia="ru-RU"/>
              </w:rPr>
            </w:pPr>
          </w:p>
        </w:tc>
        <w:tc>
          <w:tcPr>
            <w:tcW w:w="2551" w:type="dxa"/>
            <w:vMerge/>
            <w:tcBorders>
              <w:top w:val="nil"/>
              <w:left w:val="single" w:sz="8" w:space="0" w:color="auto"/>
              <w:bottom w:val="single" w:sz="8" w:space="0" w:color="000000"/>
              <w:right w:val="single" w:sz="8" w:space="0" w:color="auto"/>
            </w:tcBorders>
            <w:vAlign w:val="center"/>
            <w:hideMark/>
          </w:tcPr>
          <w:p w14:paraId="0CB9E7D2" w14:textId="77777777" w:rsidR="00832E18" w:rsidRPr="006927EC" w:rsidRDefault="00832E18" w:rsidP="007625ED">
            <w:pPr>
              <w:spacing w:after="0" w:line="240" w:lineRule="auto"/>
              <w:jc w:val="both"/>
              <w:rPr>
                <w:rFonts w:ascii="Arial" w:eastAsia="Times New Roman" w:hAnsi="Arial" w:cs="Arial"/>
                <w:color w:val="000000"/>
                <w:sz w:val="24"/>
                <w:szCs w:val="24"/>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52FF1E8E" w14:textId="77777777" w:rsidR="00832E18" w:rsidRPr="006927EC" w:rsidRDefault="00832E18" w:rsidP="00D065A0">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местный бюджет</w:t>
            </w:r>
          </w:p>
        </w:tc>
        <w:tc>
          <w:tcPr>
            <w:tcW w:w="1418" w:type="dxa"/>
            <w:tcBorders>
              <w:top w:val="nil"/>
              <w:left w:val="nil"/>
              <w:bottom w:val="single" w:sz="8" w:space="0" w:color="auto"/>
              <w:right w:val="single" w:sz="8" w:space="0" w:color="auto"/>
            </w:tcBorders>
            <w:shd w:val="clear" w:color="auto" w:fill="auto"/>
            <w:vAlign w:val="center"/>
            <w:hideMark/>
          </w:tcPr>
          <w:p w14:paraId="2044216D"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144 416,50</w:t>
            </w:r>
          </w:p>
        </w:tc>
        <w:tc>
          <w:tcPr>
            <w:tcW w:w="1275" w:type="dxa"/>
            <w:tcBorders>
              <w:top w:val="nil"/>
              <w:left w:val="nil"/>
              <w:bottom w:val="nil"/>
              <w:right w:val="single" w:sz="8" w:space="0" w:color="auto"/>
            </w:tcBorders>
            <w:shd w:val="clear" w:color="000000" w:fill="FFFFFF"/>
            <w:vAlign w:val="center"/>
            <w:hideMark/>
          </w:tcPr>
          <w:p w14:paraId="70C32564"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20 410,30</w:t>
            </w:r>
          </w:p>
        </w:tc>
        <w:tc>
          <w:tcPr>
            <w:tcW w:w="1276" w:type="dxa"/>
            <w:tcBorders>
              <w:top w:val="nil"/>
              <w:left w:val="nil"/>
              <w:bottom w:val="single" w:sz="8" w:space="0" w:color="auto"/>
              <w:right w:val="single" w:sz="8" w:space="0" w:color="auto"/>
            </w:tcBorders>
            <w:shd w:val="clear" w:color="000000" w:fill="FFFFFF"/>
            <w:vAlign w:val="center"/>
            <w:hideMark/>
          </w:tcPr>
          <w:p w14:paraId="097E6285"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c>
          <w:tcPr>
            <w:tcW w:w="1276" w:type="dxa"/>
            <w:tcBorders>
              <w:top w:val="nil"/>
              <w:left w:val="nil"/>
              <w:bottom w:val="single" w:sz="8" w:space="0" w:color="auto"/>
              <w:right w:val="single" w:sz="8" w:space="0" w:color="auto"/>
            </w:tcBorders>
            <w:shd w:val="clear" w:color="000000" w:fill="FFFFFF"/>
            <w:vAlign w:val="center"/>
            <w:hideMark/>
          </w:tcPr>
          <w:p w14:paraId="50963F17"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c>
          <w:tcPr>
            <w:tcW w:w="1276" w:type="dxa"/>
            <w:tcBorders>
              <w:top w:val="nil"/>
              <w:left w:val="nil"/>
              <w:bottom w:val="single" w:sz="8" w:space="0" w:color="auto"/>
              <w:right w:val="single" w:sz="8" w:space="0" w:color="auto"/>
            </w:tcBorders>
            <w:shd w:val="clear" w:color="000000" w:fill="FFFFFF"/>
            <w:vAlign w:val="center"/>
            <w:hideMark/>
          </w:tcPr>
          <w:p w14:paraId="2EFF26BB"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c>
          <w:tcPr>
            <w:tcW w:w="1234" w:type="dxa"/>
            <w:tcBorders>
              <w:top w:val="nil"/>
              <w:left w:val="nil"/>
              <w:bottom w:val="single" w:sz="8" w:space="0" w:color="auto"/>
              <w:right w:val="single" w:sz="8" w:space="0" w:color="auto"/>
            </w:tcBorders>
            <w:shd w:val="clear" w:color="000000" w:fill="FFFFFF"/>
            <w:vAlign w:val="center"/>
            <w:hideMark/>
          </w:tcPr>
          <w:p w14:paraId="0D7D9174"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c>
          <w:tcPr>
            <w:tcW w:w="1178" w:type="dxa"/>
            <w:tcBorders>
              <w:top w:val="nil"/>
              <w:left w:val="nil"/>
              <w:bottom w:val="single" w:sz="8" w:space="0" w:color="auto"/>
              <w:right w:val="single" w:sz="8" w:space="0" w:color="auto"/>
            </w:tcBorders>
            <w:shd w:val="clear" w:color="000000" w:fill="FFFFFF"/>
            <w:vAlign w:val="center"/>
            <w:hideMark/>
          </w:tcPr>
          <w:p w14:paraId="2541C77D"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c>
          <w:tcPr>
            <w:tcW w:w="1275" w:type="dxa"/>
            <w:tcBorders>
              <w:top w:val="nil"/>
              <w:left w:val="nil"/>
              <w:bottom w:val="single" w:sz="8" w:space="0" w:color="auto"/>
              <w:right w:val="single" w:sz="8" w:space="0" w:color="auto"/>
            </w:tcBorders>
            <w:shd w:val="clear" w:color="000000" w:fill="FFFFFF"/>
            <w:vAlign w:val="center"/>
            <w:hideMark/>
          </w:tcPr>
          <w:p w14:paraId="678ED0A9"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20 667,70</w:t>
            </w:r>
          </w:p>
        </w:tc>
      </w:tr>
      <w:tr w:rsidR="00832E18" w:rsidRPr="006927EC" w14:paraId="41468E24" w14:textId="77777777" w:rsidTr="00D065A0">
        <w:trPr>
          <w:trHeight w:val="780"/>
        </w:trPr>
        <w:tc>
          <w:tcPr>
            <w:tcW w:w="1275" w:type="dxa"/>
            <w:tcBorders>
              <w:top w:val="nil"/>
              <w:left w:val="single" w:sz="8" w:space="0" w:color="auto"/>
              <w:bottom w:val="nil"/>
              <w:right w:val="single" w:sz="8" w:space="0" w:color="auto"/>
            </w:tcBorders>
            <w:shd w:val="clear" w:color="auto" w:fill="auto"/>
            <w:vAlign w:val="center"/>
            <w:hideMark/>
          </w:tcPr>
          <w:p w14:paraId="171BD5DE" w14:textId="77777777" w:rsidR="00832E18" w:rsidRPr="006927EC" w:rsidRDefault="00832E18" w:rsidP="007625ED">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 Основное мероприятие 2.1</w:t>
            </w:r>
          </w:p>
        </w:tc>
        <w:tc>
          <w:tcPr>
            <w:tcW w:w="2551" w:type="dxa"/>
            <w:tcBorders>
              <w:top w:val="nil"/>
              <w:left w:val="nil"/>
              <w:bottom w:val="single" w:sz="8" w:space="0" w:color="auto"/>
              <w:right w:val="single" w:sz="8" w:space="0" w:color="auto"/>
            </w:tcBorders>
            <w:shd w:val="clear" w:color="auto" w:fill="auto"/>
            <w:vAlign w:val="center"/>
            <w:hideMark/>
          </w:tcPr>
          <w:p w14:paraId="21E872C0" w14:textId="77777777" w:rsidR="00832E18" w:rsidRPr="006927EC" w:rsidRDefault="00832E18" w:rsidP="007625ED">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Финансовое обеспечение МКУ "РДК "Юбилейный"</w:t>
            </w:r>
          </w:p>
        </w:tc>
        <w:tc>
          <w:tcPr>
            <w:tcW w:w="1701" w:type="dxa"/>
            <w:tcBorders>
              <w:top w:val="nil"/>
              <w:left w:val="nil"/>
              <w:bottom w:val="single" w:sz="8" w:space="0" w:color="auto"/>
              <w:right w:val="single" w:sz="8" w:space="0" w:color="auto"/>
            </w:tcBorders>
            <w:shd w:val="clear" w:color="auto" w:fill="auto"/>
            <w:vAlign w:val="center"/>
            <w:hideMark/>
          </w:tcPr>
          <w:p w14:paraId="6D870611" w14:textId="77777777" w:rsidR="00832E18" w:rsidRPr="006927EC" w:rsidRDefault="00832E18" w:rsidP="00D065A0">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местный бюджет</w:t>
            </w:r>
          </w:p>
        </w:tc>
        <w:tc>
          <w:tcPr>
            <w:tcW w:w="1418" w:type="dxa"/>
            <w:tcBorders>
              <w:top w:val="nil"/>
              <w:left w:val="nil"/>
              <w:bottom w:val="single" w:sz="8" w:space="0" w:color="auto"/>
              <w:right w:val="nil"/>
            </w:tcBorders>
            <w:shd w:val="clear" w:color="auto" w:fill="auto"/>
            <w:vAlign w:val="center"/>
            <w:hideMark/>
          </w:tcPr>
          <w:p w14:paraId="70009D9A"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93 156,70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B1EA5"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12 658,90</w:t>
            </w:r>
          </w:p>
        </w:tc>
        <w:tc>
          <w:tcPr>
            <w:tcW w:w="1276" w:type="dxa"/>
            <w:tcBorders>
              <w:top w:val="nil"/>
              <w:left w:val="nil"/>
              <w:bottom w:val="single" w:sz="8" w:space="0" w:color="auto"/>
              <w:right w:val="single" w:sz="8" w:space="0" w:color="auto"/>
            </w:tcBorders>
            <w:shd w:val="clear" w:color="auto" w:fill="auto"/>
            <w:vAlign w:val="center"/>
            <w:hideMark/>
          </w:tcPr>
          <w:p w14:paraId="59C389F7"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13 416,30</w:t>
            </w:r>
          </w:p>
        </w:tc>
        <w:tc>
          <w:tcPr>
            <w:tcW w:w="1276" w:type="dxa"/>
            <w:tcBorders>
              <w:top w:val="nil"/>
              <w:left w:val="nil"/>
              <w:bottom w:val="single" w:sz="8" w:space="0" w:color="auto"/>
              <w:right w:val="single" w:sz="8" w:space="0" w:color="auto"/>
            </w:tcBorders>
            <w:shd w:val="clear" w:color="auto" w:fill="auto"/>
            <w:vAlign w:val="center"/>
            <w:hideMark/>
          </w:tcPr>
          <w:p w14:paraId="3D90A365"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13 416,30</w:t>
            </w:r>
          </w:p>
        </w:tc>
        <w:tc>
          <w:tcPr>
            <w:tcW w:w="1276" w:type="dxa"/>
            <w:tcBorders>
              <w:top w:val="nil"/>
              <w:left w:val="nil"/>
              <w:bottom w:val="single" w:sz="8" w:space="0" w:color="auto"/>
              <w:right w:val="single" w:sz="8" w:space="0" w:color="auto"/>
            </w:tcBorders>
            <w:shd w:val="clear" w:color="auto" w:fill="auto"/>
            <w:vAlign w:val="center"/>
            <w:hideMark/>
          </w:tcPr>
          <w:p w14:paraId="70D92B49"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13 416,30</w:t>
            </w:r>
          </w:p>
        </w:tc>
        <w:tc>
          <w:tcPr>
            <w:tcW w:w="1234" w:type="dxa"/>
            <w:tcBorders>
              <w:top w:val="nil"/>
              <w:left w:val="nil"/>
              <w:bottom w:val="single" w:sz="8" w:space="0" w:color="auto"/>
              <w:right w:val="single" w:sz="8" w:space="0" w:color="auto"/>
            </w:tcBorders>
            <w:shd w:val="clear" w:color="auto" w:fill="auto"/>
            <w:vAlign w:val="center"/>
            <w:hideMark/>
          </w:tcPr>
          <w:p w14:paraId="565E884E"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13 416,30</w:t>
            </w:r>
          </w:p>
        </w:tc>
        <w:tc>
          <w:tcPr>
            <w:tcW w:w="1178" w:type="dxa"/>
            <w:tcBorders>
              <w:top w:val="nil"/>
              <w:left w:val="nil"/>
              <w:bottom w:val="single" w:sz="8" w:space="0" w:color="auto"/>
              <w:right w:val="single" w:sz="8" w:space="0" w:color="auto"/>
            </w:tcBorders>
            <w:shd w:val="clear" w:color="auto" w:fill="auto"/>
            <w:vAlign w:val="center"/>
            <w:hideMark/>
          </w:tcPr>
          <w:p w14:paraId="039FEAB0"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13 416,30</w:t>
            </w:r>
          </w:p>
        </w:tc>
        <w:tc>
          <w:tcPr>
            <w:tcW w:w="1275" w:type="dxa"/>
            <w:tcBorders>
              <w:top w:val="nil"/>
              <w:left w:val="nil"/>
              <w:bottom w:val="single" w:sz="8" w:space="0" w:color="auto"/>
              <w:right w:val="single" w:sz="8" w:space="0" w:color="auto"/>
            </w:tcBorders>
            <w:shd w:val="clear" w:color="auto" w:fill="auto"/>
            <w:vAlign w:val="center"/>
            <w:hideMark/>
          </w:tcPr>
          <w:p w14:paraId="28FB06F4"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13 416,30</w:t>
            </w:r>
          </w:p>
        </w:tc>
      </w:tr>
      <w:tr w:rsidR="00832E18" w:rsidRPr="006927EC" w14:paraId="06ABCCB0" w14:textId="77777777" w:rsidTr="00D065A0">
        <w:trPr>
          <w:trHeight w:val="990"/>
        </w:trPr>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C7CA34" w14:textId="77777777" w:rsidR="00832E18" w:rsidRPr="006927EC" w:rsidRDefault="00832E18" w:rsidP="007625ED">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 Основное мероприятие 2.2</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14:paraId="6DA4FF89" w14:textId="13A19C4B" w:rsidR="00832E18" w:rsidRPr="006927EC" w:rsidRDefault="00832E18" w:rsidP="007625ED">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Расходы на обеспечение деятельности МКУ "РДК "Юбилейный"</w:t>
            </w:r>
          </w:p>
        </w:tc>
        <w:tc>
          <w:tcPr>
            <w:tcW w:w="1701" w:type="dxa"/>
            <w:tcBorders>
              <w:top w:val="nil"/>
              <w:left w:val="nil"/>
              <w:bottom w:val="single" w:sz="8" w:space="0" w:color="auto"/>
              <w:right w:val="single" w:sz="8" w:space="0" w:color="auto"/>
            </w:tcBorders>
            <w:shd w:val="clear" w:color="auto" w:fill="auto"/>
            <w:vAlign w:val="center"/>
            <w:hideMark/>
          </w:tcPr>
          <w:p w14:paraId="6DEC1205" w14:textId="77777777" w:rsidR="00832E18" w:rsidRPr="006927EC" w:rsidRDefault="00832E18" w:rsidP="00D065A0">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Всего, в том числе:</w:t>
            </w:r>
          </w:p>
        </w:tc>
        <w:tc>
          <w:tcPr>
            <w:tcW w:w="1418" w:type="dxa"/>
            <w:tcBorders>
              <w:top w:val="nil"/>
              <w:left w:val="nil"/>
              <w:bottom w:val="single" w:sz="8" w:space="0" w:color="auto"/>
              <w:right w:val="single" w:sz="8" w:space="0" w:color="auto"/>
            </w:tcBorders>
            <w:shd w:val="clear" w:color="auto" w:fill="auto"/>
            <w:vAlign w:val="center"/>
            <w:hideMark/>
          </w:tcPr>
          <w:p w14:paraId="147C2F59"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50 759,80</w:t>
            </w:r>
          </w:p>
        </w:tc>
        <w:tc>
          <w:tcPr>
            <w:tcW w:w="1275" w:type="dxa"/>
            <w:tcBorders>
              <w:top w:val="nil"/>
              <w:left w:val="nil"/>
              <w:bottom w:val="single" w:sz="8" w:space="0" w:color="auto"/>
              <w:right w:val="single" w:sz="8" w:space="0" w:color="auto"/>
            </w:tcBorders>
            <w:shd w:val="clear" w:color="000000" w:fill="FFFFFF"/>
            <w:vAlign w:val="center"/>
            <w:hideMark/>
          </w:tcPr>
          <w:p w14:paraId="7B31219A"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276" w:type="dxa"/>
            <w:tcBorders>
              <w:top w:val="nil"/>
              <w:left w:val="nil"/>
              <w:bottom w:val="single" w:sz="8" w:space="0" w:color="auto"/>
              <w:right w:val="single" w:sz="8" w:space="0" w:color="auto"/>
            </w:tcBorders>
            <w:shd w:val="clear" w:color="000000" w:fill="FFFFFF"/>
            <w:vAlign w:val="center"/>
            <w:hideMark/>
          </w:tcPr>
          <w:p w14:paraId="26E2FA99"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276" w:type="dxa"/>
            <w:tcBorders>
              <w:top w:val="nil"/>
              <w:left w:val="nil"/>
              <w:bottom w:val="single" w:sz="8" w:space="0" w:color="auto"/>
              <w:right w:val="single" w:sz="8" w:space="0" w:color="auto"/>
            </w:tcBorders>
            <w:shd w:val="clear" w:color="000000" w:fill="FFFFFF"/>
            <w:vAlign w:val="center"/>
            <w:hideMark/>
          </w:tcPr>
          <w:p w14:paraId="6CB4778D"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276" w:type="dxa"/>
            <w:tcBorders>
              <w:top w:val="nil"/>
              <w:left w:val="nil"/>
              <w:bottom w:val="single" w:sz="8" w:space="0" w:color="auto"/>
              <w:right w:val="single" w:sz="8" w:space="0" w:color="auto"/>
            </w:tcBorders>
            <w:shd w:val="clear" w:color="000000" w:fill="FFFFFF"/>
            <w:vAlign w:val="center"/>
            <w:hideMark/>
          </w:tcPr>
          <w:p w14:paraId="625B505C"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234" w:type="dxa"/>
            <w:tcBorders>
              <w:top w:val="nil"/>
              <w:left w:val="nil"/>
              <w:bottom w:val="single" w:sz="8" w:space="0" w:color="auto"/>
              <w:right w:val="single" w:sz="8" w:space="0" w:color="auto"/>
            </w:tcBorders>
            <w:shd w:val="clear" w:color="000000" w:fill="FFFFFF"/>
            <w:vAlign w:val="center"/>
            <w:hideMark/>
          </w:tcPr>
          <w:p w14:paraId="6426C83D"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178" w:type="dxa"/>
            <w:tcBorders>
              <w:top w:val="nil"/>
              <w:left w:val="nil"/>
              <w:bottom w:val="single" w:sz="8" w:space="0" w:color="auto"/>
              <w:right w:val="single" w:sz="8" w:space="0" w:color="auto"/>
            </w:tcBorders>
            <w:shd w:val="clear" w:color="000000" w:fill="FFFFFF"/>
            <w:vAlign w:val="center"/>
            <w:hideMark/>
          </w:tcPr>
          <w:p w14:paraId="3EDCBECD"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275" w:type="dxa"/>
            <w:tcBorders>
              <w:top w:val="nil"/>
              <w:left w:val="nil"/>
              <w:bottom w:val="single" w:sz="8" w:space="0" w:color="auto"/>
              <w:right w:val="single" w:sz="8" w:space="0" w:color="auto"/>
            </w:tcBorders>
            <w:shd w:val="clear" w:color="000000" w:fill="FFFFFF"/>
            <w:vAlign w:val="center"/>
            <w:hideMark/>
          </w:tcPr>
          <w:p w14:paraId="359094DE"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r>
      <w:tr w:rsidR="00832E18" w:rsidRPr="006927EC" w14:paraId="49E83C67" w14:textId="77777777" w:rsidTr="00D065A0">
        <w:trPr>
          <w:trHeight w:val="990"/>
        </w:trPr>
        <w:tc>
          <w:tcPr>
            <w:tcW w:w="1275" w:type="dxa"/>
            <w:vMerge/>
            <w:tcBorders>
              <w:top w:val="single" w:sz="8" w:space="0" w:color="auto"/>
              <w:left w:val="single" w:sz="8" w:space="0" w:color="auto"/>
              <w:bottom w:val="single" w:sz="8" w:space="0" w:color="000000"/>
              <w:right w:val="single" w:sz="8" w:space="0" w:color="auto"/>
            </w:tcBorders>
            <w:vAlign w:val="center"/>
            <w:hideMark/>
          </w:tcPr>
          <w:p w14:paraId="07D82CB8" w14:textId="77777777" w:rsidR="00832E18" w:rsidRPr="006927EC" w:rsidRDefault="00832E18" w:rsidP="007625ED">
            <w:pPr>
              <w:spacing w:after="0" w:line="240" w:lineRule="auto"/>
              <w:jc w:val="both"/>
              <w:rPr>
                <w:rFonts w:ascii="Arial" w:eastAsia="Times New Roman" w:hAnsi="Arial" w:cs="Arial"/>
                <w:color w:val="000000"/>
                <w:sz w:val="24"/>
                <w:szCs w:val="24"/>
                <w:lang w:eastAsia="ru-RU"/>
              </w:rPr>
            </w:pPr>
          </w:p>
        </w:tc>
        <w:tc>
          <w:tcPr>
            <w:tcW w:w="2551" w:type="dxa"/>
            <w:vMerge/>
            <w:tcBorders>
              <w:top w:val="nil"/>
              <w:left w:val="single" w:sz="8" w:space="0" w:color="auto"/>
              <w:bottom w:val="single" w:sz="8" w:space="0" w:color="000000"/>
              <w:right w:val="single" w:sz="8" w:space="0" w:color="auto"/>
            </w:tcBorders>
            <w:vAlign w:val="center"/>
            <w:hideMark/>
          </w:tcPr>
          <w:p w14:paraId="0B384BD7" w14:textId="77777777" w:rsidR="00832E18" w:rsidRPr="006927EC" w:rsidRDefault="00832E18" w:rsidP="007625ED">
            <w:pPr>
              <w:spacing w:after="0" w:line="240" w:lineRule="auto"/>
              <w:jc w:val="both"/>
              <w:rPr>
                <w:rFonts w:ascii="Arial" w:eastAsia="Times New Roman" w:hAnsi="Arial" w:cs="Arial"/>
                <w:color w:val="000000"/>
                <w:sz w:val="24"/>
                <w:szCs w:val="24"/>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09C2250A" w14:textId="77777777" w:rsidR="00832E18" w:rsidRPr="006927EC" w:rsidRDefault="00832E18" w:rsidP="00D065A0">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областной бюджет</w:t>
            </w:r>
          </w:p>
        </w:tc>
        <w:tc>
          <w:tcPr>
            <w:tcW w:w="1418" w:type="dxa"/>
            <w:tcBorders>
              <w:top w:val="nil"/>
              <w:left w:val="nil"/>
              <w:bottom w:val="single" w:sz="8" w:space="0" w:color="auto"/>
              <w:right w:val="single" w:sz="8" w:space="0" w:color="auto"/>
            </w:tcBorders>
            <w:shd w:val="clear" w:color="auto" w:fill="auto"/>
            <w:vAlign w:val="center"/>
            <w:hideMark/>
          </w:tcPr>
          <w:p w14:paraId="7813B15E"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nil"/>
              <w:left w:val="nil"/>
              <w:bottom w:val="single" w:sz="8" w:space="0" w:color="auto"/>
              <w:right w:val="single" w:sz="8" w:space="0" w:color="auto"/>
            </w:tcBorders>
            <w:shd w:val="clear" w:color="auto" w:fill="auto"/>
            <w:vAlign w:val="center"/>
            <w:hideMark/>
          </w:tcPr>
          <w:p w14:paraId="268860F4"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14:paraId="58FC4994"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14:paraId="619FA3E8"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14:paraId="445FDFC3"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34" w:type="dxa"/>
            <w:tcBorders>
              <w:top w:val="nil"/>
              <w:left w:val="nil"/>
              <w:bottom w:val="single" w:sz="8" w:space="0" w:color="auto"/>
              <w:right w:val="single" w:sz="8" w:space="0" w:color="auto"/>
            </w:tcBorders>
            <w:shd w:val="clear" w:color="auto" w:fill="auto"/>
            <w:vAlign w:val="center"/>
            <w:hideMark/>
          </w:tcPr>
          <w:p w14:paraId="2D180592"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178" w:type="dxa"/>
            <w:tcBorders>
              <w:top w:val="nil"/>
              <w:left w:val="nil"/>
              <w:bottom w:val="single" w:sz="8" w:space="0" w:color="auto"/>
              <w:right w:val="single" w:sz="8" w:space="0" w:color="auto"/>
            </w:tcBorders>
            <w:shd w:val="clear" w:color="auto" w:fill="auto"/>
            <w:vAlign w:val="center"/>
            <w:hideMark/>
          </w:tcPr>
          <w:p w14:paraId="0D9A81B1"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nil"/>
              <w:left w:val="nil"/>
              <w:bottom w:val="single" w:sz="8" w:space="0" w:color="auto"/>
              <w:right w:val="single" w:sz="8" w:space="0" w:color="auto"/>
            </w:tcBorders>
            <w:shd w:val="clear" w:color="auto" w:fill="auto"/>
            <w:vAlign w:val="center"/>
            <w:hideMark/>
          </w:tcPr>
          <w:p w14:paraId="7B6E19FF"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r>
      <w:tr w:rsidR="00832E18" w:rsidRPr="006927EC" w14:paraId="77656D69" w14:textId="77777777" w:rsidTr="00D17C78">
        <w:trPr>
          <w:trHeight w:val="990"/>
        </w:trPr>
        <w:tc>
          <w:tcPr>
            <w:tcW w:w="1275" w:type="dxa"/>
            <w:vMerge/>
            <w:tcBorders>
              <w:top w:val="single" w:sz="8" w:space="0" w:color="auto"/>
              <w:left w:val="single" w:sz="8" w:space="0" w:color="auto"/>
              <w:bottom w:val="single" w:sz="4" w:space="0" w:color="auto"/>
              <w:right w:val="single" w:sz="8" w:space="0" w:color="auto"/>
            </w:tcBorders>
            <w:vAlign w:val="center"/>
            <w:hideMark/>
          </w:tcPr>
          <w:p w14:paraId="6D62237E" w14:textId="77777777" w:rsidR="00832E18" w:rsidRPr="006927EC" w:rsidRDefault="00832E18" w:rsidP="007625ED">
            <w:pPr>
              <w:spacing w:after="0" w:line="240" w:lineRule="auto"/>
              <w:jc w:val="both"/>
              <w:rPr>
                <w:rFonts w:ascii="Arial" w:eastAsia="Times New Roman" w:hAnsi="Arial" w:cs="Arial"/>
                <w:color w:val="000000"/>
                <w:sz w:val="24"/>
                <w:szCs w:val="24"/>
                <w:lang w:eastAsia="ru-RU"/>
              </w:rPr>
            </w:pPr>
          </w:p>
        </w:tc>
        <w:tc>
          <w:tcPr>
            <w:tcW w:w="2551" w:type="dxa"/>
            <w:vMerge/>
            <w:tcBorders>
              <w:top w:val="nil"/>
              <w:left w:val="single" w:sz="8" w:space="0" w:color="auto"/>
              <w:bottom w:val="single" w:sz="4" w:space="0" w:color="auto"/>
              <w:right w:val="single" w:sz="8" w:space="0" w:color="auto"/>
            </w:tcBorders>
            <w:vAlign w:val="center"/>
            <w:hideMark/>
          </w:tcPr>
          <w:p w14:paraId="68F87E13" w14:textId="77777777" w:rsidR="00832E18" w:rsidRPr="006927EC" w:rsidRDefault="00832E18" w:rsidP="007625ED">
            <w:pPr>
              <w:spacing w:after="0" w:line="240" w:lineRule="auto"/>
              <w:jc w:val="both"/>
              <w:rPr>
                <w:rFonts w:ascii="Arial" w:eastAsia="Times New Roman" w:hAnsi="Arial" w:cs="Arial"/>
                <w:color w:val="000000"/>
                <w:sz w:val="24"/>
                <w:szCs w:val="24"/>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20098EEC" w14:textId="77777777" w:rsidR="00832E18" w:rsidRPr="006927EC" w:rsidRDefault="00832E18" w:rsidP="00D065A0">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местный бюджет</w:t>
            </w:r>
          </w:p>
        </w:tc>
        <w:tc>
          <w:tcPr>
            <w:tcW w:w="1418" w:type="dxa"/>
            <w:tcBorders>
              <w:top w:val="nil"/>
              <w:left w:val="nil"/>
              <w:bottom w:val="single" w:sz="8" w:space="0" w:color="auto"/>
              <w:right w:val="single" w:sz="8" w:space="0" w:color="auto"/>
            </w:tcBorders>
            <w:shd w:val="clear" w:color="auto" w:fill="auto"/>
            <w:vAlign w:val="center"/>
            <w:hideMark/>
          </w:tcPr>
          <w:p w14:paraId="29BCBC6B"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50 759,80</w:t>
            </w:r>
          </w:p>
        </w:tc>
        <w:tc>
          <w:tcPr>
            <w:tcW w:w="1275" w:type="dxa"/>
            <w:tcBorders>
              <w:top w:val="nil"/>
              <w:left w:val="nil"/>
              <w:bottom w:val="single" w:sz="8" w:space="0" w:color="auto"/>
              <w:right w:val="single" w:sz="8" w:space="0" w:color="auto"/>
            </w:tcBorders>
            <w:shd w:val="clear" w:color="auto" w:fill="auto"/>
            <w:vAlign w:val="center"/>
            <w:hideMark/>
          </w:tcPr>
          <w:p w14:paraId="48950FB1"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276" w:type="dxa"/>
            <w:tcBorders>
              <w:top w:val="nil"/>
              <w:left w:val="nil"/>
              <w:bottom w:val="single" w:sz="8" w:space="0" w:color="auto"/>
              <w:right w:val="single" w:sz="8" w:space="0" w:color="auto"/>
            </w:tcBorders>
            <w:shd w:val="clear" w:color="auto" w:fill="auto"/>
            <w:vAlign w:val="center"/>
            <w:hideMark/>
          </w:tcPr>
          <w:p w14:paraId="1987C355"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276" w:type="dxa"/>
            <w:tcBorders>
              <w:top w:val="nil"/>
              <w:left w:val="nil"/>
              <w:bottom w:val="single" w:sz="8" w:space="0" w:color="auto"/>
              <w:right w:val="single" w:sz="8" w:space="0" w:color="auto"/>
            </w:tcBorders>
            <w:shd w:val="clear" w:color="auto" w:fill="auto"/>
            <w:vAlign w:val="center"/>
            <w:hideMark/>
          </w:tcPr>
          <w:p w14:paraId="085D590B"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276" w:type="dxa"/>
            <w:tcBorders>
              <w:top w:val="nil"/>
              <w:left w:val="nil"/>
              <w:bottom w:val="single" w:sz="8" w:space="0" w:color="auto"/>
              <w:right w:val="single" w:sz="8" w:space="0" w:color="auto"/>
            </w:tcBorders>
            <w:shd w:val="clear" w:color="auto" w:fill="auto"/>
            <w:vAlign w:val="center"/>
            <w:hideMark/>
          </w:tcPr>
          <w:p w14:paraId="002DA137"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234" w:type="dxa"/>
            <w:tcBorders>
              <w:top w:val="nil"/>
              <w:left w:val="nil"/>
              <w:bottom w:val="single" w:sz="8" w:space="0" w:color="auto"/>
              <w:right w:val="single" w:sz="8" w:space="0" w:color="auto"/>
            </w:tcBorders>
            <w:shd w:val="clear" w:color="auto" w:fill="auto"/>
            <w:vAlign w:val="center"/>
            <w:hideMark/>
          </w:tcPr>
          <w:p w14:paraId="718E6084"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178" w:type="dxa"/>
            <w:tcBorders>
              <w:top w:val="nil"/>
              <w:left w:val="nil"/>
              <w:bottom w:val="single" w:sz="8" w:space="0" w:color="auto"/>
              <w:right w:val="single" w:sz="8" w:space="0" w:color="auto"/>
            </w:tcBorders>
            <w:shd w:val="clear" w:color="auto" w:fill="auto"/>
            <w:vAlign w:val="center"/>
            <w:hideMark/>
          </w:tcPr>
          <w:p w14:paraId="7E19A83A"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c>
          <w:tcPr>
            <w:tcW w:w="1275" w:type="dxa"/>
            <w:tcBorders>
              <w:top w:val="nil"/>
              <w:left w:val="nil"/>
              <w:bottom w:val="single" w:sz="8" w:space="0" w:color="auto"/>
              <w:right w:val="single" w:sz="8" w:space="0" w:color="auto"/>
            </w:tcBorders>
            <w:shd w:val="clear" w:color="auto" w:fill="auto"/>
            <w:vAlign w:val="center"/>
            <w:hideMark/>
          </w:tcPr>
          <w:p w14:paraId="3957C676"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7 251,40</w:t>
            </w:r>
          </w:p>
        </w:tc>
      </w:tr>
      <w:tr w:rsidR="00832E18" w:rsidRPr="006927EC" w14:paraId="083AEB65" w14:textId="77777777" w:rsidTr="00D17C78">
        <w:trPr>
          <w:trHeight w:val="2055"/>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35F77" w14:textId="77777777" w:rsidR="00832E18" w:rsidRPr="006927EC" w:rsidRDefault="00832E18" w:rsidP="007625ED">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Основное мероприятие 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217B2" w14:textId="39F5A856" w:rsidR="00832E18" w:rsidRPr="006927EC" w:rsidRDefault="00832E18" w:rsidP="007625ED">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Создание без барьерной среды в МКУ "РДК" Юбилейный" по государственной программе Воронежской </w:t>
            </w:r>
            <w:r w:rsidRPr="006927EC">
              <w:rPr>
                <w:rFonts w:ascii="Arial" w:eastAsia="Times New Roman" w:hAnsi="Arial" w:cs="Arial"/>
                <w:color w:val="000000"/>
                <w:sz w:val="24"/>
                <w:szCs w:val="24"/>
                <w:lang w:eastAsia="ru-RU"/>
              </w:rPr>
              <w:lastRenderedPageBreak/>
              <w:t>области "Доступная среда"</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14:paraId="2A23DBBC" w14:textId="77777777" w:rsidR="00832E18" w:rsidRPr="006927EC" w:rsidRDefault="00832E18" w:rsidP="00D065A0">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lastRenderedPageBreak/>
              <w:t>местный бюджет</w:t>
            </w:r>
          </w:p>
        </w:tc>
        <w:tc>
          <w:tcPr>
            <w:tcW w:w="1418" w:type="dxa"/>
            <w:tcBorders>
              <w:top w:val="nil"/>
              <w:left w:val="nil"/>
              <w:bottom w:val="single" w:sz="8" w:space="0" w:color="auto"/>
              <w:right w:val="single" w:sz="8" w:space="0" w:color="auto"/>
            </w:tcBorders>
            <w:shd w:val="clear" w:color="000000" w:fill="FFFFFF"/>
            <w:vAlign w:val="center"/>
            <w:hideMark/>
          </w:tcPr>
          <w:p w14:paraId="3CB18D7E"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nil"/>
              <w:left w:val="nil"/>
              <w:bottom w:val="single" w:sz="8" w:space="0" w:color="auto"/>
              <w:right w:val="single" w:sz="8" w:space="0" w:color="auto"/>
            </w:tcBorders>
            <w:shd w:val="clear" w:color="000000" w:fill="FFFFFF"/>
            <w:vAlign w:val="center"/>
            <w:hideMark/>
          </w:tcPr>
          <w:p w14:paraId="028DFE95"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000000" w:fill="FFFFFF"/>
            <w:vAlign w:val="center"/>
            <w:hideMark/>
          </w:tcPr>
          <w:p w14:paraId="1C6C4B82"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000000" w:fill="FFFFFF"/>
            <w:vAlign w:val="center"/>
            <w:hideMark/>
          </w:tcPr>
          <w:p w14:paraId="0199889C"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000000" w:fill="FFFFFF"/>
            <w:vAlign w:val="center"/>
            <w:hideMark/>
          </w:tcPr>
          <w:p w14:paraId="7A1A6CA2"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34" w:type="dxa"/>
            <w:tcBorders>
              <w:top w:val="nil"/>
              <w:left w:val="nil"/>
              <w:bottom w:val="single" w:sz="8" w:space="0" w:color="auto"/>
              <w:right w:val="single" w:sz="8" w:space="0" w:color="auto"/>
            </w:tcBorders>
            <w:shd w:val="clear" w:color="000000" w:fill="FFFFFF"/>
            <w:vAlign w:val="center"/>
            <w:hideMark/>
          </w:tcPr>
          <w:p w14:paraId="62C68A3F"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178" w:type="dxa"/>
            <w:tcBorders>
              <w:top w:val="nil"/>
              <w:left w:val="nil"/>
              <w:bottom w:val="single" w:sz="8" w:space="0" w:color="auto"/>
              <w:right w:val="single" w:sz="8" w:space="0" w:color="auto"/>
            </w:tcBorders>
            <w:shd w:val="clear" w:color="000000" w:fill="FFFFFF"/>
            <w:vAlign w:val="center"/>
            <w:hideMark/>
          </w:tcPr>
          <w:p w14:paraId="75B280F4"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nil"/>
              <w:left w:val="nil"/>
              <w:bottom w:val="single" w:sz="8" w:space="0" w:color="auto"/>
              <w:right w:val="single" w:sz="8" w:space="0" w:color="auto"/>
            </w:tcBorders>
            <w:shd w:val="clear" w:color="000000" w:fill="FFFFFF"/>
            <w:vAlign w:val="center"/>
            <w:hideMark/>
          </w:tcPr>
          <w:p w14:paraId="5C0A0A53"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r>
      <w:tr w:rsidR="00832E18" w:rsidRPr="006927EC" w14:paraId="72A114D1" w14:textId="77777777" w:rsidTr="00D17C78">
        <w:trPr>
          <w:trHeight w:val="750"/>
        </w:trPr>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76541FB" w14:textId="77777777" w:rsidR="00832E18" w:rsidRPr="006927EC" w:rsidRDefault="00832E18" w:rsidP="007625ED">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Основное мероприятие 2.4</w:t>
            </w:r>
          </w:p>
        </w:tc>
        <w:tc>
          <w:tcPr>
            <w:tcW w:w="255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2A10E2D" w14:textId="7C0A4C2D" w:rsidR="00832E18" w:rsidRPr="006927EC" w:rsidRDefault="00832E18" w:rsidP="007625ED">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Расходы на капитальный ремонт ДК им. Чапаева</w:t>
            </w:r>
          </w:p>
        </w:tc>
        <w:tc>
          <w:tcPr>
            <w:tcW w:w="1701" w:type="dxa"/>
            <w:tcBorders>
              <w:top w:val="nil"/>
              <w:left w:val="nil"/>
              <w:bottom w:val="single" w:sz="8" w:space="0" w:color="auto"/>
              <w:right w:val="single" w:sz="8" w:space="0" w:color="auto"/>
            </w:tcBorders>
            <w:shd w:val="clear" w:color="auto" w:fill="auto"/>
            <w:vAlign w:val="center"/>
            <w:hideMark/>
          </w:tcPr>
          <w:p w14:paraId="57A9C5F0" w14:textId="77777777" w:rsidR="00832E18" w:rsidRPr="006927EC" w:rsidRDefault="00832E18" w:rsidP="00D065A0">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Всего, в том числе:</w:t>
            </w:r>
          </w:p>
        </w:tc>
        <w:tc>
          <w:tcPr>
            <w:tcW w:w="1418" w:type="dxa"/>
            <w:tcBorders>
              <w:top w:val="nil"/>
              <w:left w:val="nil"/>
              <w:bottom w:val="single" w:sz="8" w:space="0" w:color="auto"/>
              <w:right w:val="single" w:sz="8" w:space="0" w:color="auto"/>
            </w:tcBorders>
            <w:shd w:val="clear" w:color="000000" w:fill="FFFFFF"/>
            <w:vAlign w:val="center"/>
            <w:hideMark/>
          </w:tcPr>
          <w:p w14:paraId="271B701D"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500,00</w:t>
            </w:r>
          </w:p>
        </w:tc>
        <w:tc>
          <w:tcPr>
            <w:tcW w:w="1275" w:type="dxa"/>
            <w:tcBorders>
              <w:top w:val="nil"/>
              <w:left w:val="nil"/>
              <w:bottom w:val="single" w:sz="8" w:space="0" w:color="auto"/>
              <w:right w:val="single" w:sz="8" w:space="0" w:color="auto"/>
            </w:tcBorders>
            <w:shd w:val="clear" w:color="000000" w:fill="FFFFFF"/>
            <w:vAlign w:val="center"/>
            <w:hideMark/>
          </w:tcPr>
          <w:p w14:paraId="62A8DFE6"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500,00</w:t>
            </w:r>
          </w:p>
        </w:tc>
        <w:tc>
          <w:tcPr>
            <w:tcW w:w="1276" w:type="dxa"/>
            <w:tcBorders>
              <w:top w:val="nil"/>
              <w:left w:val="nil"/>
              <w:bottom w:val="single" w:sz="8" w:space="0" w:color="auto"/>
              <w:right w:val="single" w:sz="8" w:space="0" w:color="auto"/>
            </w:tcBorders>
            <w:shd w:val="clear" w:color="000000" w:fill="FFFFFF"/>
            <w:vAlign w:val="center"/>
            <w:hideMark/>
          </w:tcPr>
          <w:p w14:paraId="03A272D2"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000000" w:fill="FFFFFF"/>
            <w:vAlign w:val="center"/>
            <w:hideMark/>
          </w:tcPr>
          <w:p w14:paraId="0A1B83DC"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000000" w:fill="FFFFFF"/>
            <w:vAlign w:val="center"/>
            <w:hideMark/>
          </w:tcPr>
          <w:p w14:paraId="5C9E50C8"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34" w:type="dxa"/>
            <w:tcBorders>
              <w:top w:val="nil"/>
              <w:left w:val="nil"/>
              <w:bottom w:val="single" w:sz="8" w:space="0" w:color="auto"/>
              <w:right w:val="single" w:sz="8" w:space="0" w:color="auto"/>
            </w:tcBorders>
            <w:shd w:val="clear" w:color="000000" w:fill="FFFFFF"/>
            <w:vAlign w:val="center"/>
            <w:hideMark/>
          </w:tcPr>
          <w:p w14:paraId="408DFBE5"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178" w:type="dxa"/>
            <w:tcBorders>
              <w:top w:val="nil"/>
              <w:left w:val="nil"/>
              <w:bottom w:val="single" w:sz="8" w:space="0" w:color="auto"/>
              <w:right w:val="single" w:sz="8" w:space="0" w:color="auto"/>
            </w:tcBorders>
            <w:shd w:val="clear" w:color="000000" w:fill="FFFFFF"/>
            <w:vAlign w:val="center"/>
            <w:hideMark/>
          </w:tcPr>
          <w:p w14:paraId="220567F8"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nil"/>
              <w:left w:val="nil"/>
              <w:bottom w:val="single" w:sz="8" w:space="0" w:color="auto"/>
              <w:right w:val="single" w:sz="8" w:space="0" w:color="auto"/>
            </w:tcBorders>
            <w:shd w:val="clear" w:color="000000" w:fill="FFFFFF"/>
            <w:vAlign w:val="center"/>
            <w:hideMark/>
          </w:tcPr>
          <w:p w14:paraId="44725E86"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r>
      <w:tr w:rsidR="00832E18" w:rsidRPr="006927EC" w14:paraId="5D714322" w14:textId="77777777" w:rsidTr="00D065A0">
        <w:trPr>
          <w:trHeight w:val="720"/>
        </w:trPr>
        <w:tc>
          <w:tcPr>
            <w:tcW w:w="1275" w:type="dxa"/>
            <w:vMerge/>
            <w:tcBorders>
              <w:top w:val="single" w:sz="8" w:space="0" w:color="auto"/>
              <w:left w:val="single" w:sz="8" w:space="0" w:color="auto"/>
              <w:bottom w:val="single" w:sz="8" w:space="0" w:color="000000"/>
              <w:right w:val="single" w:sz="8" w:space="0" w:color="auto"/>
            </w:tcBorders>
            <w:vAlign w:val="center"/>
            <w:hideMark/>
          </w:tcPr>
          <w:p w14:paraId="28A88379" w14:textId="77777777" w:rsidR="00832E18" w:rsidRPr="006927EC" w:rsidRDefault="00832E18" w:rsidP="007625ED">
            <w:pPr>
              <w:spacing w:after="0" w:line="240" w:lineRule="auto"/>
              <w:jc w:val="both"/>
              <w:rPr>
                <w:rFonts w:ascii="Arial" w:eastAsia="Times New Roman" w:hAnsi="Arial" w:cs="Arial"/>
                <w:color w:val="000000"/>
                <w:sz w:val="24"/>
                <w:szCs w:val="24"/>
                <w:lang w:eastAsia="ru-RU"/>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14:paraId="63C88203" w14:textId="77777777" w:rsidR="00832E18" w:rsidRPr="006927EC" w:rsidRDefault="00832E18" w:rsidP="007625ED">
            <w:pPr>
              <w:spacing w:after="0" w:line="240" w:lineRule="auto"/>
              <w:jc w:val="both"/>
              <w:rPr>
                <w:rFonts w:ascii="Arial" w:eastAsia="Times New Roman" w:hAnsi="Arial" w:cs="Arial"/>
                <w:color w:val="000000"/>
                <w:sz w:val="24"/>
                <w:szCs w:val="24"/>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1E308AC1" w14:textId="77777777" w:rsidR="00832E18" w:rsidRPr="006927EC" w:rsidRDefault="00832E18" w:rsidP="00D065A0">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областной бюджет</w:t>
            </w:r>
          </w:p>
        </w:tc>
        <w:tc>
          <w:tcPr>
            <w:tcW w:w="1418" w:type="dxa"/>
            <w:tcBorders>
              <w:top w:val="nil"/>
              <w:left w:val="nil"/>
              <w:bottom w:val="single" w:sz="8" w:space="0" w:color="auto"/>
              <w:right w:val="single" w:sz="8" w:space="0" w:color="auto"/>
            </w:tcBorders>
            <w:shd w:val="clear" w:color="000000" w:fill="FFFFFF"/>
            <w:vAlign w:val="center"/>
            <w:hideMark/>
          </w:tcPr>
          <w:p w14:paraId="4747C389"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nil"/>
              <w:left w:val="nil"/>
              <w:bottom w:val="single" w:sz="8" w:space="0" w:color="auto"/>
              <w:right w:val="single" w:sz="8" w:space="0" w:color="auto"/>
            </w:tcBorders>
            <w:shd w:val="clear" w:color="000000" w:fill="FFFFFF"/>
            <w:vAlign w:val="center"/>
            <w:hideMark/>
          </w:tcPr>
          <w:p w14:paraId="27254C2B"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14:paraId="5CE7C897"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14:paraId="430720D2"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000000" w:fill="FFFFFF"/>
            <w:vAlign w:val="center"/>
            <w:hideMark/>
          </w:tcPr>
          <w:p w14:paraId="0382FB93"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34" w:type="dxa"/>
            <w:tcBorders>
              <w:top w:val="nil"/>
              <w:left w:val="nil"/>
              <w:bottom w:val="single" w:sz="8" w:space="0" w:color="auto"/>
              <w:right w:val="single" w:sz="8" w:space="0" w:color="auto"/>
            </w:tcBorders>
            <w:shd w:val="clear" w:color="000000" w:fill="FFFFFF"/>
            <w:vAlign w:val="center"/>
            <w:hideMark/>
          </w:tcPr>
          <w:p w14:paraId="52F9DD5D"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178" w:type="dxa"/>
            <w:tcBorders>
              <w:top w:val="nil"/>
              <w:left w:val="nil"/>
              <w:bottom w:val="single" w:sz="8" w:space="0" w:color="auto"/>
              <w:right w:val="single" w:sz="8" w:space="0" w:color="auto"/>
            </w:tcBorders>
            <w:shd w:val="clear" w:color="auto" w:fill="auto"/>
            <w:vAlign w:val="center"/>
            <w:hideMark/>
          </w:tcPr>
          <w:p w14:paraId="56AE2402"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nil"/>
              <w:left w:val="nil"/>
              <w:bottom w:val="single" w:sz="8" w:space="0" w:color="auto"/>
              <w:right w:val="single" w:sz="8" w:space="0" w:color="auto"/>
            </w:tcBorders>
            <w:shd w:val="clear" w:color="auto" w:fill="auto"/>
            <w:vAlign w:val="center"/>
            <w:hideMark/>
          </w:tcPr>
          <w:p w14:paraId="71A837CA"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r>
      <w:tr w:rsidR="00832E18" w:rsidRPr="006927EC" w14:paraId="54CBC2B9" w14:textId="77777777" w:rsidTr="00D065A0">
        <w:trPr>
          <w:trHeight w:val="720"/>
        </w:trPr>
        <w:tc>
          <w:tcPr>
            <w:tcW w:w="1275" w:type="dxa"/>
            <w:vMerge/>
            <w:tcBorders>
              <w:top w:val="single" w:sz="8" w:space="0" w:color="auto"/>
              <w:left w:val="single" w:sz="8" w:space="0" w:color="auto"/>
              <w:bottom w:val="single" w:sz="8" w:space="0" w:color="000000"/>
              <w:right w:val="single" w:sz="8" w:space="0" w:color="auto"/>
            </w:tcBorders>
            <w:vAlign w:val="center"/>
            <w:hideMark/>
          </w:tcPr>
          <w:p w14:paraId="5D2947D7" w14:textId="77777777" w:rsidR="00832E18" w:rsidRPr="006927EC" w:rsidRDefault="00832E18" w:rsidP="007625ED">
            <w:pPr>
              <w:spacing w:after="0" w:line="240" w:lineRule="auto"/>
              <w:jc w:val="both"/>
              <w:rPr>
                <w:rFonts w:ascii="Arial" w:eastAsia="Times New Roman" w:hAnsi="Arial" w:cs="Arial"/>
                <w:color w:val="000000"/>
                <w:sz w:val="24"/>
                <w:szCs w:val="24"/>
                <w:lang w:eastAsia="ru-RU"/>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14:paraId="13B5F0CE" w14:textId="77777777" w:rsidR="00832E18" w:rsidRPr="006927EC" w:rsidRDefault="00832E18" w:rsidP="007625ED">
            <w:pPr>
              <w:spacing w:after="0" w:line="240" w:lineRule="auto"/>
              <w:jc w:val="both"/>
              <w:rPr>
                <w:rFonts w:ascii="Arial" w:eastAsia="Times New Roman" w:hAnsi="Arial" w:cs="Arial"/>
                <w:color w:val="000000"/>
                <w:sz w:val="24"/>
                <w:szCs w:val="24"/>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45E3BF51" w14:textId="77777777" w:rsidR="00832E18" w:rsidRPr="006927EC" w:rsidRDefault="00832E18" w:rsidP="00D065A0">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местный бюджет</w:t>
            </w:r>
          </w:p>
        </w:tc>
        <w:tc>
          <w:tcPr>
            <w:tcW w:w="1418" w:type="dxa"/>
            <w:tcBorders>
              <w:top w:val="nil"/>
              <w:left w:val="nil"/>
              <w:bottom w:val="single" w:sz="8" w:space="0" w:color="auto"/>
              <w:right w:val="single" w:sz="8" w:space="0" w:color="auto"/>
            </w:tcBorders>
            <w:shd w:val="clear" w:color="000000" w:fill="FFFFFF"/>
            <w:vAlign w:val="center"/>
            <w:hideMark/>
          </w:tcPr>
          <w:p w14:paraId="4D2F4DE8"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500,00</w:t>
            </w:r>
          </w:p>
        </w:tc>
        <w:tc>
          <w:tcPr>
            <w:tcW w:w="1275" w:type="dxa"/>
            <w:tcBorders>
              <w:top w:val="nil"/>
              <w:left w:val="nil"/>
              <w:bottom w:val="single" w:sz="8" w:space="0" w:color="auto"/>
              <w:right w:val="single" w:sz="8" w:space="0" w:color="auto"/>
            </w:tcBorders>
            <w:shd w:val="clear" w:color="000000" w:fill="FFFFFF"/>
            <w:vAlign w:val="center"/>
            <w:hideMark/>
          </w:tcPr>
          <w:p w14:paraId="2ACCA210"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500,00</w:t>
            </w:r>
          </w:p>
        </w:tc>
        <w:tc>
          <w:tcPr>
            <w:tcW w:w="1276" w:type="dxa"/>
            <w:tcBorders>
              <w:top w:val="nil"/>
              <w:left w:val="nil"/>
              <w:bottom w:val="single" w:sz="8" w:space="0" w:color="auto"/>
              <w:right w:val="single" w:sz="8" w:space="0" w:color="auto"/>
            </w:tcBorders>
            <w:shd w:val="clear" w:color="auto" w:fill="auto"/>
            <w:vAlign w:val="center"/>
            <w:hideMark/>
          </w:tcPr>
          <w:p w14:paraId="0771FF0E"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14:paraId="3B527B40"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6" w:type="dxa"/>
            <w:tcBorders>
              <w:top w:val="nil"/>
              <w:left w:val="nil"/>
              <w:bottom w:val="single" w:sz="8" w:space="0" w:color="auto"/>
              <w:right w:val="single" w:sz="8" w:space="0" w:color="auto"/>
            </w:tcBorders>
            <w:shd w:val="clear" w:color="000000" w:fill="FFFFFF"/>
            <w:vAlign w:val="center"/>
            <w:hideMark/>
          </w:tcPr>
          <w:p w14:paraId="664F24CF"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34" w:type="dxa"/>
            <w:tcBorders>
              <w:top w:val="nil"/>
              <w:left w:val="nil"/>
              <w:bottom w:val="single" w:sz="8" w:space="0" w:color="auto"/>
              <w:right w:val="single" w:sz="8" w:space="0" w:color="auto"/>
            </w:tcBorders>
            <w:shd w:val="clear" w:color="000000" w:fill="FFFFFF"/>
            <w:vAlign w:val="center"/>
            <w:hideMark/>
          </w:tcPr>
          <w:p w14:paraId="0543FBE2"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178" w:type="dxa"/>
            <w:tcBorders>
              <w:top w:val="nil"/>
              <w:left w:val="nil"/>
              <w:bottom w:val="single" w:sz="8" w:space="0" w:color="auto"/>
              <w:right w:val="single" w:sz="8" w:space="0" w:color="auto"/>
            </w:tcBorders>
            <w:shd w:val="clear" w:color="auto" w:fill="auto"/>
            <w:vAlign w:val="center"/>
            <w:hideMark/>
          </w:tcPr>
          <w:p w14:paraId="1C22C90C"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c>
          <w:tcPr>
            <w:tcW w:w="1275" w:type="dxa"/>
            <w:tcBorders>
              <w:top w:val="nil"/>
              <w:left w:val="nil"/>
              <w:bottom w:val="single" w:sz="8" w:space="0" w:color="auto"/>
              <w:right w:val="single" w:sz="8" w:space="0" w:color="auto"/>
            </w:tcBorders>
            <w:shd w:val="clear" w:color="auto" w:fill="auto"/>
            <w:vAlign w:val="center"/>
            <w:hideMark/>
          </w:tcPr>
          <w:p w14:paraId="7D8790D2"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0,00</w:t>
            </w:r>
          </w:p>
        </w:tc>
      </w:tr>
      <w:tr w:rsidR="00832E18" w:rsidRPr="006927EC" w14:paraId="2BBB1FC9" w14:textId="77777777" w:rsidTr="00D065A0">
        <w:trPr>
          <w:trHeight w:val="3300"/>
        </w:trPr>
        <w:tc>
          <w:tcPr>
            <w:tcW w:w="1275" w:type="dxa"/>
            <w:tcBorders>
              <w:top w:val="nil"/>
              <w:left w:val="single" w:sz="8" w:space="0" w:color="auto"/>
              <w:bottom w:val="single" w:sz="8" w:space="0" w:color="auto"/>
              <w:right w:val="single" w:sz="8" w:space="0" w:color="auto"/>
            </w:tcBorders>
            <w:shd w:val="clear" w:color="000000" w:fill="FFFFFF"/>
            <w:vAlign w:val="center"/>
            <w:hideMark/>
          </w:tcPr>
          <w:p w14:paraId="27FA058E" w14:textId="321962A5" w:rsidR="00832E18" w:rsidRPr="006927EC" w:rsidRDefault="00832E18" w:rsidP="007625ED">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Подпрограмма 3</w:t>
            </w:r>
          </w:p>
        </w:tc>
        <w:tc>
          <w:tcPr>
            <w:tcW w:w="2551" w:type="dxa"/>
            <w:tcBorders>
              <w:top w:val="nil"/>
              <w:left w:val="nil"/>
              <w:bottom w:val="single" w:sz="8" w:space="0" w:color="auto"/>
              <w:right w:val="single" w:sz="8" w:space="0" w:color="auto"/>
            </w:tcBorders>
            <w:shd w:val="clear" w:color="auto" w:fill="auto"/>
            <w:vAlign w:val="center"/>
            <w:hideMark/>
          </w:tcPr>
          <w:p w14:paraId="3DB3E3F7" w14:textId="39814AA5" w:rsidR="00832E18" w:rsidRPr="006927EC" w:rsidRDefault="00832E18" w:rsidP="007625ED">
            <w:pPr>
              <w:spacing w:after="0" w:line="240" w:lineRule="auto"/>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Развитие библиотечного обслуживания (Организация библиотечного обслуживания населения, комплектование и обеспечение сохранности библиотечных фондов библиотек поселения)</w:t>
            </w:r>
          </w:p>
        </w:tc>
        <w:tc>
          <w:tcPr>
            <w:tcW w:w="1701" w:type="dxa"/>
            <w:tcBorders>
              <w:top w:val="nil"/>
              <w:left w:val="nil"/>
              <w:bottom w:val="single" w:sz="8" w:space="0" w:color="auto"/>
              <w:right w:val="single" w:sz="8" w:space="0" w:color="auto"/>
            </w:tcBorders>
            <w:shd w:val="clear" w:color="auto" w:fill="auto"/>
            <w:vAlign w:val="center"/>
            <w:hideMark/>
          </w:tcPr>
          <w:p w14:paraId="393D4A3B" w14:textId="77777777" w:rsidR="00832E18" w:rsidRPr="006927EC" w:rsidRDefault="00832E18" w:rsidP="00D065A0">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местный бюджет</w:t>
            </w:r>
          </w:p>
        </w:tc>
        <w:tc>
          <w:tcPr>
            <w:tcW w:w="1418" w:type="dxa"/>
            <w:tcBorders>
              <w:top w:val="nil"/>
              <w:left w:val="nil"/>
              <w:bottom w:val="single" w:sz="8" w:space="0" w:color="auto"/>
              <w:right w:val="single" w:sz="8" w:space="0" w:color="auto"/>
            </w:tcBorders>
            <w:shd w:val="clear" w:color="000000" w:fill="FFFFFF"/>
            <w:vAlign w:val="center"/>
            <w:hideMark/>
          </w:tcPr>
          <w:p w14:paraId="7F55888E"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21 003,50</w:t>
            </w:r>
          </w:p>
        </w:tc>
        <w:tc>
          <w:tcPr>
            <w:tcW w:w="1275" w:type="dxa"/>
            <w:tcBorders>
              <w:top w:val="nil"/>
              <w:left w:val="nil"/>
              <w:bottom w:val="single" w:sz="8" w:space="0" w:color="auto"/>
              <w:right w:val="single" w:sz="8" w:space="0" w:color="auto"/>
            </w:tcBorders>
            <w:shd w:val="clear" w:color="000000" w:fill="FFFFFF"/>
            <w:vAlign w:val="center"/>
            <w:hideMark/>
          </w:tcPr>
          <w:p w14:paraId="0F64A899"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276" w:type="dxa"/>
            <w:tcBorders>
              <w:top w:val="nil"/>
              <w:left w:val="nil"/>
              <w:bottom w:val="single" w:sz="8" w:space="0" w:color="auto"/>
              <w:right w:val="single" w:sz="8" w:space="0" w:color="auto"/>
            </w:tcBorders>
            <w:shd w:val="clear" w:color="000000" w:fill="FFFFFF"/>
            <w:vAlign w:val="center"/>
            <w:hideMark/>
          </w:tcPr>
          <w:p w14:paraId="23A4B68C"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276" w:type="dxa"/>
            <w:tcBorders>
              <w:top w:val="nil"/>
              <w:left w:val="nil"/>
              <w:bottom w:val="single" w:sz="8" w:space="0" w:color="auto"/>
              <w:right w:val="single" w:sz="8" w:space="0" w:color="auto"/>
            </w:tcBorders>
            <w:shd w:val="clear" w:color="000000" w:fill="FFFFFF"/>
            <w:vAlign w:val="center"/>
            <w:hideMark/>
          </w:tcPr>
          <w:p w14:paraId="00FBDED9"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276" w:type="dxa"/>
            <w:tcBorders>
              <w:top w:val="nil"/>
              <w:left w:val="nil"/>
              <w:bottom w:val="single" w:sz="8" w:space="0" w:color="auto"/>
              <w:right w:val="single" w:sz="8" w:space="0" w:color="auto"/>
            </w:tcBorders>
            <w:shd w:val="clear" w:color="000000" w:fill="FFFFFF"/>
            <w:vAlign w:val="center"/>
            <w:hideMark/>
          </w:tcPr>
          <w:p w14:paraId="59A0D0F8"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234" w:type="dxa"/>
            <w:tcBorders>
              <w:top w:val="nil"/>
              <w:left w:val="nil"/>
              <w:bottom w:val="single" w:sz="8" w:space="0" w:color="auto"/>
              <w:right w:val="single" w:sz="8" w:space="0" w:color="auto"/>
            </w:tcBorders>
            <w:shd w:val="clear" w:color="000000" w:fill="FFFFFF"/>
            <w:vAlign w:val="center"/>
            <w:hideMark/>
          </w:tcPr>
          <w:p w14:paraId="097DA565"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178" w:type="dxa"/>
            <w:tcBorders>
              <w:top w:val="nil"/>
              <w:left w:val="nil"/>
              <w:bottom w:val="single" w:sz="8" w:space="0" w:color="auto"/>
              <w:right w:val="single" w:sz="8" w:space="0" w:color="auto"/>
            </w:tcBorders>
            <w:shd w:val="clear" w:color="000000" w:fill="FFFFFF"/>
            <w:vAlign w:val="center"/>
            <w:hideMark/>
          </w:tcPr>
          <w:p w14:paraId="343ED6D4"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275" w:type="dxa"/>
            <w:tcBorders>
              <w:top w:val="nil"/>
              <w:left w:val="nil"/>
              <w:bottom w:val="single" w:sz="8" w:space="0" w:color="auto"/>
              <w:right w:val="single" w:sz="8" w:space="0" w:color="auto"/>
            </w:tcBorders>
            <w:shd w:val="clear" w:color="000000" w:fill="FFFFFF"/>
            <w:vAlign w:val="center"/>
            <w:hideMark/>
          </w:tcPr>
          <w:p w14:paraId="69C45343"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r>
      <w:tr w:rsidR="00832E18" w:rsidRPr="006927EC" w14:paraId="354AE031" w14:textId="77777777" w:rsidTr="00D065A0">
        <w:trPr>
          <w:trHeight w:val="2385"/>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44BF31D1"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lastRenderedPageBreak/>
              <w:t xml:space="preserve"> Основное мероприятие 3.1</w:t>
            </w:r>
          </w:p>
        </w:tc>
        <w:tc>
          <w:tcPr>
            <w:tcW w:w="2551" w:type="dxa"/>
            <w:tcBorders>
              <w:top w:val="nil"/>
              <w:left w:val="nil"/>
              <w:bottom w:val="single" w:sz="8" w:space="0" w:color="auto"/>
              <w:right w:val="single" w:sz="8" w:space="0" w:color="auto"/>
            </w:tcBorders>
            <w:shd w:val="clear" w:color="auto" w:fill="auto"/>
            <w:vAlign w:val="center"/>
            <w:hideMark/>
          </w:tcPr>
          <w:p w14:paraId="75E709EC" w14:textId="47EF66CE" w:rsidR="00832E18" w:rsidRPr="006927EC" w:rsidRDefault="00832E18" w:rsidP="00D065A0">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Расходы на обеспечение обслуживания населения, комплектование и обеспечение сохранности библиотечных фондов библиотеки городского поселения</w:t>
            </w:r>
          </w:p>
        </w:tc>
        <w:tc>
          <w:tcPr>
            <w:tcW w:w="1701" w:type="dxa"/>
            <w:tcBorders>
              <w:top w:val="nil"/>
              <w:left w:val="nil"/>
              <w:bottom w:val="single" w:sz="8" w:space="0" w:color="auto"/>
              <w:right w:val="single" w:sz="8" w:space="0" w:color="auto"/>
            </w:tcBorders>
            <w:shd w:val="clear" w:color="auto" w:fill="auto"/>
            <w:vAlign w:val="center"/>
            <w:hideMark/>
          </w:tcPr>
          <w:p w14:paraId="3B748B43" w14:textId="77777777" w:rsidR="00832E18" w:rsidRPr="006927EC" w:rsidRDefault="00832E18" w:rsidP="00D065A0">
            <w:pPr>
              <w:spacing w:after="0" w:line="240" w:lineRule="auto"/>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местный бюджет</w:t>
            </w:r>
          </w:p>
        </w:tc>
        <w:tc>
          <w:tcPr>
            <w:tcW w:w="1418" w:type="dxa"/>
            <w:tcBorders>
              <w:top w:val="nil"/>
              <w:left w:val="nil"/>
              <w:bottom w:val="single" w:sz="8" w:space="0" w:color="auto"/>
              <w:right w:val="single" w:sz="8" w:space="0" w:color="auto"/>
            </w:tcBorders>
            <w:shd w:val="clear" w:color="000000" w:fill="FFFFFF"/>
            <w:vAlign w:val="center"/>
            <w:hideMark/>
          </w:tcPr>
          <w:p w14:paraId="010F4BCE"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21 003,50</w:t>
            </w:r>
          </w:p>
        </w:tc>
        <w:tc>
          <w:tcPr>
            <w:tcW w:w="1275" w:type="dxa"/>
            <w:tcBorders>
              <w:top w:val="nil"/>
              <w:left w:val="nil"/>
              <w:bottom w:val="single" w:sz="8" w:space="0" w:color="auto"/>
              <w:right w:val="single" w:sz="8" w:space="0" w:color="auto"/>
            </w:tcBorders>
            <w:shd w:val="clear" w:color="auto" w:fill="auto"/>
            <w:vAlign w:val="center"/>
            <w:hideMark/>
          </w:tcPr>
          <w:p w14:paraId="42DBD5BC"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276" w:type="dxa"/>
            <w:tcBorders>
              <w:top w:val="nil"/>
              <w:left w:val="nil"/>
              <w:bottom w:val="single" w:sz="8" w:space="0" w:color="auto"/>
              <w:right w:val="single" w:sz="8" w:space="0" w:color="auto"/>
            </w:tcBorders>
            <w:shd w:val="clear" w:color="auto" w:fill="auto"/>
            <w:vAlign w:val="center"/>
            <w:hideMark/>
          </w:tcPr>
          <w:p w14:paraId="06A3541C"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276" w:type="dxa"/>
            <w:tcBorders>
              <w:top w:val="nil"/>
              <w:left w:val="nil"/>
              <w:bottom w:val="single" w:sz="8" w:space="0" w:color="auto"/>
              <w:right w:val="single" w:sz="8" w:space="0" w:color="auto"/>
            </w:tcBorders>
            <w:shd w:val="clear" w:color="auto" w:fill="auto"/>
            <w:vAlign w:val="center"/>
            <w:hideMark/>
          </w:tcPr>
          <w:p w14:paraId="42DE67B3"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276" w:type="dxa"/>
            <w:tcBorders>
              <w:top w:val="nil"/>
              <w:left w:val="nil"/>
              <w:bottom w:val="single" w:sz="8" w:space="0" w:color="auto"/>
              <w:right w:val="single" w:sz="8" w:space="0" w:color="auto"/>
            </w:tcBorders>
            <w:shd w:val="clear" w:color="auto" w:fill="auto"/>
            <w:vAlign w:val="center"/>
            <w:hideMark/>
          </w:tcPr>
          <w:p w14:paraId="693D1A56"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234" w:type="dxa"/>
            <w:tcBorders>
              <w:top w:val="nil"/>
              <w:left w:val="nil"/>
              <w:bottom w:val="single" w:sz="8" w:space="0" w:color="auto"/>
              <w:right w:val="single" w:sz="8" w:space="0" w:color="auto"/>
            </w:tcBorders>
            <w:shd w:val="clear" w:color="auto" w:fill="auto"/>
            <w:vAlign w:val="center"/>
            <w:hideMark/>
          </w:tcPr>
          <w:p w14:paraId="68284D0D"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178" w:type="dxa"/>
            <w:tcBorders>
              <w:top w:val="nil"/>
              <w:left w:val="nil"/>
              <w:bottom w:val="single" w:sz="8" w:space="0" w:color="auto"/>
              <w:right w:val="single" w:sz="8" w:space="0" w:color="auto"/>
            </w:tcBorders>
            <w:shd w:val="clear" w:color="auto" w:fill="auto"/>
            <w:vAlign w:val="center"/>
            <w:hideMark/>
          </w:tcPr>
          <w:p w14:paraId="6D20D691"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c>
          <w:tcPr>
            <w:tcW w:w="1275" w:type="dxa"/>
            <w:tcBorders>
              <w:top w:val="nil"/>
              <w:left w:val="nil"/>
              <w:bottom w:val="single" w:sz="8" w:space="0" w:color="auto"/>
              <w:right w:val="single" w:sz="8" w:space="0" w:color="auto"/>
            </w:tcBorders>
            <w:shd w:val="clear" w:color="auto" w:fill="auto"/>
            <w:vAlign w:val="center"/>
            <w:hideMark/>
          </w:tcPr>
          <w:p w14:paraId="1FD479A1" w14:textId="77777777" w:rsidR="00832E18" w:rsidRPr="006927EC" w:rsidRDefault="00832E18"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3 000,50</w:t>
            </w:r>
          </w:p>
        </w:tc>
      </w:tr>
    </w:tbl>
    <w:p w14:paraId="14879550" w14:textId="77777777" w:rsidR="00832E18" w:rsidRPr="006927EC" w:rsidRDefault="00832E18" w:rsidP="00F438DC">
      <w:pPr>
        <w:spacing w:after="0" w:line="240" w:lineRule="auto"/>
        <w:ind w:firstLine="709"/>
        <w:jc w:val="center"/>
        <w:rPr>
          <w:rFonts w:ascii="Arial" w:eastAsia="Times New Roman" w:hAnsi="Arial" w:cs="Arial"/>
          <w:color w:val="000000"/>
          <w:sz w:val="24"/>
          <w:szCs w:val="24"/>
          <w:lang w:eastAsia="ru-RU"/>
        </w:rPr>
      </w:pPr>
    </w:p>
    <w:p w14:paraId="3077EBEA" w14:textId="77777777" w:rsidR="00832E18" w:rsidRPr="006927EC" w:rsidRDefault="00832E18" w:rsidP="00F438DC">
      <w:pPr>
        <w:spacing w:after="0" w:line="240" w:lineRule="auto"/>
        <w:ind w:firstLine="709"/>
        <w:jc w:val="center"/>
        <w:rPr>
          <w:rFonts w:ascii="Arial" w:eastAsia="Times New Roman" w:hAnsi="Arial" w:cs="Arial"/>
          <w:color w:val="000000"/>
          <w:sz w:val="24"/>
          <w:szCs w:val="24"/>
          <w:lang w:eastAsia="ru-RU"/>
        </w:rPr>
      </w:pPr>
    </w:p>
    <w:p w14:paraId="2616A2B3" w14:textId="77777777" w:rsidR="00A81E29" w:rsidRDefault="00A81E29" w:rsidP="00D17C78">
      <w:pPr>
        <w:spacing w:after="0" w:line="240" w:lineRule="auto"/>
        <w:ind w:firstLine="709"/>
        <w:jc w:val="both"/>
        <w:rPr>
          <w:rFonts w:ascii="Arial" w:eastAsia="Times New Roman" w:hAnsi="Arial" w:cs="Arial"/>
          <w:color w:val="000000"/>
          <w:sz w:val="24"/>
          <w:szCs w:val="24"/>
          <w:lang w:eastAsia="ru-RU"/>
        </w:rPr>
        <w:sectPr w:rsidR="00A81E29" w:rsidSect="00E00290">
          <w:pgSz w:w="16838" w:h="11906" w:orient="landscape"/>
          <w:pgMar w:top="851" w:right="1134" w:bottom="1701" w:left="1134" w:header="709" w:footer="709" w:gutter="0"/>
          <w:cols w:space="708"/>
          <w:docGrid w:linePitch="360"/>
        </w:sectPr>
      </w:pPr>
    </w:p>
    <w:p w14:paraId="02628DBE" w14:textId="77777777" w:rsidR="00D17C78" w:rsidRPr="006927EC" w:rsidRDefault="00D17C78" w:rsidP="00F465AD">
      <w:pPr>
        <w:spacing w:after="0" w:line="240" w:lineRule="auto"/>
        <w:ind w:left="9072"/>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lastRenderedPageBreak/>
        <w:t>Приложение №4 к муниципальной программе городского поселения город Калач Калачеевского муниципального района Воронежской области «</w:t>
      </w:r>
      <w:r w:rsidRPr="006927EC">
        <w:rPr>
          <w:rFonts w:ascii="Arial" w:eastAsia="Times New Roman" w:hAnsi="Arial" w:cs="Arial"/>
          <w:sz w:val="24"/>
          <w:szCs w:val="24"/>
          <w:lang w:eastAsia="ru-RU"/>
        </w:rPr>
        <w:t>Развитие культуры и туризма в городском поселении город Калач Калачеевского муниципального района на 2020-2026 годы</w:t>
      </w:r>
      <w:r w:rsidRPr="006927EC">
        <w:rPr>
          <w:rFonts w:ascii="Arial" w:eastAsia="Times New Roman" w:hAnsi="Arial" w:cs="Arial"/>
          <w:color w:val="000000"/>
          <w:sz w:val="24"/>
          <w:szCs w:val="24"/>
          <w:lang w:eastAsia="ru-RU"/>
        </w:rPr>
        <w:t>»</w:t>
      </w:r>
    </w:p>
    <w:p w14:paraId="19E46AAC" w14:textId="77777777" w:rsidR="00D17C78" w:rsidRPr="006927EC" w:rsidRDefault="00D17C78" w:rsidP="00F438DC">
      <w:pPr>
        <w:spacing w:after="0" w:line="240" w:lineRule="auto"/>
        <w:ind w:left="9498"/>
        <w:jc w:val="both"/>
        <w:rPr>
          <w:rFonts w:ascii="Arial" w:eastAsia="Times New Roman" w:hAnsi="Arial" w:cs="Arial"/>
          <w:color w:val="000000"/>
          <w:sz w:val="24"/>
          <w:szCs w:val="24"/>
          <w:lang w:eastAsia="ru-RU"/>
        </w:rPr>
      </w:pPr>
    </w:p>
    <w:p w14:paraId="6ADD0840" w14:textId="77777777" w:rsidR="00F438DC" w:rsidRPr="006927EC" w:rsidRDefault="00F438DC" w:rsidP="00C25D96">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Оценка применения мер муниципального регулирования </w:t>
      </w:r>
      <w:r w:rsidRPr="006927EC">
        <w:rPr>
          <w:rFonts w:ascii="Arial" w:eastAsia="Times New Roman" w:hAnsi="Arial" w:cs="Arial"/>
          <w:color w:val="000000"/>
          <w:sz w:val="24"/>
          <w:szCs w:val="24"/>
          <w:vertAlign w:val="superscript"/>
          <w:lang w:eastAsia="ru-RU"/>
        </w:rPr>
        <w:t>1</w:t>
      </w:r>
    </w:p>
    <w:p w14:paraId="56734D76" w14:textId="422290B0" w:rsidR="00F438DC" w:rsidRPr="006927EC" w:rsidRDefault="00F438DC" w:rsidP="00F465AD">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в сфере реализации муниципальной программы городского поселения город Калач Калачеевского муниципаль</w:t>
      </w:r>
      <w:r w:rsidR="00D065A0" w:rsidRPr="006927EC">
        <w:rPr>
          <w:rFonts w:ascii="Arial" w:eastAsia="Times New Roman" w:hAnsi="Arial" w:cs="Arial"/>
          <w:color w:val="000000"/>
          <w:sz w:val="24"/>
          <w:szCs w:val="24"/>
          <w:lang w:eastAsia="ru-RU"/>
        </w:rPr>
        <w:t>ного района Воронежской области</w:t>
      </w:r>
    </w:p>
    <w:tbl>
      <w:tblPr>
        <w:tblW w:w="14786" w:type="dxa"/>
        <w:tblLayout w:type="fixed"/>
        <w:tblCellMar>
          <w:left w:w="0" w:type="dxa"/>
          <w:right w:w="0" w:type="dxa"/>
        </w:tblCellMar>
        <w:tblLook w:val="04A0" w:firstRow="1" w:lastRow="0" w:firstColumn="1" w:lastColumn="0" w:noHBand="0" w:noVBand="1"/>
      </w:tblPr>
      <w:tblGrid>
        <w:gridCol w:w="538"/>
        <w:gridCol w:w="1855"/>
        <w:gridCol w:w="1551"/>
        <w:gridCol w:w="1542"/>
        <w:gridCol w:w="1285"/>
        <w:gridCol w:w="1275"/>
        <w:gridCol w:w="1418"/>
        <w:gridCol w:w="1134"/>
        <w:gridCol w:w="1134"/>
        <w:gridCol w:w="1116"/>
        <w:gridCol w:w="1938"/>
      </w:tblGrid>
      <w:tr w:rsidR="00D065A0" w:rsidRPr="006927EC" w14:paraId="7113F44E" w14:textId="77777777" w:rsidTr="00D065A0">
        <w:trPr>
          <w:trHeight w:val="945"/>
        </w:trPr>
        <w:tc>
          <w:tcPr>
            <w:tcW w:w="5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06F94F7"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п/п</w:t>
            </w:r>
          </w:p>
        </w:tc>
        <w:tc>
          <w:tcPr>
            <w:tcW w:w="1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3B28D30"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Наименование меры </w:t>
            </w:r>
            <w:r w:rsidRPr="006927EC">
              <w:rPr>
                <w:rFonts w:ascii="Arial" w:eastAsia="Times New Roman" w:hAnsi="Arial" w:cs="Arial"/>
                <w:sz w:val="24"/>
                <w:szCs w:val="24"/>
                <w:vertAlign w:val="superscript"/>
                <w:lang w:eastAsia="ru-RU"/>
              </w:rPr>
              <w:t>2</w:t>
            </w:r>
          </w:p>
        </w:tc>
        <w:tc>
          <w:tcPr>
            <w:tcW w:w="15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3DF52E4"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Показатель применения меры, тыс. рублей </w:t>
            </w:r>
            <w:r w:rsidRPr="006927EC">
              <w:rPr>
                <w:rFonts w:ascii="Arial" w:eastAsia="Times New Roman" w:hAnsi="Arial" w:cs="Arial"/>
                <w:sz w:val="24"/>
                <w:szCs w:val="24"/>
                <w:vertAlign w:val="superscript"/>
                <w:lang w:eastAsia="ru-RU"/>
              </w:rPr>
              <w:t>3</w:t>
            </w:r>
          </w:p>
        </w:tc>
        <w:tc>
          <w:tcPr>
            <w:tcW w:w="890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97BB065"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Финансовая оценка результата (тыс. руб.), годы</w:t>
            </w:r>
          </w:p>
        </w:tc>
        <w:tc>
          <w:tcPr>
            <w:tcW w:w="1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92AFC0B"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Краткое обоснование необходимости применения меры для достижения цели муниципальной программы </w:t>
            </w:r>
            <w:r w:rsidRPr="006927EC">
              <w:rPr>
                <w:rFonts w:ascii="Arial" w:eastAsia="Times New Roman" w:hAnsi="Arial" w:cs="Arial"/>
                <w:sz w:val="24"/>
                <w:szCs w:val="24"/>
                <w:vertAlign w:val="superscript"/>
                <w:lang w:eastAsia="ru-RU"/>
              </w:rPr>
              <w:t>4</w:t>
            </w:r>
          </w:p>
        </w:tc>
      </w:tr>
      <w:tr w:rsidR="00D065A0" w:rsidRPr="006927EC" w14:paraId="5B257C3D" w14:textId="77777777" w:rsidTr="0033330E">
        <w:trPr>
          <w:trHeight w:val="1686"/>
        </w:trPr>
        <w:tc>
          <w:tcPr>
            <w:tcW w:w="538" w:type="dxa"/>
            <w:vMerge/>
            <w:tcBorders>
              <w:top w:val="single" w:sz="6" w:space="0" w:color="000000"/>
              <w:left w:val="single" w:sz="6" w:space="0" w:color="000000"/>
              <w:bottom w:val="single" w:sz="6" w:space="0" w:color="000000"/>
              <w:right w:val="single" w:sz="6" w:space="0" w:color="000000"/>
            </w:tcBorders>
            <w:vAlign w:val="center"/>
            <w:hideMark/>
          </w:tcPr>
          <w:p w14:paraId="25904B06" w14:textId="77777777" w:rsidR="00D065A0" w:rsidRPr="006927EC" w:rsidRDefault="00D065A0" w:rsidP="00F438DC">
            <w:pPr>
              <w:spacing w:after="0" w:line="240" w:lineRule="auto"/>
              <w:rPr>
                <w:rFonts w:ascii="Arial" w:eastAsia="Times New Roman" w:hAnsi="Arial" w:cs="Arial"/>
                <w:sz w:val="24"/>
                <w:szCs w:val="24"/>
                <w:lang w:eastAsia="ru-RU"/>
              </w:rPr>
            </w:pPr>
          </w:p>
        </w:tc>
        <w:tc>
          <w:tcPr>
            <w:tcW w:w="1855" w:type="dxa"/>
            <w:vMerge/>
            <w:tcBorders>
              <w:top w:val="single" w:sz="6" w:space="0" w:color="000000"/>
              <w:left w:val="single" w:sz="6" w:space="0" w:color="000000"/>
              <w:bottom w:val="single" w:sz="6" w:space="0" w:color="000000"/>
              <w:right w:val="single" w:sz="6" w:space="0" w:color="000000"/>
            </w:tcBorders>
            <w:vAlign w:val="center"/>
            <w:hideMark/>
          </w:tcPr>
          <w:p w14:paraId="2B9AF43B" w14:textId="77777777" w:rsidR="00D065A0" w:rsidRPr="006927EC" w:rsidRDefault="00D065A0" w:rsidP="00F438DC">
            <w:pPr>
              <w:spacing w:after="0" w:line="240" w:lineRule="auto"/>
              <w:rPr>
                <w:rFonts w:ascii="Arial" w:eastAsia="Times New Roman" w:hAnsi="Arial" w:cs="Arial"/>
                <w:sz w:val="24"/>
                <w:szCs w:val="24"/>
                <w:lang w:eastAsia="ru-RU"/>
              </w:rPr>
            </w:pPr>
          </w:p>
        </w:tc>
        <w:tc>
          <w:tcPr>
            <w:tcW w:w="1551" w:type="dxa"/>
            <w:vMerge/>
            <w:tcBorders>
              <w:top w:val="single" w:sz="6" w:space="0" w:color="000000"/>
              <w:left w:val="single" w:sz="6" w:space="0" w:color="000000"/>
              <w:bottom w:val="single" w:sz="6" w:space="0" w:color="000000"/>
              <w:right w:val="single" w:sz="6" w:space="0" w:color="000000"/>
            </w:tcBorders>
            <w:vAlign w:val="center"/>
            <w:hideMark/>
          </w:tcPr>
          <w:p w14:paraId="7298471C" w14:textId="77777777" w:rsidR="00D065A0" w:rsidRPr="006927EC" w:rsidRDefault="00D065A0" w:rsidP="00F438DC">
            <w:pPr>
              <w:spacing w:after="0" w:line="240" w:lineRule="auto"/>
              <w:rPr>
                <w:rFonts w:ascii="Arial" w:eastAsia="Times New Roman" w:hAnsi="Arial" w:cs="Arial"/>
                <w:sz w:val="24"/>
                <w:szCs w:val="24"/>
                <w:lang w:eastAsia="ru-RU"/>
              </w:rPr>
            </w:pPr>
          </w:p>
        </w:tc>
        <w:tc>
          <w:tcPr>
            <w:tcW w:w="1542" w:type="dxa"/>
            <w:tcBorders>
              <w:left w:val="single" w:sz="6" w:space="0" w:color="000000"/>
              <w:bottom w:val="single" w:sz="4" w:space="0" w:color="auto"/>
              <w:right w:val="single" w:sz="6" w:space="0" w:color="000000"/>
            </w:tcBorders>
            <w:shd w:val="clear" w:color="auto" w:fill="FFFFFF"/>
            <w:tcMar>
              <w:top w:w="0" w:type="dxa"/>
              <w:left w:w="108" w:type="dxa"/>
              <w:bottom w:w="0" w:type="dxa"/>
              <w:right w:w="108" w:type="dxa"/>
            </w:tcMar>
            <w:vAlign w:val="center"/>
          </w:tcPr>
          <w:p w14:paraId="56ECE88B" w14:textId="77777777" w:rsidR="00D065A0" w:rsidRPr="006927EC" w:rsidRDefault="00C25D96"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2020 </w:t>
            </w:r>
            <w:r w:rsidR="00D065A0" w:rsidRPr="006927EC">
              <w:rPr>
                <w:rFonts w:ascii="Arial" w:eastAsia="Times New Roman" w:hAnsi="Arial" w:cs="Arial"/>
                <w:color w:val="000000"/>
                <w:sz w:val="24"/>
                <w:szCs w:val="24"/>
                <w:lang w:eastAsia="ru-RU"/>
              </w:rPr>
              <w:t>(первый год реализации)</w:t>
            </w:r>
          </w:p>
        </w:tc>
        <w:tc>
          <w:tcPr>
            <w:tcW w:w="1285" w:type="dxa"/>
            <w:tcBorders>
              <w:left w:val="single" w:sz="6" w:space="0" w:color="000000"/>
              <w:bottom w:val="single" w:sz="4" w:space="0" w:color="auto"/>
              <w:right w:val="single" w:sz="6" w:space="0" w:color="000000"/>
            </w:tcBorders>
            <w:shd w:val="clear" w:color="auto" w:fill="FFFFFF"/>
            <w:vAlign w:val="center"/>
          </w:tcPr>
          <w:p w14:paraId="59A20193" w14:textId="77777777" w:rsidR="00C25D96" w:rsidRPr="006927EC" w:rsidRDefault="00C25D96"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2021</w:t>
            </w:r>
          </w:p>
          <w:p w14:paraId="37233F84" w14:textId="77777777" w:rsidR="00D065A0" w:rsidRPr="006927EC" w:rsidRDefault="00D065A0"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(второй год реализации)</w:t>
            </w:r>
          </w:p>
        </w:tc>
        <w:tc>
          <w:tcPr>
            <w:tcW w:w="1275" w:type="dxa"/>
            <w:tcBorders>
              <w:left w:val="single" w:sz="6" w:space="0" w:color="000000"/>
              <w:bottom w:val="single" w:sz="4" w:space="0" w:color="auto"/>
              <w:right w:val="single" w:sz="6" w:space="0" w:color="000000"/>
            </w:tcBorders>
            <w:shd w:val="clear" w:color="auto" w:fill="FFFFFF"/>
            <w:vAlign w:val="center"/>
          </w:tcPr>
          <w:p w14:paraId="5E487FFF" w14:textId="77777777" w:rsidR="00C25D96" w:rsidRPr="006927EC" w:rsidRDefault="00C25D96"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2022</w:t>
            </w:r>
          </w:p>
          <w:p w14:paraId="1E6339B2" w14:textId="77777777" w:rsidR="00D065A0" w:rsidRPr="006927EC" w:rsidRDefault="00D065A0"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(третий </w:t>
            </w:r>
          </w:p>
          <w:p w14:paraId="5FA93642" w14:textId="77777777" w:rsidR="00D065A0" w:rsidRPr="006927EC" w:rsidRDefault="00D065A0"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год реализации) </w:t>
            </w:r>
          </w:p>
        </w:tc>
        <w:tc>
          <w:tcPr>
            <w:tcW w:w="1418" w:type="dxa"/>
            <w:tcBorders>
              <w:left w:val="single" w:sz="6" w:space="0" w:color="000000"/>
              <w:bottom w:val="single" w:sz="4" w:space="0" w:color="auto"/>
              <w:right w:val="single" w:sz="6" w:space="0" w:color="000000"/>
            </w:tcBorders>
            <w:shd w:val="clear" w:color="auto" w:fill="FFFFFF"/>
            <w:vAlign w:val="center"/>
          </w:tcPr>
          <w:p w14:paraId="79935E96" w14:textId="77777777" w:rsidR="00C25D96" w:rsidRPr="006927EC" w:rsidRDefault="00C25D96"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2023</w:t>
            </w:r>
          </w:p>
          <w:p w14:paraId="25A08DD1" w14:textId="77777777" w:rsidR="00D065A0" w:rsidRPr="006927EC" w:rsidRDefault="00D065A0"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(четвертый год реализации) </w:t>
            </w:r>
          </w:p>
        </w:tc>
        <w:tc>
          <w:tcPr>
            <w:tcW w:w="1134" w:type="dxa"/>
            <w:tcBorders>
              <w:left w:val="single" w:sz="6" w:space="0" w:color="000000"/>
              <w:bottom w:val="single" w:sz="4" w:space="0" w:color="auto"/>
              <w:right w:val="single" w:sz="6" w:space="0" w:color="000000"/>
            </w:tcBorders>
            <w:shd w:val="clear" w:color="auto" w:fill="FFFFFF"/>
            <w:vAlign w:val="center"/>
          </w:tcPr>
          <w:p w14:paraId="1B6D3F01" w14:textId="77777777" w:rsidR="00C25D96" w:rsidRPr="006927EC" w:rsidRDefault="00C25D96"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2024</w:t>
            </w:r>
          </w:p>
          <w:p w14:paraId="4916C60E" w14:textId="77777777" w:rsidR="00D065A0" w:rsidRPr="006927EC" w:rsidRDefault="00D065A0"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(пятый год реализации) </w:t>
            </w:r>
          </w:p>
        </w:tc>
        <w:tc>
          <w:tcPr>
            <w:tcW w:w="1134" w:type="dxa"/>
            <w:tcBorders>
              <w:left w:val="single" w:sz="6" w:space="0" w:color="000000"/>
              <w:bottom w:val="single" w:sz="4" w:space="0" w:color="auto"/>
              <w:right w:val="single" w:sz="6" w:space="0" w:color="000000"/>
            </w:tcBorders>
            <w:shd w:val="clear" w:color="auto" w:fill="FFFFFF"/>
            <w:vAlign w:val="center"/>
          </w:tcPr>
          <w:p w14:paraId="09B8E5E0" w14:textId="77777777" w:rsidR="00C25D96" w:rsidRPr="006927EC" w:rsidRDefault="00C25D96"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2025</w:t>
            </w:r>
          </w:p>
          <w:p w14:paraId="15576D3D" w14:textId="77777777" w:rsidR="00D065A0" w:rsidRPr="006927EC" w:rsidRDefault="00D065A0"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(шестой год реализации) </w:t>
            </w:r>
          </w:p>
        </w:tc>
        <w:tc>
          <w:tcPr>
            <w:tcW w:w="1116" w:type="dxa"/>
            <w:tcBorders>
              <w:left w:val="single" w:sz="6" w:space="0" w:color="000000"/>
              <w:bottom w:val="single" w:sz="4" w:space="0" w:color="auto"/>
              <w:right w:val="single" w:sz="6" w:space="0" w:color="000000"/>
            </w:tcBorders>
            <w:shd w:val="clear" w:color="auto" w:fill="FFFFFF"/>
            <w:vAlign w:val="center"/>
          </w:tcPr>
          <w:p w14:paraId="56066CBD" w14:textId="77777777" w:rsidR="00C25D96" w:rsidRPr="006927EC" w:rsidRDefault="00C25D96"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2026</w:t>
            </w:r>
          </w:p>
          <w:p w14:paraId="4F86759C" w14:textId="77777777" w:rsidR="00D065A0" w:rsidRPr="006927EC" w:rsidRDefault="00D065A0" w:rsidP="00D065A0">
            <w:pPr>
              <w:spacing w:after="0" w:line="240" w:lineRule="auto"/>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(седьмой год реализации) </w:t>
            </w:r>
          </w:p>
        </w:tc>
        <w:tc>
          <w:tcPr>
            <w:tcW w:w="1938" w:type="dxa"/>
            <w:vMerge/>
            <w:tcBorders>
              <w:top w:val="single" w:sz="6" w:space="0" w:color="000000"/>
              <w:left w:val="single" w:sz="6" w:space="0" w:color="000000"/>
              <w:bottom w:val="single" w:sz="6" w:space="0" w:color="000000"/>
              <w:right w:val="single" w:sz="6" w:space="0" w:color="000000"/>
            </w:tcBorders>
            <w:vAlign w:val="center"/>
            <w:hideMark/>
          </w:tcPr>
          <w:p w14:paraId="745AD189" w14:textId="77777777" w:rsidR="00D065A0" w:rsidRPr="006927EC" w:rsidRDefault="00D065A0" w:rsidP="00F438DC">
            <w:pPr>
              <w:spacing w:after="0" w:line="240" w:lineRule="auto"/>
              <w:rPr>
                <w:rFonts w:ascii="Arial" w:eastAsia="Times New Roman" w:hAnsi="Arial" w:cs="Arial"/>
                <w:sz w:val="24"/>
                <w:szCs w:val="24"/>
                <w:lang w:eastAsia="ru-RU"/>
              </w:rPr>
            </w:pPr>
          </w:p>
        </w:tc>
      </w:tr>
      <w:tr w:rsidR="00D065A0" w:rsidRPr="006927EC" w14:paraId="400C1D03" w14:textId="77777777" w:rsidTr="00D065A0">
        <w:trPr>
          <w:trHeight w:val="255"/>
        </w:trPr>
        <w:tc>
          <w:tcPr>
            <w:tcW w:w="538" w:type="dxa"/>
            <w:tcBorders>
              <w:top w:val="single" w:sz="6" w:space="0" w:color="000000"/>
              <w:left w:val="single" w:sz="6" w:space="0" w:color="000000"/>
              <w:bottom w:val="single" w:sz="4" w:space="0" w:color="auto"/>
              <w:right w:val="single" w:sz="6" w:space="0" w:color="000000"/>
            </w:tcBorders>
            <w:shd w:val="clear" w:color="auto" w:fill="FFFFFF"/>
            <w:tcMar>
              <w:top w:w="0" w:type="dxa"/>
              <w:left w:w="108" w:type="dxa"/>
              <w:bottom w:w="0" w:type="dxa"/>
              <w:right w:w="108" w:type="dxa"/>
            </w:tcMar>
            <w:vAlign w:val="center"/>
            <w:hideMark/>
          </w:tcPr>
          <w:p w14:paraId="481C1996" w14:textId="77777777" w:rsidR="00D065A0" w:rsidRPr="006927EC" w:rsidRDefault="00D065A0" w:rsidP="00D065A0">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1</w:t>
            </w:r>
          </w:p>
        </w:tc>
        <w:tc>
          <w:tcPr>
            <w:tcW w:w="1855" w:type="dxa"/>
            <w:tcBorders>
              <w:top w:val="single" w:sz="6" w:space="0" w:color="000000"/>
              <w:bottom w:val="single" w:sz="4" w:space="0" w:color="auto"/>
              <w:right w:val="single" w:sz="6" w:space="0" w:color="000000"/>
            </w:tcBorders>
            <w:shd w:val="clear" w:color="auto" w:fill="FFFFFF"/>
            <w:tcMar>
              <w:top w:w="0" w:type="dxa"/>
              <w:left w:w="108" w:type="dxa"/>
              <w:bottom w:w="0" w:type="dxa"/>
              <w:right w:w="108" w:type="dxa"/>
            </w:tcMar>
            <w:vAlign w:val="center"/>
            <w:hideMark/>
          </w:tcPr>
          <w:p w14:paraId="790E58C5" w14:textId="77777777" w:rsidR="00D065A0" w:rsidRPr="006927EC" w:rsidRDefault="00D065A0" w:rsidP="00D065A0">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2</w:t>
            </w:r>
          </w:p>
        </w:tc>
        <w:tc>
          <w:tcPr>
            <w:tcW w:w="1551" w:type="dxa"/>
            <w:tcBorders>
              <w:top w:val="single" w:sz="6" w:space="0" w:color="000000"/>
              <w:bottom w:val="single" w:sz="4" w:space="0" w:color="auto"/>
              <w:right w:val="single" w:sz="4" w:space="0" w:color="auto"/>
            </w:tcBorders>
            <w:shd w:val="clear" w:color="auto" w:fill="FFFFFF"/>
            <w:tcMar>
              <w:top w:w="0" w:type="dxa"/>
              <w:left w:w="108" w:type="dxa"/>
              <w:bottom w:w="0" w:type="dxa"/>
              <w:right w:w="108" w:type="dxa"/>
            </w:tcMar>
            <w:vAlign w:val="center"/>
            <w:hideMark/>
          </w:tcPr>
          <w:p w14:paraId="36707022" w14:textId="77777777" w:rsidR="00D065A0" w:rsidRPr="006927EC" w:rsidRDefault="00D065A0" w:rsidP="00D065A0">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3</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28A97DB" w14:textId="77777777" w:rsidR="00D065A0" w:rsidRPr="006927EC" w:rsidRDefault="00D065A0" w:rsidP="00D065A0">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4</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14:paraId="69F05551" w14:textId="77777777" w:rsidR="00D065A0" w:rsidRPr="006927EC" w:rsidRDefault="00D065A0" w:rsidP="00D065A0">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405FD6F" w14:textId="77777777" w:rsidR="00D065A0" w:rsidRPr="006927EC" w:rsidRDefault="00D065A0" w:rsidP="00D065A0">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D87294" w14:textId="77777777" w:rsidR="00D065A0" w:rsidRPr="006927EC" w:rsidRDefault="00D065A0" w:rsidP="00D065A0">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B056C7" w14:textId="77777777" w:rsidR="00D065A0" w:rsidRPr="006927EC" w:rsidRDefault="00D065A0" w:rsidP="00D065A0">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FE0747" w14:textId="77777777" w:rsidR="00D065A0" w:rsidRPr="006927EC" w:rsidRDefault="00D065A0" w:rsidP="00D065A0">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9</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14:paraId="156A19B8" w14:textId="77777777" w:rsidR="00D065A0" w:rsidRPr="006927EC" w:rsidRDefault="00D065A0" w:rsidP="00D065A0">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10</w:t>
            </w:r>
          </w:p>
        </w:tc>
        <w:tc>
          <w:tcPr>
            <w:tcW w:w="1938" w:type="dxa"/>
            <w:tcBorders>
              <w:top w:val="single" w:sz="6" w:space="0" w:color="000000"/>
              <w:left w:val="single" w:sz="4" w:space="0" w:color="auto"/>
              <w:bottom w:val="single" w:sz="4" w:space="0" w:color="auto"/>
              <w:right w:val="single" w:sz="6" w:space="0" w:color="000000"/>
            </w:tcBorders>
            <w:shd w:val="clear" w:color="auto" w:fill="FFFFFF"/>
            <w:tcMar>
              <w:top w:w="0" w:type="dxa"/>
              <w:left w:w="108" w:type="dxa"/>
              <w:bottom w:w="0" w:type="dxa"/>
              <w:right w:w="108" w:type="dxa"/>
            </w:tcMar>
            <w:vAlign w:val="center"/>
            <w:hideMark/>
          </w:tcPr>
          <w:p w14:paraId="2269631D" w14:textId="77777777" w:rsidR="00D065A0" w:rsidRPr="006927EC" w:rsidRDefault="00D065A0" w:rsidP="00D065A0">
            <w:pPr>
              <w:spacing w:after="0" w:line="240" w:lineRule="auto"/>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11</w:t>
            </w:r>
          </w:p>
        </w:tc>
      </w:tr>
      <w:tr w:rsidR="00D065A0" w:rsidRPr="006927EC" w14:paraId="10AD5906" w14:textId="77777777" w:rsidTr="00F465AD">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BC1CEE3" w14:textId="431577CB" w:rsidR="00D065A0" w:rsidRPr="006927EC" w:rsidRDefault="00D065A0" w:rsidP="00F438DC">
            <w:pPr>
              <w:spacing w:after="0" w:line="240" w:lineRule="auto"/>
              <w:jc w:val="both"/>
              <w:rPr>
                <w:rFonts w:ascii="Arial" w:eastAsia="Times New Roman" w:hAnsi="Arial" w:cs="Arial"/>
                <w:sz w:val="24"/>
                <w:szCs w:val="24"/>
                <w:lang w:eastAsia="ru-RU"/>
              </w:rPr>
            </w:pPr>
          </w:p>
        </w:tc>
        <w:tc>
          <w:tcPr>
            <w:tcW w:w="14248"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14:paraId="452AA94A" w14:textId="77777777" w:rsidR="00D065A0" w:rsidRPr="006927EC" w:rsidRDefault="00D065A0" w:rsidP="00407743">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xml:space="preserve">МУНИЦИПАЛЬНАЯ ПРОГРАММА "Развитие культуры и туризма в </w:t>
            </w:r>
            <w:r w:rsidR="00FB0B53" w:rsidRPr="006927EC">
              <w:rPr>
                <w:rFonts w:ascii="Arial" w:eastAsia="Times New Roman" w:hAnsi="Arial" w:cs="Arial"/>
                <w:sz w:val="24"/>
                <w:szCs w:val="24"/>
                <w:lang w:eastAsia="ru-RU"/>
              </w:rPr>
              <w:t xml:space="preserve">городском поселении город Калач Калачеевского муниципального района на 2020-2026 годы </w:t>
            </w:r>
            <w:r w:rsidRPr="006927EC">
              <w:rPr>
                <w:rFonts w:ascii="Arial" w:eastAsia="Times New Roman" w:hAnsi="Arial" w:cs="Arial"/>
                <w:sz w:val="24"/>
                <w:szCs w:val="24"/>
                <w:lang w:eastAsia="ru-RU"/>
              </w:rPr>
              <w:t>"</w:t>
            </w:r>
          </w:p>
        </w:tc>
      </w:tr>
      <w:tr w:rsidR="00D065A0" w:rsidRPr="006927EC" w14:paraId="79213922" w14:textId="77777777" w:rsidTr="00F465AD">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53CE630" w14:textId="29A18801" w:rsidR="00D065A0" w:rsidRPr="006927EC" w:rsidRDefault="00D065A0" w:rsidP="00F438DC">
            <w:pPr>
              <w:spacing w:after="0" w:line="240" w:lineRule="auto"/>
              <w:jc w:val="both"/>
              <w:rPr>
                <w:rFonts w:ascii="Arial" w:eastAsia="Times New Roman" w:hAnsi="Arial" w:cs="Arial"/>
                <w:sz w:val="24"/>
                <w:szCs w:val="24"/>
                <w:lang w:eastAsia="ru-RU"/>
              </w:rPr>
            </w:pPr>
          </w:p>
        </w:tc>
        <w:tc>
          <w:tcPr>
            <w:tcW w:w="14248"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57A351" w14:textId="77777777" w:rsidR="00D065A0" w:rsidRPr="006927EC" w:rsidRDefault="00D065A0"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Развитие туризма</w:t>
            </w:r>
          </w:p>
        </w:tc>
      </w:tr>
      <w:tr w:rsidR="00D065A0" w:rsidRPr="006927EC" w14:paraId="3F179DFB" w14:textId="77777777" w:rsidTr="00F465AD">
        <w:trPr>
          <w:trHeight w:val="255"/>
        </w:trPr>
        <w:tc>
          <w:tcPr>
            <w:tcW w:w="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99BDF9" w14:textId="34EB5F5D" w:rsidR="00D065A0" w:rsidRPr="006927EC" w:rsidRDefault="00D065A0" w:rsidP="00F438DC">
            <w:pPr>
              <w:spacing w:after="0" w:line="240" w:lineRule="auto"/>
              <w:jc w:val="both"/>
              <w:rPr>
                <w:rFonts w:ascii="Arial" w:eastAsia="Times New Roman" w:hAnsi="Arial" w:cs="Arial"/>
                <w:sz w:val="24"/>
                <w:szCs w:val="24"/>
                <w:lang w:eastAsia="ru-RU"/>
              </w:rPr>
            </w:pPr>
          </w:p>
        </w:tc>
        <w:tc>
          <w:tcPr>
            <w:tcW w:w="14248"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19AD3B" w14:textId="77777777" w:rsidR="00D065A0" w:rsidRPr="006927EC" w:rsidRDefault="00D065A0"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Культурно-досуговая деятельность и народное творчество</w:t>
            </w:r>
          </w:p>
        </w:tc>
      </w:tr>
      <w:tr w:rsidR="00D065A0" w:rsidRPr="006927EC" w14:paraId="18C2044C" w14:textId="77777777" w:rsidTr="00F465AD">
        <w:trPr>
          <w:trHeight w:val="255"/>
        </w:trPr>
        <w:tc>
          <w:tcPr>
            <w:tcW w:w="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146F18" w14:textId="44B633D3" w:rsidR="00D065A0" w:rsidRPr="006927EC" w:rsidRDefault="00D065A0" w:rsidP="00F438DC">
            <w:pPr>
              <w:spacing w:after="0" w:line="240" w:lineRule="auto"/>
              <w:jc w:val="both"/>
              <w:rPr>
                <w:rFonts w:ascii="Arial" w:eastAsia="Times New Roman" w:hAnsi="Arial" w:cs="Arial"/>
                <w:sz w:val="24"/>
                <w:szCs w:val="24"/>
                <w:lang w:eastAsia="ru-RU"/>
              </w:rPr>
            </w:pPr>
          </w:p>
        </w:tc>
        <w:tc>
          <w:tcPr>
            <w:tcW w:w="14248"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F69515" w14:textId="77777777" w:rsidR="00D065A0" w:rsidRPr="006927EC" w:rsidRDefault="00D065A0"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Финансовое обеспечение МКУ "РДК "Юбилейный"</w:t>
            </w:r>
          </w:p>
        </w:tc>
      </w:tr>
      <w:tr w:rsidR="00D065A0" w:rsidRPr="006927EC" w14:paraId="0627D1B5" w14:textId="77777777" w:rsidTr="00F465AD">
        <w:trPr>
          <w:trHeight w:val="255"/>
        </w:trPr>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62B9DE4" w14:textId="1CEEF29B" w:rsidR="00D065A0" w:rsidRPr="006927EC" w:rsidRDefault="00D065A0" w:rsidP="00F438DC">
            <w:pPr>
              <w:spacing w:after="0" w:line="240" w:lineRule="auto"/>
              <w:jc w:val="both"/>
              <w:rPr>
                <w:rFonts w:ascii="Arial" w:eastAsia="Times New Roman" w:hAnsi="Arial" w:cs="Arial"/>
                <w:sz w:val="24"/>
                <w:szCs w:val="24"/>
                <w:lang w:eastAsia="ru-RU"/>
              </w:rPr>
            </w:pPr>
          </w:p>
        </w:tc>
        <w:tc>
          <w:tcPr>
            <w:tcW w:w="14248"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51C34" w14:textId="77777777" w:rsidR="00D065A0" w:rsidRPr="006927EC" w:rsidRDefault="00D065A0"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Расходы на обеспечение деятельности МКУ "РДК "Юбилейный"</w:t>
            </w:r>
          </w:p>
        </w:tc>
      </w:tr>
      <w:tr w:rsidR="00D065A0" w:rsidRPr="006927EC" w14:paraId="090779E4" w14:textId="77777777" w:rsidTr="00F465AD">
        <w:trPr>
          <w:trHeight w:val="255"/>
        </w:trPr>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0A4C5ED" w14:textId="15DDECB1" w:rsidR="00D065A0" w:rsidRPr="006927EC" w:rsidRDefault="00D065A0" w:rsidP="00F438DC">
            <w:pPr>
              <w:spacing w:after="0" w:line="240" w:lineRule="auto"/>
              <w:jc w:val="both"/>
              <w:rPr>
                <w:rFonts w:ascii="Arial" w:eastAsia="Times New Roman" w:hAnsi="Arial" w:cs="Arial"/>
                <w:sz w:val="24"/>
                <w:szCs w:val="24"/>
                <w:lang w:eastAsia="ru-RU"/>
              </w:rPr>
            </w:pPr>
          </w:p>
        </w:tc>
        <w:tc>
          <w:tcPr>
            <w:tcW w:w="14248"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49DF48" w14:textId="77777777" w:rsidR="00D065A0" w:rsidRPr="006927EC" w:rsidRDefault="00D065A0"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Создание безбарьерной среды в МКУ "РДК "Юбилейный" по государственной программе Воронежской области "Доступная среда"</w:t>
            </w:r>
          </w:p>
        </w:tc>
      </w:tr>
      <w:tr w:rsidR="00D065A0" w:rsidRPr="006927EC" w14:paraId="54831C97" w14:textId="77777777" w:rsidTr="00F465AD">
        <w:trPr>
          <w:trHeight w:val="255"/>
        </w:trPr>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EDBE429" w14:textId="7DCE079B" w:rsidR="00D065A0" w:rsidRPr="006927EC" w:rsidRDefault="00D065A0" w:rsidP="00F438DC">
            <w:pPr>
              <w:spacing w:after="0" w:line="240" w:lineRule="auto"/>
              <w:jc w:val="both"/>
              <w:rPr>
                <w:rFonts w:ascii="Arial" w:eastAsia="Times New Roman" w:hAnsi="Arial" w:cs="Arial"/>
                <w:sz w:val="24"/>
                <w:szCs w:val="24"/>
                <w:lang w:eastAsia="ru-RU"/>
              </w:rPr>
            </w:pPr>
          </w:p>
        </w:tc>
        <w:tc>
          <w:tcPr>
            <w:tcW w:w="14248"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CCEBE9" w14:textId="77777777" w:rsidR="00D065A0" w:rsidRPr="006927EC" w:rsidRDefault="00D065A0"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Развитие библиотечного обслуживания</w:t>
            </w:r>
          </w:p>
        </w:tc>
      </w:tr>
      <w:tr w:rsidR="00D065A0" w:rsidRPr="006927EC" w14:paraId="503CFA5E" w14:textId="77777777" w:rsidTr="00F465AD">
        <w:trPr>
          <w:trHeight w:val="660"/>
        </w:trPr>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4ECA99E" w14:textId="6406C62F" w:rsidR="00D065A0" w:rsidRPr="006927EC" w:rsidRDefault="00D065A0" w:rsidP="00F438DC">
            <w:pPr>
              <w:spacing w:after="0" w:line="240" w:lineRule="auto"/>
              <w:jc w:val="both"/>
              <w:rPr>
                <w:rFonts w:ascii="Arial" w:eastAsia="Times New Roman" w:hAnsi="Arial" w:cs="Arial"/>
                <w:sz w:val="24"/>
                <w:szCs w:val="24"/>
                <w:lang w:eastAsia="ru-RU"/>
              </w:rPr>
            </w:pPr>
          </w:p>
        </w:tc>
        <w:tc>
          <w:tcPr>
            <w:tcW w:w="14248"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33E74B" w14:textId="77777777" w:rsidR="00D065A0" w:rsidRPr="006927EC" w:rsidRDefault="00D065A0"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r w:rsidR="00C25D96" w:rsidRPr="006927EC">
              <w:rPr>
                <w:rFonts w:ascii="Arial" w:eastAsia="Times New Roman" w:hAnsi="Arial" w:cs="Arial"/>
                <w:sz w:val="24"/>
                <w:szCs w:val="24"/>
                <w:lang w:eastAsia="ru-RU"/>
              </w:rPr>
              <w:t xml:space="preserve"> </w:t>
            </w:r>
            <w:r w:rsidRPr="006927EC">
              <w:rPr>
                <w:rFonts w:ascii="Arial" w:eastAsia="Times New Roman" w:hAnsi="Arial" w:cs="Arial"/>
                <w:sz w:val="24"/>
                <w:szCs w:val="24"/>
                <w:lang w:eastAsia="ru-RU"/>
              </w:rPr>
              <w:t>(Финансовое обеспечение МКУ "Калачеевская центральная библиотека")</w:t>
            </w:r>
          </w:p>
        </w:tc>
      </w:tr>
      <w:tr w:rsidR="00D065A0" w:rsidRPr="006927EC" w14:paraId="7D6D3124" w14:textId="77777777" w:rsidTr="00D065A0">
        <w:trPr>
          <w:trHeight w:val="53"/>
        </w:trPr>
        <w:tc>
          <w:tcPr>
            <w:tcW w:w="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E5DC4FC" w14:textId="72EDE318" w:rsidR="00D065A0" w:rsidRPr="006927EC" w:rsidRDefault="00D065A0" w:rsidP="00F438DC">
            <w:pPr>
              <w:spacing w:after="0" w:line="53" w:lineRule="atLeast"/>
              <w:rPr>
                <w:rFonts w:ascii="Arial" w:eastAsia="Times New Roman" w:hAnsi="Arial" w:cs="Arial"/>
                <w:sz w:val="24"/>
                <w:szCs w:val="24"/>
                <w:lang w:eastAsia="ru-RU"/>
              </w:rPr>
            </w:pPr>
          </w:p>
        </w:tc>
        <w:tc>
          <w:tcPr>
            <w:tcW w:w="14248"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7E5AD368" w14:textId="77777777" w:rsidR="00D065A0" w:rsidRPr="006927EC" w:rsidRDefault="00D065A0" w:rsidP="00F438DC">
            <w:pPr>
              <w:spacing w:after="0" w:line="53"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Расходы на обеспечение обслуживания населения, комплектование и обеспечение сохранности библиотечных фондов библиотеки городского поселения</w:t>
            </w:r>
          </w:p>
        </w:tc>
      </w:tr>
      <w:tr w:rsidR="00D065A0" w:rsidRPr="006927EC" w14:paraId="19D81640" w14:textId="77777777" w:rsidTr="00D065A0">
        <w:trPr>
          <w:trHeight w:val="315"/>
        </w:trPr>
        <w:tc>
          <w:tcPr>
            <w:tcW w:w="14786" w:type="dxa"/>
            <w:gridSpan w:val="11"/>
            <w:tcBorders>
              <w:top w:val="single" w:sz="4" w:space="0" w:color="auto"/>
            </w:tcBorders>
            <w:tcMar>
              <w:top w:w="0" w:type="dxa"/>
              <w:left w:w="108" w:type="dxa"/>
              <w:bottom w:w="0" w:type="dxa"/>
              <w:right w:w="108" w:type="dxa"/>
            </w:tcMar>
            <w:vAlign w:val="bottom"/>
            <w:hideMark/>
          </w:tcPr>
          <w:p w14:paraId="610335BA" w14:textId="77777777" w:rsidR="00D065A0" w:rsidRPr="006927EC" w:rsidRDefault="00D065A0" w:rsidP="00F465AD">
            <w:pPr>
              <w:spacing w:after="0" w:line="240" w:lineRule="auto"/>
              <w:ind w:firstLine="567"/>
              <w:jc w:val="both"/>
              <w:rPr>
                <w:rFonts w:ascii="Arial" w:eastAsia="Times New Roman" w:hAnsi="Arial" w:cs="Arial"/>
                <w:sz w:val="24"/>
                <w:szCs w:val="24"/>
                <w:vertAlign w:val="superscript"/>
                <w:lang w:eastAsia="ru-RU"/>
              </w:rPr>
            </w:pPr>
          </w:p>
          <w:p w14:paraId="5330FFF4" w14:textId="21454123" w:rsidR="00D065A0" w:rsidRPr="006927EC" w:rsidRDefault="00D065A0" w:rsidP="00F465AD">
            <w:pPr>
              <w:spacing w:after="0" w:line="240" w:lineRule="auto"/>
              <w:ind w:firstLine="567"/>
              <w:jc w:val="both"/>
              <w:rPr>
                <w:rFonts w:ascii="Arial" w:eastAsia="Times New Roman" w:hAnsi="Arial" w:cs="Arial"/>
                <w:sz w:val="24"/>
                <w:szCs w:val="24"/>
                <w:lang w:eastAsia="ru-RU"/>
              </w:rPr>
            </w:pPr>
            <w:r w:rsidRPr="006927EC">
              <w:rPr>
                <w:rFonts w:ascii="Arial" w:eastAsia="Times New Roman" w:hAnsi="Arial" w:cs="Arial"/>
                <w:sz w:val="24"/>
                <w:szCs w:val="24"/>
                <w:vertAlign w:val="superscript"/>
                <w:lang w:eastAsia="ru-RU"/>
              </w:rPr>
              <w:t>1</w:t>
            </w:r>
            <w:r w:rsidR="00F465AD">
              <w:rPr>
                <w:rFonts w:ascii="Arial" w:eastAsia="Times New Roman" w:hAnsi="Arial" w:cs="Arial"/>
                <w:sz w:val="24"/>
                <w:szCs w:val="24"/>
                <w:vertAlign w:val="superscript"/>
                <w:lang w:eastAsia="ru-RU"/>
              </w:rPr>
              <w:t xml:space="preserve"> </w:t>
            </w:r>
            <w:r w:rsidRPr="006927EC">
              <w:rPr>
                <w:rFonts w:ascii="Arial" w:eastAsia="Times New Roman" w:hAnsi="Arial" w:cs="Arial"/>
                <w:sz w:val="24"/>
                <w:szCs w:val="24"/>
                <w:lang w:eastAsia="ru-RU"/>
              </w:rPr>
              <w:t>Налоговые, тарифные, кредитные и иные меры муниципального регулирования.</w:t>
            </w:r>
          </w:p>
        </w:tc>
      </w:tr>
      <w:tr w:rsidR="00D065A0" w:rsidRPr="006927EC" w14:paraId="7E5E56A7" w14:textId="77777777" w:rsidTr="00D065A0">
        <w:trPr>
          <w:trHeight w:val="315"/>
        </w:trPr>
        <w:tc>
          <w:tcPr>
            <w:tcW w:w="14786" w:type="dxa"/>
            <w:gridSpan w:val="11"/>
            <w:tcMar>
              <w:top w:w="0" w:type="dxa"/>
              <w:left w:w="108" w:type="dxa"/>
              <w:bottom w:w="0" w:type="dxa"/>
              <w:right w:w="108" w:type="dxa"/>
            </w:tcMar>
            <w:vAlign w:val="bottom"/>
            <w:hideMark/>
          </w:tcPr>
          <w:p w14:paraId="11DA4A3A" w14:textId="5ADC3138" w:rsidR="00D065A0" w:rsidRPr="006927EC" w:rsidRDefault="00D065A0" w:rsidP="00F465AD">
            <w:pPr>
              <w:spacing w:after="0" w:line="240" w:lineRule="auto"/>
              <w:ind w:firstLine="567"/>
              <w:jc w:val="both"/>
              <w:rPr>
                <w:rFonts w:ascii="Arial" w:eastAsia="Times New Roman" w:hAnsi="Arial" w:cs="Arial"/>
                <w:sz w:val="24"/>
                <w:szCs w:val="24"/>
                <w:lang w:eastAsia="ru-RU"/>
              </w:rPr>
            </w:pPr>
            <w:r w:rsidRPr="006927EC">
              <w:rPr>
                <w:rFonts w:ascii="Arial" w:eastAsia="Times New Roman" w:hAnsi="Arial" w:cs="Arial"/>
                <w:sz w:val="24"/>
                <w:szCs w:val="24"/>
                <w:vertAlign w:val="superscript"/>
                <w:lang w:eastAsia="ru-RU"/>
              </w:rPr>
              <w:t>2</w:t>
            </w:r>
            <w:r w:rsidR="00F465AD">
              <w:rPr>
                <w:rFonts w:ascii="Arial" w:eastAsia="Times New Roman" w:hAnsi="Arial" w:cs="Arial"/>
                <w:sz w:val="24"/>
                <w:szCs w:val="24"/>
                <w:vertAlign w:val="superscript"/>
                <w:lang w:eastAsia="ru-RU"/>
              </w:rPr>
              <w:t xml:space="preserve"> </w:t>
            </w:r>
            <w:r w:rsidRPr="006927EC">
              <w:rPr>
                <w:rFonts w:ascii="Arial" w:eastAsia="Times New Roman" w:hAnsi="Arial" w:cs="Arial"/>
                <w:sz w:val="24"/>
                <w:szCs w:val="24"/>
                <w:lang w:eastAsia="ru-RU"/>
              </w:rPr>
              <w:t>Налоговая льгота, предоставление гарантий и т.п.</w:t>
            </w:r>
          </w:p>
        </w:tc>
      </w:tr>
      <w:tr w:rsidR="00D065A0" w:rsidRPr="006927EC" w14:paraId="23863B5E" w14:textId="77777777" w:rsidTr="00D065A0">
        <w:trPr>
          <w:trHeight w:val="315"/>
        </w:trPr>
        <w:tc>
          <w:tcPr>
            <w:tcW w:w="14786" w:type="dxa"/>
            <w:gridSpan w:val="11"/>
            <w:tcMar>
              <w:top w:w="0" w:type="dxa"/>
              <w:left w:w="108" w:type="dxa"/>
              <w:bottom w:w="0" w:type="dxa"/>
              <w:right w:w="108" w:type="dxa"/>
            </w:tcMar>
            <w:vAlign w:val="bottom"/>
            <w:hideMark/>
          </w:tcPr>
          <w:p w14:paraId="042F3EBB" w14:textId="12C37112" w:rsidR="00D065A0" w:rsidRPr="006927EC" w:rsidRDefault="00D065A0" w:rsidP="00F465AD">
            <w:pPr>
              <w:spacing w:after="0" w:line="240" w:lineRule="auto"/>
              <w:ind w:firstLine="567"/>
              <w:jc w:val="both"/>
              <w:rPr>
                <w:rFonts w:ascii="Arial" w:eastAsia="Times New Roman" w:hAnsi="Arial" w:cs="Arial"/>
                <w:sz w:val="24"/>
                <w:szCs w:val="24"/>
                <w:lang w:eastAsia="ru-RU"/>
              </w:rPr>
            </w:pPr>
            <w:r w:rsidRPr="006927EC">
              <w:rPr>
                <w:rFonts w:ascii="Arial" w:eastAsia="Times New Roman" w:hAnsi="Arial" w:cs="Arial"/>
                <w:sz w:val="24"/>
                <w:szCs w:val="24"/>
                <w:vertAlign w:val="superscript"/>
                <w:lang w:eastAsia="ru-RU"/>
              </w:rPr>
              <w:t>3</w:t>
            </w:r>
            <w:r w:rsidR="00F465AD">
              <w:rPr>
                <w:rFonts w:ascii="Arial" w:eastAsia="Times New Roman" w:hAnsi="Arial" w:cs="Arial"/>
                <w:sz w:val="24"/>
                <w:szCs w:val="24"/>
                <w:vertAlign w:val="superscript"/>
                <w:lang w:eastAsia="ru-RU"/>
              </w:rPr>
              <w:t xml:space="preserve"> </w:t>
            </w:r>
            <w:r w:rsidRPr="006927EC">
              <w:rPr>
                <w:rFonts w:ascii="Arial" w:eastAsia="Times New Roman" w:hAnsi="Arial" w:cs="Arial"/>
                <w:sz w:val="24"/>
                <w:szCs w:val="24"/>
                <w:lang w:eastAsia="ru-RU"/>
              </w:rPr>
              <w:t>Объем выпадающих доходов местных бюджетов (тыс. руб.).</w:t>
            </w:r>
          </w:p>
        </w:tc>
      </w:tr>
      <w:tr w:rsidR="00D065A0" w:rsidRPr="006927EC" w14:paraId="70898537" w14:textId="77777777" w:rsidTr="00D065A0">
        <w:trPr>
          <w:trHeight w:val="1065"/>
        </w:trPr>
        <w:tc>
          <w:tcPr>
            <w:tcW w:w="14786" w:type="dxa"/>
            <w:gridSpan w:val="11"/>
            <w:tcMar>
              <w:top w:w="0" w:type="dxa"/>
              <w:left w:w="108" w:type="dxa"/>
              <w:bottom w:w="0" w:type="dxa"/>
              <w:right w:w="108" w:type="dxa"/>
            </w:tcMar>
            <w:hideMark/>
          </w:tcPr>
          <w:p w14:paraId="6FA037CC" w14:textId="10C38E6F" w:rsidR="00D065A0" w:rsidRPr="006927EC" w:rsidRDefault="00D065A0" w:rsidP="00F465AD">
            <w:pPr>
              <w:spacing w:after="0" w:line="240" w:lineRule="auto"/>
              <w:ind w:firstLine="567"/>
              <w:jc w:val="both"/>
              <w:rPr>
                <w:rFonts w:ascii="Arial" w:eastAsia="Times New Roman" w:hAnsi="Arial" w:cs="Arial"/>
                <w:sz w:val="24"/>
                <w:szCs w:val="24"/>
                <w:lang w:eastAsia="ru-RU"/>
              </w:rPr>
            </w:pPr>
            <w:r w:rsidRPr="006927EC">
              <w:rPr>
                <w:rFonts w:ascii="Arial" w:eastAsia="Times New Roman" w:hAnsi="Arial" w:cs="Arial"/>
                <w:sz w:val="24"/>
                <w:szCs w:val="24"/>
                <w:vertAlign w:val="superscript"/>
                <w:lang w:eastAsia="ru-RU"/>
              </w:rPr>
              <w:t>4</w:t>
            </w:r>
            <w:r w:rsidR="00F465AD">
              <w:rPr>
                <w:rFonts w:ascii="Arial" w:eastAsia="Times New Roman" w:hAnsi="Arial" w:cs="Arial"/>
                <w:sz w:val="24"/>
                <w:szCs w:val="24"/>
                <w:vertAlign w:val="superscript"/>
                <w:lang w:eastAsia="ru-RU"/>
              </w:rPr>
              <w:t xml:space="preserve"> </w:t>
            </w:r>
            <w:r w:rsidRPr="006927EC">
              <w:rPr>
                <w:rFonts w:ascii="Arial" w:eastAsia="Times New Roman" w:hAnsi="Arial" w:cs="Arial"/>
                <w:sz w:val="24"/>
                <w:szCs w:val="24"/>
                <w:lang w:eastAsia="ru-RU"/>
              </w:rPr>
              <w:t>Для целей обоснования применения налоговых, тарифных, кредитных и иных мер муниципального регулирования следует привести сроки действия, а также прогнозную оценку объема выпадающих либо дополнительно полученных доходов при использовании указанных мер в разрезе уровней бюджетной системы Российской Федерации.</w:t>
            </w:r>
          </w:p>
        </w:tc>
      </w:tr>
    </w:tbl>
    <w:p w14:paraId="29272EB4" w14:textId="77777777" w:rsidR="00E00290" w:rsidRPr="006927EC" w:rsidRDefault="00E00290">
      <w:pP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br w:type="page"/>
      </w:r>
    </w:p>
    <w:p w14:paraId="5F377958" w14:textId="77777777" w:rsidR="00D065A0" w:rsidRPr="006927EC" w:rsidRDefault="00D065A0" w:rsidP="000A4E2B">
      <w:pPr>
        <w:spacing w:after="0" w:line="240" w:lineRule="auto"/>
        <w:ind w:left="9072"/>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lastRenderedPageBreak/>
        <w:t>Приложение №</w:t>
      </w:r>
      <w:r w:rsidR="001C3DC6" w:rsidRPr="006927EC">
        <w:rPr>
          <w:rFonts w:ascii="Arial" w:eastAsia="Times New Roman" w:hAnsi="Arial" w:cs="Arial"/>
          <w:color w:val="000000"/>
          <w:sz w:val="24"/>
          <w:szCs w:val="24"/>
          <w:lang w:eastAsia="ru-RU"/>
        </w:rPr>
        <w:t>5</w:t>
      </w:r>
      <w:r w:rsidRPr="006927EC">
        <w:rPr>
          <w:rFonts w:ascii="Arial" w:eastAsia="Times New Roman" w:hAnsi="Arial" w:cs="Arial"/>
          <w:color w:val="000000"/>
          <w:sz w:val="24"/>
          <w:szCs w:val="24"/>
          <w:lang w:eastAsia="ru-RU"/>
        </w:rPr>
        <w:t xml:space="preserve"> к муниципальной программе городского поселения город Калач Калачеевского муниципального района Воронежской области «</w:t>
      </w:r>
      <w:r w:rsidRPr="006927EC">
        <w:rPr>
          <w:rFonts w:ascii="Arial" w:eastAsia="Times New Roman" w:hAnsi="Arial" w:cs="Arial"/>
          <w:sz w:val="24"/>
          <w:szCs w:val="24"/>
          <w:lang w:eastAsia="ru-RU"/>
        </w:rPr>
        <w:t>Развитие культуры и туризма в городском поселении город Калач Калачеевского муниципального района на 2020-2026 годы</w:t>
      </w:r>
      <w:r w:rsidRPr="006927EC">
        <w:rPr>
          <w:rFonts w:ascii="Arial" w:eastAsia="Times New Roman" w:hAnsi="Arial" w:cs="Arial"/>
          <w:color w:val="000000"/>
          <w:sz w:val="24"/>
          <w:szCs w:val="24"/>
          <w:lang w:eastAsia="ru-RU"/>
        </w:rPr>
        <w:t>»</w:t>
      </w:r>
    </w:p>
    <w:p w14:paraId="6E370985" w14:textId="0C2414CA" w:rsidR="00F438DC" w:rsidRPr="006927EC" w:rsidRDefault="00F438DC" w:rsidP="000A4E2B">
      <w:pPr>
        <w:spacing w:after="0" w:line="240" w:lineRule="auto"/>
        <w:jc w:val="both"/>
        <w:rPr>
          <w:rFonts w:ascii="Arial" w:eastAsia="Times New Roman" w:hAnsi="Arial" w:cs="Arial"/>
          <w:color w:val="000000"/>
          <w:sz w:val="24"/>
          <w:szCs w:val="24"/>
          <w:lang w:eastAsia="ru-RU"/>
        </w:rPr>
      </w:pPr>
    </w:p>
    <w:tbl>
      <w:tblPr>
        <w:tblW w:w="12240" w:type="dxa"/>
        <w:jc w:val="center"/>
        <w:tblCellMar>
          <w:left w:w="0" w:type="dxa"/>
          <w:right w:w="0" w:type="dxa"/>
        </w:tblCellMar>
        <w:tblLook w:val="04A0" w:firstRow="1" w:lastRow="0" w:firstColumn="1" w:lastColumn="0" w:noHBand="0" w:noVBand="1"/>
      </w:tblPr>
      <w:tblGrid>
        <w:gridCol w:w="12240"/>
      </w:tblGrid>
      <w:tr w:rsidR="00F438DC" w:rsidRPr="006927EC" w14:paraId="39E796D7" w14:textId="77777777" w:rsidTr="00665251">
        <w:trPr>
          <w:trHeight w:val="960"/>
          <w:jc w:val="center"/>
        </w:trPr>
        <w:tc>
          <w:tcPr>
            <w:tcW w:w="12024" w:type="dxa"/>
            <w:tcMar>
              <w:top w:w="0" w:type="dxa"/>
              <w:left w:w="108" w:type="dxa"/>
              <w:bottom w:w="0" w:type="dxa"/>
              <w:right w:w="108" w:type="dxa"/>
            </w:tcMar>
            <w:vAlign w:val="center"/>
            <w:hideMark/>
          </w:tcPr>
          <w:p w14:paraId="50752A60" w14:textId="77777777" w:rsidR="00F438DC" w:rsidRPr="006927EC" w:rsidRDefault="00F438DC" w:rsidP="00FB0B53">
            <w:pPr>
              <w:spacing w:after="0" w:line="240" w:lineRule="auto"/>
              <w:ind w:firstLine="709"/>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План реализации муниципальной программы "Развитие культуры и туризма в городском поселении город Калач Калачеевского муниципального района на 20</w:t>
            </w:r>
            <w:r w:rsidR="00D065A0" w:rsidRPr="006927EC">
              <w:rPr>
                <w:rFonts w:ascii="Arial" w:eastAsia="Times New Roman" w:hAnsi="Arial" w:cs="Arial"/>
                <w:sz w:val="24"/>
                <w:szCs w:val="24"/>
                <w:lang w:eastAsia="ru-RU"/>
              </w:rPr>
              <w:t>20</w:t>
            </w:r>
            <w:r w:rsidR="00407743" w:rsidRPr="006927EC">
              <w:rPr>
                <w:rFonts w:ascii="Arial" w:eastAsia="Times New Roman" w:hAnsi="Arial" w:cs="Arial"/>
                <w:sz w:val="24"/>
                <w:szCs w:val="24"/>
                <w:lang w:eastAsia="ru-RU"/>
              </w:rPr>
              <w:t>-2026 годы</w:t>
            </w:r>
            <w:r w:rsidRPr="006927EC">
              <w:rPr>
                <w:rFonts w:ascii="Arial" w:eastAsia="Times New Roman" w:hAnsi="Arial" w:cs="Arial"/>
                <w:sz w:val="24"/>
                <w:szCs w:val="24"/>
                <w:lang w:eastAsia="ru-RU"/>
              </w:rPr>
              <w:t>"</w:t>
            </w:r>
          </w:p>
        </w:tc>
      </w:tr>
    </w:tbl>
    <w:p w14:paraId="04929A83" w14:textId="77777777" w:rsidR="00D065A0" w:rsidRPr="006927EC" w:rsidRDefault="00D065A0" w:rsidP="00F438DC">
      <w:pPr>
        <w:spacing w:after="0" w:line="240" w:lineRule="auto"/>
        <w:jc w:val="right"/>
        <w:rPr>
          <w:rFonts w:ascii="Arial" w:eastAsia="Times New Roman" w:hAnsi="Arial" w:cs="Arial"/>
          <w:color w:val="000000"/>
          <w:sz w:val="24"/>
          <w:szCs w:val="24"/>
          <w:lang w:eastAsia="ru-RU"/>
        </w:rPr>
      </w:pPr>
    </w:p>
    <w:tbl>
      <w:tblPr>
        <w:tblW w:w="15030" w:type="dxa"/>
        <w:tblInd w:w="108" w:type="dxa"/>
        <w:tblLayout w:type="fixed"/>
        <w:tblLook w:val="04A0" w:firstRow="1" w:lastRow="0" w:firstColumn="1" w:lastColumn="0" w:noHBand="0" w:noVBand="1"/>
      </w:tblPr>
      <w:tblGrid>
        <w:gridCol w:w="710"/>
        <w:gridCol w:w="1419"/>
        <w:gridCol w:w="2410"/>
        <w:gridCol w:w="2691"/>
        <w:gridCol w:w="1134"/>
        <w:gridCol w:w="1137"/>
        <w:gridCol w:w="2694"/>
        <w:gridCol w:w="1417"/>
        <w:gridCol w:w="1418"/>
      </w:tblGrid>
      <w:tr w:rsidR="00D065A0" w:rsidRPr="006927EC" w14:paraId="0F11DE34" w14:textId="77777777" w:rsidTr="00D065A0">
        <w:trPr>
          <w:trHeight w:val="1977"/>
        </w:trPr>
        <w:tc>
          <w:tcPr>
            <w:tcW w:w="710" w:type="dxa"/>
            <w:vMerge w:val="restart"/>
            <w:tcBorders>
              <w:top w:val="single" w:sz="4" w:space="0" w:color="auto"/>
              <w:left w:val="single" w:sz="4" w:space="0" w:color="auto"/>
              <w:bottom w:val="single" w:sz="4" w:space="0" w:color="auto"/>
              <w:right w:val="single" w:sz="4" w:space="0" w:color="auto"/>
            </w:tcBorders>
            <w:noWrap/>
            <w:vAlign w:val="center"/>
            <w:hideMark/>
          </w:tcPr>
          <w:p w14:paraId="073E565B" w14:textId="77777777" w:rsidR="00D065A0" w:rsidRPr="006927EC" w:rsidRDefault="00D065A0">
            <w:pPr>
              <w:autoSpaceDN w:val="0"/>
              <w:jc w:val="center"/>
              <w:rPr>
                <w:rFonts w:ascii="Arial" w:eastAsia="Times New Roman" w:hAnsi="Arial" w:cs="Arial"/>
                <w:sz w:val="24"/>
                <w:szCs w:val="24"/>
              </w:rPr>
            </w:pPr>
            <w:r w:rsidRPr="006927EC">
              <w:rPr>
                <w:rFonts w:ascii="Arial" w:hAnsi="Arial" w:cs="Arial"/>
                <w:sz w:val="24"/>
                <w:szCs w:val="24"/>
              </w:rPr>
              <w:t>№ п/п</w:t>
            </w:r>
          </w:p>
        </w:tc>
        <w:tc>
          <w:tcPr>
            <w:tcW w:w="1419" w:type="dxa"/>
            <w:vMerge w:val="restart"/>
            <w:tcBorders>
              <w:top w:val="single" w:sz="4" w:space="0" w:color="auto"/>
              <w:left w:val="single" w:sz="4" w:space="0" w:color="auto"/>
              <w:bottom w:val="single" w:sz="4" w:space="0" w:color="auto"/>
              <w:right w:val="single" w:sz="4" w:space="0" w:color="auto"/>
            </w:tcBorders>
            <w:noWrap/>
            <w:vAlign w:val="center"/>
            <w:hideMark/>
          </w:tcPr>
          <w:p w14:paraId="7D838E76" w14:textId="77777777" w:rsidR="00D065A0" w:rsidRPr="006927EC" w:rsidRDefault="00D065A0">
            <w:pPr>
              <w:autoSpaceDN w:val="0"/>
              <w:jc w:val="center"/>
              <w:rPr>
                <w:rFonts w:ascii="Arial" w:eastAsia="Times New Roman" w:hAnsi="Arial" w:cs="Arial"/>
                <w:sz w:val="24"/>
                <w:szCs w:val="24"/>
              </w:rPr>
            </w:pPr>
            <w:r w:rsidRPr="006927EC">
              <w:rPr>
                <w:rFonts w:ascii="Arial" w:hAnsi="Arial" w:cs="Arial"/>
                <w:sz w:val="24"/>
                <w:szCs w:val="24"/>
              </w:rPr>
              <w:t>Статус</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AFD47EB" w14:textId="6E16278F" w:rsidR="00D065A0" w:rsidRPr="006927EC" w:rsidRDefault="00D065A0" w:rsidP="00665251">
            <w:pPr>
              <w:autoSpaceDN w:val="0"/>
              <w:jc w:val="both"/>
              <w:rPr>
                <w:rFonts w:ascii="Arial" w:eastAsia="Times New Roman" w:hAnsi="Arial" w:cs="Arial"/>
                <w:sz w:val="24"/>
                <w:szCs w:val="24"/>
              </w:rPr>
            </w:pPr>
            <w:r w:rsidRPr="006927EC">
              <w:rPr>
                <w:rFonts w:ascii="Arial" w:hAnsi="Arial" w:cs="Arial"/>
                <w:sz w:val="24"/>
                <w:szCs w:val="24"/>
              </w:rPr>
              <w:t>Наименование подпрограммы, основного мероприятия, мероприятия</w:t>
            </w:r>
          </w:p>
        </w:tc>
        <w:tc>
          <w:tcPr>
            <w:tcW w:w="26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1BCD060" w14:textId="62F887EB" w:rsidR="00D065A0" w:rsidRPr="006927EC" w:rsidRDefault="00D065A0" w:rsidP="00665251">
            <w:pPr>
              <w:autoSpaceDN w:val="0"/>
              <w:jc w:val="both"/>
              <w:rPr>
                <w:rFonts w:ascii="Arial" w:eastAsia="Times New Roman" w:hAnsi="Arial" w:cs="Arial"/>
                <w:sz w:val="24"/>
                <w:szCs w:val="24"/>
              </w:rPr>
            </w:pPr>
            <w:r w:rsidRPr="006927EC">
              <w:rPr>
                <w:rFonts w:ascii="Arial" w:hAnsi="Arial" w:cs="Arial"/>
                <w:sz w:val="24"/>
                <w:szCs w:val="24"/>
              </w:rPr>
              <w:t xml:space="preserve">Исполнитель мероприятия (структурное подразделение администрации Калачеевского муниципального района, иной главный распорядитель средств местного бюджета), Ф.И.О., должность </w:t>
            </w:r>
            <w:r w:rsidRPr="006927EC">
              <w:rPr>
                <w:rFonts w:ascii="Arial" w:hAnsi="Arial" w:cs="Arial"/>
                <w:sz w:val="24"/>
                <w:szCs w:val="24"/>
              </w:rPr>
              <w:lastRenderedPageBreak/>
              <w:t>исполнителя)</w:t>
            </w:r>
          </w:p>
        </w:tc>
        <w:tc>
          <w:tcPr>
            <w:tcW w:w="2271" w:type="dxa"/>
            <w:gridSpan w:val="2"/>
            <w:vMerge w:val="restart"/>
            <w:tcBorders>
              <w:top w:val="single" w:sz="4" w:space="0" w:color="auto"/>
              <w:left w:val="nil"/>
              <w:bottom w:val="single" w:sz="4" w:space="0" w:color="auto"/>
              <w:right w:val="single" w:sz="4" w:space="0" w:color="auto"/>
            </w:tcBorders>
            <w:shd w:val="clear" w:color="auto" w:fill="FFFFFF"/>
            <w:vAlign w:val="center"/>
            <w:hideMark/>
          </w:tcPr>
          <w:p w14:paraId="4298E47C" w14:textId="4CC43560" w:rsidR="00D065A0" w:rsidRPr="00665251" w:rsidRDefault="00D065A0" w:rsidP="00665251">
            <w:pPr>
              <w:jc w:val="center"/>
              <w:rPr>
                <w:rFonts w:ascii="Arial" w:eastAsia="Times New Roman" w:hAnsi="Arial" w:cs="Arial"/>
                <w:sz w:val="24"/>
                <w:szCs w:val="24"/>
              </w:rPr>
            </w:pPr>
            <w:r w:rsidRPr="006927EC">
              <w:rPr>
                <w:rFonts w:ascii="Arial" w:hAnsi="Arial" w:cs="Arial"/>
                <w:sz w:val="24"/>
                <w:szCs w:val="24"/>
              </w:rPr>
              <w:lastRenderedPageBreak/>
              <w:t>Срок</w:t>
            </w:r>
          </w:p>
        </w:tc>
        <w:tc>
          <w:tcPr>
            <w:tcW w:w="2694" w:type="dxa"/>
            <w:tcBorders>
              <w:top w:val="single" w:sz="4" w:space="0" w:color="auto"/>
              <w:left w:val="nil"/>
              <w:bottom w:val="nil"/>
              <w:right w:val="single" w:sz="4" w:space="0" w:color="auto"/>
            </w:tcBorders>
            <w:shd w:val="clear" w:color="auto" w:fill="FFFFFF"/>
            <w:vAlign w:val="center"/>
            <w:hideMark/>
          </w:tcPr>
          <w:p w14:paraId="7E822FC7" w14:textId="77777777" w:rsidR="00D065A0" w:rsidRPr="006927EC" w:rsidRDefault="00D065A0" w:rsidP="00665251">
            <w:pPr>
              <w:autoSpaceDN w:val="0"/>
              <w:jc w:val="both"/>
              <w:rPr>
                <w:rFonts w:ascii="Arial" w:eastAsia="Times New Roman" w:hAnsi="Arial" w:cs="Arial"/>
                <w:sz w:val="24"/>
                <w:szCs w:val="24"/>
              </w:rPr>
            </w:pPr>
            <w:r w:rsidRPr="006927EC">
              <w:rPr>
                <w:rFonts w:ascii="Arial" w:hAnsi="Arial" w:cs="Arial"/>
                <w:sz w:val="24"/>
                <w:szCs w:val="24"/>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36FD11D" w14:textId="77777777" w:rsidR="00D065A0" w:rsidRPr="006927EC" w:rsidRDefault="00D065A0">
            <w:pPr>
              <w:autoSpaceDN w:val="0"/>
              <w:jc w:val="center"/>
              <w:rPr>
                <w:rFonts w:ascii="Arial" w:eastAsia="Times New Roman" w:hAnsi="Arial" w:cs="Arial"/>
                <w:sz w:val="24"/>
                <w:szCs w:val="24"/>
              </w:rPr>
            </w:pPr>
            <w:r w:rsidRPr="006927EC">
              <w:rPr>
                <w:rFonts w:ascii="Arial" w:hAnsi="Arial" w:cs="Arial"/>
                <w:sz w:val="24"/>
                <w:szCs w:val="24"/>
              </w:rPr>
              <w:t>КБК</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B62E0F" w14:textId="097FF110" w:rsidR="00D065A0" w:rsidRPr="006927EC" w:rsidRDefault="00D065A0" w:rsidP="00665251">
            <w:pPr>
              <w:autoSpaceDN w:val="0"/>
              <w:jc w:val="both"/>
              <w:rPr>
                <w:rFonts w:ascii="Arial" w:eastAsia="Times New Roman" w:hAnsi="Arial" w:cs="Arial"/>
                <w:sz w:val="24"/>
                <w:szCs w:val="24"/>
              </w:rPr>
            </w:pPr>
            <w:r w:rsidRPr="006927EC">
              <w:rPr>
                <w:rFonts w:ascii="Arial" w:hAnsi="Arial" w:cs="Arial"/>
                <w:sz w:val="24"/>
                <w:szCs w:val="24"/>
              </w:rPr>
              <w:t>Расходы, предусмотренные решением Совета народных депутатов городского поселения город Калач Калачеевс</w:t>
            </w:r>
            <w:r w:rsidRPr="006927EC">
              <w:rPr>
                <w:rFonts w:ascii="Arial" w:hAnsi="Arial" w:cs="Arial"/>
                <w:sz w:val="24"/>
                <w:szCs w:val="24"/>
              </w:rPr>
              <w:lastRenderedPageBreak/>
              <w:t xml:space="preserve">кого муниципального района о </w:t>
            </w:r>
            <w:r w:rsidR="00665251">
              <w:rPr>
                <w:rFonts w:ascii="Arial" w:hAnsi="Arial" w:cs="Arial"/>
                <w:sz w:val="24"/>
                <w:szCs w:val="24"/>
              </w:rPr>
              <w:t>б</w:t>
            </w:r>
            <w:r w:rsidRPr="006927EC">
              <w:rPr>
                <w:rFonts w:ascii="Arial" w:hAnsi="Arial" w:cs="Arial"/>
                <w:sz w:val="24"/>
                <w:szCs w:val="24"/>
              </w:rPr>
              <w:t>юджете, на 20</w:t>
            </w:r>
            <w:r w:rsidR="00C25D96" w:rsidRPr="006927EC">
              <w:rPr>
                <w:rFonts w:ascii="Arial" w:hAnsi="Arial" w:cs="Arial"/>
                <w:sz w:val="24"/>
                <w:szCs w:val="24"/>
              </w:rPr>
              <w:t>20</w:t>
            </w:r>
            <w:r w:rsidRPr="006927EC">
              <w:rPr>
                <w:rFonts w:ascii="Arial" w:hAnsi="Arial" w:cs="Arial"/>
                <w:sz w:val="24"/>
                <w:szCs w:val="24"/>
              </w:rPr>
              <w:t xml:space="preserve"> год</w:t>
            </w:r>
          </w:p>
        </w:tc>
      </w:tr>
      <w:tr w:rsidR="00D065A0" w:rsidRPr="006927EC" w14:paraId="64A1AE1D" w14:textId="77777777" w:rsidTr="007B2F9D">
        <w:trPr>
          <w:trHeight w:val="517"/>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3B8621D2" w14:textId="77777777" w:rsidR="00D065A0" w:rsidRPr="006927EC" w:rsidRDefault="00D065A0">
            <w:pPr>
              <w:rPr>
                <w:rFonts w:ascii="Arial" w:eastAsia="Times New Roman" w:hAnsi="Arial" w:cs="Arial"/>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23CC4038" w14:textId="77777777" w:rsidR="00D065A0" w:rsidRPr="006927EC" w:rsidRDefault="00D065A0">
            <w:pPr>
              <w:rPr>
                <w:rFonts w:ascii="Arial" w:eastAsia="Times New Roman"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DC87065" w14:textId="77777777" w:rsidR="00D065A0" w:rsidRPr="006927EC" w:rsidRDefault="00D065A0">
            <w:pPr>
              <w:rPr>
                <w:rFonts w:ascii="Arial" w:eastAsia="Times New Roman" w:hAnsi="Arial" w:cs="Arial"/>
                <w:sz w:val="24"/>
                <w:szCs w:val="24"/>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14:paraId="3D8CBA8B" w14:textId="77777777" w:rsidR="00D065A0" w:rsidRPr="006927EC" w:rsidRDefault="00D065A0">
            <w:pPr>
              <w:rPr>
                <w:rFonts w:ascii="Arial" w:eastAsia="Times New Roman" w:hAnsi="Arial" w:cs="Arial"/>
                <w:sz w:val="24"/>
                <w:szCs w:val="24"/>
              </w:rPr>
            </w:pPr>
          </w:p>
        </w:tc>
        <w:tc>
          <w:tcPr>
            <w:tcW w:w="2271" w:type="dxa"/>
            <w:gridSpan w:val="2"/>
            <w:vMerge/>
            <w:tcBorders>
              <w:top w:val="single" w:sz="4" w:space="0" w:color="auto"/>
              <w:left w:val="nil"/>
              <w:bottom w:val="single" w:sz="4" w:space="0" w:color="auto"/>
              <w:right w:val="single" w:sz="4" w:space="0" w:color="auto"/>
            </w:tcBorders>
            <w:vAlign w:val="center"/>
            <w:hideMark/>
          </w:tcPr>
          <w:p w14:paraId="5ADD370B" w14:textId="77777777" w:rsidR="00D065A0" w:rsidRPr="006927EC" w:rsidRDefault="00D065A0">
            <w:pPr>
              <w:rPr>
                <w:rFonts w:ascii="Arial" w:eastAsia="Times New Roman" w:hAnsi="Arial" w:cs="Arial"/>
                <w:sz w:val="24"/>
                <w:szCs w:val="24"/>
              </w:rPr>
            </w:pPr>
          </w:p>
        </w:tc>
        <w:tc>
          <w:tcPr>
            <w:tcW w:w="2694" w:type="dxa"/>
            <w:vMerge w:val="restart"/>
            <w:tcBorders>
              <w:top w:val="nil"/>
              <w:left w:val="nil"/>
              <w:bottom w:val="single" w:sz="4" w:space="0" w:color="auto"/>
              <w:right w:val="single" w:sz="4" w:space="0" w:color="auto"/>
            </w:tcBorders>
            <w:shd w:val="clear" w:color="auto" w:fill="FFFFFF"/>
            <w:vAlign w:val="center"/>
            <w:hideMark/>
          </w:tcPr>
          <w:p w14:paraId="4A1A43F4" w14:textId="07EF5484" w:rsidR="00D065A0" w:rsidRPr="006927EC" w:rsidRDefault="00D065A0" w:rsidP="00665251">
            <w:pPr>
              <w:widowControl w:val="0"/>
              <w:autoSpaceDE w:val="0"/>
              <w:autoSpaceDN w:val="0"/>
              <w:adjustRightInd w:val="0"/>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ADD436" w14:textId="77777777" w:rsidR="00D065A0" w:rsidRPr="006927EC" w:rsidRDefault="00D065A0">
            <w:pPr>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3B2FD06" w14:textId="77777777" w:rsidR="00D065A0" w:rsidRPr="006927EC" w:rsidRDefault="00D065A0">
            <w:pPr>
              <w:rPr>
                <w:rFonts w:ascii="Arial" w:eastAsia="Times New Roman" w:hAnsi="Arial" w:cs="Arial"/>
                <w:sz w:val="24"/>
                <w:szCs w:val="24"/>
              </w:rPr>
            </w:pPr>
          </w:p>
        </w:tc>
      </w:tr>
      <w:tr w:rsidR="00D065A0" w:rsidRPr="006927EC" w14:paraId="6DFD0174" w14:textId="77777777" w:rsidTr="007B2F9D">
        <w:trPr>
          <w:trHeight w:val="2614"/>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29A16DB2" w14:textId="77777777" w:rsidR="00D065A0" w:rsidRPr="006927EC" w:rsidRDefault="00D065A0">
            <w:pPr>
              <w:rPr>
                <w:rFonts w:ascii="Arial" w:eastAsia="Times New Roman" w:hAnsi="Arial" w:cs="Arial"/>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30FA135E" w14:textId="77777777" w:rsidR="00D065A0" w:rsidRPr="006927EC" w:rsidRDefault="00D065A0">
            <w:pPr>
              <w:rPr>
                <w:rFonts w:ascii="Arial" w:eastAsia="Times New Roman"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4C5BE7D" w14:textId="77777777" w:rsidR="00D065A0" w:rsidRPr="006927EC" w:rsidRDefault="00D065A0">
            <w:pPr>
              <w:rPr>
                <w:rFonts w:ascii="Arial" w:eastAsia="Times New Roman" w:hAnsi="Arial" w:cs="Arial"/>
                <w:sz w:val="24"/>
                <w:szCs w:val="24"/>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14:paraId="312983DF" w14:textId="77777777" w:rsidR="00D065A0" w:rsidRPr="006927EC" w:rsidRDefault="00D065A0">
            <w:pPr>
              <w:rPr>
                <w:rFonts w:ascii="Arial" w:eastAsia="Times New Roman" w:hAnsi="Arial" w:cs="Arial"/>
                <w:sz w:val="24"/>
                <w:szCs w:val="24"/>
              </w:rPr>
            </w:pP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37A6414A" w14:textId="77777777" w:rsidR="00665251" w:rsidRDefault="00D065A0" w:rsidP="00665251">
            <w:pPr>
              <w:autoSpaceDN w:val="0"/>
              <w:ind w:left="-108" w:right="-108"/>
              <w:jc w:val="both"/>
              <w:rPr>
                <w:rFonts w:ascii="Arial" w:hAnsi="Arial" w:cs="Arial"/>
                <w:sz w:val="24"/>
                <w:szCs w:val="24"/>
              </w:rPr>
            </w:pPr>
            <w:r w:rsidRPr="006927EC">
              <w:rPr>
                <w:rFonts w:ascii="Arial" w:hAnsi="Arial" w:cs="Arial"/>
                <w:sz w:val="24"/>
                <w:szCs w:val="24"/>
              </w:rPr>
              <w:t>начала реализации</w:t>
            </w:r>
          </w:p>
          <w:p w14:paraId="20B4E046" w14:textId="6740AFD4" w:rsidR="00D065A0" w:rsidRPr="006927EC" w:rsidRDefault="00D065A0" w:rsidP="00665251">
            <w:pPr>
              <w:autoSpaceDN w:val="0"/>
              <w:ind w:left="-108" w:right="-108"/>
              <w:jc w:val="both"/>
              <w:rPr>
                <w:rFonts w:ascii="Arial" w:eastAsia="Times New Roman" w:hAnsi="Arial" w:cs="Arial"/>
                <w:sz w:val="24"/>
                <w:szCs w:val="24"/>
              </w:rPr>
            </w:pPr>
            <w:r w:rsidRPr="006927EC">
              <w:rPr>
                <w:rFonts w:ascii="Arial" w:hAnsi="Arial" w:cs="Arial"/>
                <w:sz w:val="24"/>
                <w:szCs w:val="24"/>
              </w:rPr>
              <w:t xml:space="preserve">мероприятия в очередном финансовом году </w:t>
            </w:r>
          </w:p>
        </w:tc>
        <w:tc>
          <w:tcPr>
            <w:tcW w:w="1137" w:type="dxa"/>
            <w:tcBorders>
              <w:top w:val="single" w:sz="4" w:space="0" w:color="auto"/>
              <w:left w:val="nil"/>
              <w:bottom w:val="single" w:sz="4" w:space="0" w:color="auto"/>
              <w:right w:val="single" w:sz="4" w:space="0" w:color="auto"/>
            </w:tcBorders>
            <w:shd w:val="clear" w:color="auto" w:fill="FFFFFF"/>
            <w:vAlign w:val="center"/>
            <w:hideMark/>
          </w:tcPr>
          <w:p w14:paraId="4648D6A6" w14:textId="77777777" w:rsidR="00665251" w:rsidRDefault="00D065A0" w:rsidP="00665251">
            <w:pPr>
              <w:autoSpaceDN w:val="0"/>
              <w:ind w:left="-108" w:right="-108"/>
              <w:jc w:val="both"/>
              <w:rPr>
                <w:rFonts w:ascii="Arial" w:hAnsi="Arial" w:cs="Arial"/>
                <w:sz w:val="24"/>
                <w:szCs w:val="24"/>
              </w:rPr>
            </w:pPr>
            <w:r w:rsidRPr="006927EC">
              <w:rPr>
                <w:rFonts w:ascii="Arial" w:hAnsi="Arial" w:cs="Arial"/>
                <w:sz w:val="24"/>
                <w:szCs w:val="24"/>
              </w:rPr>
              <w:t>окончания реализации</w:t>
            </w:r>
          </w:p>
          <w:p w14:paraId="4DD8E175" w14:textId="1526585C" w:rsidR="00665251" w:rsidRDefault="00D065A0" w:rsidP="00665251">
            <w:pPr>
              <w:autoSpaceDN w:val="0"/>
              <w:ind w:left="-108" w:right="-108"/>
              <w:jc w:val="both"/>
              <w:rPr>
                <w:rFonts w:ascii="Arial" w:hAnsi="Arial" w:cs="Arial"/>
                <w:sz w:val="24"/>
                <w:szCs w:val="24"/>
              </w:rPr>
            </w:pPr>
            <w:r w:rsidRPr="006927EC">
              <w:rPr>
                <w:rFonts w:ascii="Arial" w:hAnsi="Arial" w:cs="Arial"/>
                <w:sz w:val="24"/>
                <w:szCs w:val="24"/>
              </w:rPr>
              <w:t>меропри</w:t>
            </w:r>
            <w:r w:rsidR="00665251">
              <w:rPr>
                <w:rFonts w:ascii="Arial" w:hAnsi="Arial" w:cs="Arial"/>
                <w:sz w:val="24"/>
                <w:szCs w:val="24"/>
              </w:rPr>
              <w:t>я</w:t>
            </w:r>
            <w:r w:rsidRPr="006927EC">
              <w:rPr>
                <w:rFonts w:ascii="Arial" w:hAnsi="Arial" w:cs="Arial"/>
                <w:sz w:val="24"/>
                <w:szCs w:val="24"/>
              </w:rPr>
              <w:t>тия</w:t>
            </w:r>
          </w:p>
          <w:p w14:paraId="560CA43C" w14:textId="7B186C94" w:rsidR="00D065A0" w:rsidRPr="006927EC" w:rsidRDefault="00D065A0" w:rsidP="00665251">
            <w:pPr>
              <w:autoSpaceDN w:val="0"/>
              <w:ind w:left="-108" w:right="-108"/>
              <w:jc w:val="both"/>
              <w:rPr>
                <w:rFonts w:ascii="Arial" w:eastAsia="Times New Roman" w:hAnsi="Arial" w:cs="Arial"/>
                <w:sz w:val="24"/>
                <w:szCs w:val="24"/>
              </w:rPr>
            </w:pPr>
            <w:r w:rsidRPr="006927EC">
              <w:rPr>
                <w:rFonts w:ascii="Arial" w:hAnsi="Arial" w:cs="Arial"/>
                <w:sz w:val="24"/>
                <w:szCs w:val="24"/>
              </w:rPr>
              <w:t xml:space="preserve">в очередном финансовом году </w:t>
            </w:r>
          </w:p>
        </w:tc>
        <w:tc>
          <w:tcPr>
            <w:tcW w:w="2694" w:type="dxa"/>
            <w:vMerge/>
            <w:tcBorders>
              <w:top w:val="single" w:sz="4" w:space="0" w:color="auto"/>
              <w:left w:val="nil"/>
              <w:bottom w:val="single" w:sz="4" w:space="0" w:color="auto"/>
              <w:right w:val="single" w:sz="4" w:space="0" w:color="auto"/>
            </w:tcBorders>
            <w:vAlign w:val="center"/>
            <w:hideMark/>
          </w:tcPr>
          <w:p w14:paraId="3E058496" w14:textId="77777777" w:rsidR="00D065A0" w:rsidRPr="006927EC" w:rsidRDefault="00D065A0">
            <w:pPr>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4BC52D1" w14:textId="77777777" w:rsidR="00D065A0" w:rsidRPr="006927EC" w:rsidRDefault="00D065A0">
            <w:pPr>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7C22471" w14:textId="77777777" w:rsidR="00D065A0" w:rsidRPr="006927EC" w:rsidRDefault="00D065A0">
            <w:pPr>
              <w:rPr>
                <w:rFonts w:ascii="Arial" w:eastAsia="Times New Roman" w:hAnsi="Arial" w:cs="Arial"/>
                <w:sz w:val="24"/>
                <w:szCs w:val="24"/>
              </w:rPr>
            </w:pPr>
          </w:p>
        </w:tc>
      </w:tr>
      <w:tr w:rsidR="00D065A0" w:rsidRPr="006927EC" w14:paraId="146E84AD" w14:textId="77777777" w:rsidTr="00D065A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1E2DA977" w14:textId="77777777" w:rsidR="00D065A0" w:rsidRPr="006927EC" w:rsidRDefault="00D065A0">
            <w:pPr>
              <w:autoSpaceDN w:val="0"/>
              <w:jc w:val="center"/>
              <w:rPr>
                <w:rFonts w:ascii="Arial" w:eastAsia="Times New Roman" w:hAnsi="Arial" w:cs="Arial"/>
                <w:sz w:val="24"/>
                <w:szCs w:val="24"/>
              </w:rPr>
            </w:pPr>
            <w:r w:rsidRPr="006927EC">
              <w:rPr>
                <w:rFonts w:ascii="Arial" w:hAnsi="Arial" w:cs="Arial"/>
                <w:sz w:val="24"/>
                <w:szCs w:val="24"/>
              </w:rPr>
              <w:t>1</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14:paraId="58CB0A7A" w14:textId="77777777" w:rsidR="00D065A0" w:rsidRPr="006927EC" w:rsidRDefault="00D065A0">
            <w:pPr>
              <w:autoSpaceDN w:val="0"/>
              <w:jc w:val="center"/>
              <w:rPr>
                <w:rFonts w:ascii="Arial" w:eastAsia="Times New Roman" w:hAnsi="Arial" w:cs="Arial"/>
                <w:sz w:val="24"/>
                <w:szCs w:val="24"/>
              </w:rPr>
            </w:pPr>
            <w:r w:rsidRPr="006927EC">
              <w:rPr>
                <w:rFonts w:ascii="Arial" w:hAnsi="Arial" w:cs="Arial"/>
                <w:sz w:val="24"/>
                <w:szCs w:val="24"/>
              </w:rPr>
              <w:t>2</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14:paraId="005DD8C5" w14:textId="77777777" w:rsidR="00D065A0" w:rsidRPr="006927EC" w:rsidRDefault="00D065A0">
            <w:pPr>
              <w:autoSpaceDN w:val="0"/>
              <w:rPr>
                <w:rFonts w:ascii="Arial" w:eastAsia="Times New Roman" w:hAnsi="Arial" w:cs="Arial"/>
                <w:sz w:val="24"/>
                <w:szCs w:val="24"/>
              </w:rPr>
            </w:pPr>
            <w:r w:rsidRPr="006927EC">
              <w:rPr>
                <w:rFonts w:ascii="Arial" w:hAnsi="Arial" w:cs="Arial"/>
                <w:sz w:val="24"/>
                <w:szCs w:val="24"/>
              </w:rPr>
              <w:t>3</w:t>
            </w:r>
          </w:p>
        </w:tc>
        <w:tc>
          <w:tcPr>
            <w:tcW w:w="2691" w:type="dxa"/>
            <w:tcBorders>
              <w:top w:val="single" w:sz="4" w:space="0" w:color="auto"/>
              <w:left w:val="nil"/>
              <w:bottom w:val="single" w:sz="4" w:space="0" w:color="auto"/>
              <w:right w:val="single" w:sz="4" w:space="0" w:color="auto"/>
            </w:tcBorders>
            <w:shd w:val="clear" w:color="auto" w:fill="FFFFFF"/>
            <w:vAlign w:val="center"/>
            <w:hideMark/>
          </w:tcPr>
          <w:p w14:paraId="2B51A701" w14:textId="77777777" w:rsidR="00D065A0" w:rsidRPr="006927EC" w:rsidRDefault="00D065A0">
            <w:pPr>
              <w:autoSpaceDN w:val="0"/>
              <w:jc w:val="center"/>
              <w:rPr>
                <w:rFonts w:ascii="Arial" w:eastAsia="Times New Roman" w:hAnsi="Arial" w:cs="Arial"/>
                <w:sz w:val="24"/>
                <w:szCs w:val="24"/>
              </w:rPr>
            </w:pPr>
            <w:r w:rsidRPr="006927EC">
              <w:rPr>
                <w:rFonts w:ascii="Arial" w:hAnsi="Arial" w:cs="Arial"/>
                <w:sz w:val="24"/>
                <w:szCs w:val="24"/>
              </w:rPr>
              <w:t>4</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68095FF" w14:textId="77777777" w:rsidR="00D065A0" w:rsidRPr="006927EC" w:rsidRDefault="00D065A0">
            <w:pPr>
              <w:autoSpaceDN w:val="0"/>
              <w:jc w:val="center"/>
              <w:rPr>
                <w:rFonts w:ascii="Arial" w:eastAsia="Times New Roman" w:hAnsi="Arial" w:cs="Arial"/>
                <w:sz w:val="24"/>
                <w:szCs w:val="24"/>
              </w:rPr>
            </w:pPr>
            <w:r w:rsidRPr="006927EC">
              <w:rPr>
                <w:rFonts w:ascii="Arial" w:hAnsi="Arial" w:cs="Arial"/>
                <w:sz w:val="24"/>
                <w:szCs w:val="24"/>
              </w:rPr>
              <w:t>5</w:t>
            </w:r>
          </w:p>
        </w:tc>
        <w:tc>
          <w:tcPr>
            <w:tcW w:w="1137" w:type="dxa"/>
            <w:tcBorders>
              <w:top w:val="single" w:sz="4" w:space="0" w:color="auto"/>
              <w:left w:val="nil"/>
              <w:bottom w:val="single" w:sz="4" w:space="0" w:color="auto"/>
              <w:right w:val="single" w:sz="4" w:space="0" w:color="auto"/>
            </w:tcBorders>
            <w:shd w:val="clear" w:color="auto" w:fill="FFFFFF"/>
            <w:vAlign w:val="center"/>
            <w:hideMark/>
          </w:tcPr>
          <w:p w14:paraId="3E074E8C" w14:textId="77777777" w:rsidR="00D065A0" w:rsidRPr="006927EC" w:rsidRDefault="00D065A0">
            <w:pPr>
              <w:autoSpaceDN w:val="0"/>
              <w:jc w:val="center"/>
              <w:rPr>
                <w:rFonts w:ascii="Arial" w:eastAsia="Times New Roman" w:hAnsi="Arial" w:cs="Arial"/>
                <w:sz w:val="24"/>
                <w:szCs w:val="24"/>
              </w:rPr>
            </w:pPr>
            <w:r w:rsidRPr="006927EC">
              <w:rPr>
                <w:rFonts w:ascii="Arial" w:hAnsi="Arial" w:cs="Arial"/>
                <w:sz w:val="24"/>
                <w:szCs w:val="24"/>
              </w:rPr>
              <w:t>6</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14:paraId="395D34E4" w14:textId="77777777" w:rsidR="00D065A0" w:rsidRPr="006927EC" w:rsidRDefault="00D065A0">
            <w:pPr>
              <w:autoSpaceDN w:val="0"/>
              <w:jc w:val="center"/>
              <w:rPr>
                <w:rFonts w:ascii="Arial" w:eastAsia="Times New Roman" w:hAnsi="Arial" w:cs="Arial"/>
                <w:sz w:val="24"/>
                <w:szCs w:val="24"/>
              </w:rPr>
            </w:pPr>
            <w:r w:rsidRPr="006927EC">
              <w:rPr>
                <w:rFonts w:ascii="Arial" w:hAnsi="Arial" w:cs="Arial"/>
                <w:sz w:val="24"/>
                <w:szCs w:val="24"/>
              </w:rPr>
              <w:t>7</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47C2D51C" w14:textId="77777777" w:rsidR="00D065A0" w:rsidRPr="006927EC" w:rsidRDefault="00D065A0">
            <w:pPr>
              <w:autoSpaceDN w:val="0"/>
              <w:jc w:val="center"/>
              <w:rPr>
                <w:rFonts w:ascii="Arial" w:eastAsia="Times New Roman" w:hAnsi="Arial" w:cs="Arial"/>
                <w:sz w:val="24"/>
                <w:szCs w:val="24"/>
              </w:rPr>
            </w:pPr>
            <w:r w:rsidRPr="006927EC">
              <w:rPr>
                <w:rFonts w:ascii="Arial" w:hAnsi="Arial" w:cs="Arial"/>
                <w:sz w:val="24"/>
                <w:szCs w:val="24"/>
              </w:rPr>
              <w:t>8</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14:paraId="18767B8D" w14:textId="77777777" w:rsidR="00D065A0" w:rsidRPr="006927EC" w:rsidRDefault="00D065A0">
            <w:pPr>
              <w:autoSpaceDN w:val="0"/>
              <w:jc w:val="center"/>
              <w:rPr>
                <w:rFonts w:ascii="Arial" w:eastAsia="Times New Roman" w:hAnsi="Arial" w:cs="Arial"/>
                <w:sz w:val="24"/>
                <w:szCs w:val="24"/>
              </w:rPr>
            </w:pPr>
            <w:r w:rsidRPr="006927EC">
              <w:rPr>
                <w:rFonts w:ascii="Arial" w:hAnsi="Arial" w:cs="Arial"/>
                <w:sz w:val="24"/>
                <w:szCs w:val="24"/>
              </w:rPr>
              <w:t>9</w:t>
            </w:r>
          </w:p>
        </w:tc>
      </w:tr>
      <w:tr w:rsidR="00D065A0" w:rsidRPr="006927EC" w14:paraId="5FFD2E2F" w14:textId="77777777" w:rsidTr="00C25D96">
        <w:trPr>
          <w:trHeight w:val="1124"/>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6EE49A04" w14:textId="77777777" w:rsidR="00D065A0" w:rsidRPr="006927EC" w:rsidRDefault="00D065A0">
            <w:pPr>
              <w:autoSpaceDN w:val="0"/>
              <w:jc w:val="center"/>
              <w:rPr>
                <w:rFonts w:ascii="Arial" w:eastAsia="Times New Roman" w:hAnsi="Arial" w:cs="Arial"/>
                <w:sz w:val="24"/>
                <w:szCs w:val="24"/>
              </w:rPr>
            </w:pPr>
            <w:r w:rsidRPr="006927EC">
              <w:rPr>
                <w:rFonts w:ascii="Arial" w:hAnsi="Arial" w:cs="Arial"/>
                <w:sz w:val="24"/>
                <w:szCs w:val="24"/>
              </w:rPr>
              <w:t>1</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14:paraId="52F57BFF" w14:textId="77777777" w:rsidR="00D065A0" w:rsidRPr="006927EC" w:rsidRDefault="00D065A0" w:rsidP="00665251">
            <w:pPr>
              <w:autoSpaceDN w:val="0"/>
              <w:jc w:val="both"/>
              <w:rPr>
                <w:rFonts w:ascii="Arial" w:eastAsia="Times New Roman" w:hAnsi="Arial" w:cs="Arial"/>
                <w:sz w:val="24"/>
                <w:szCs w:val="24"/>
              </w:rPr>
            </w:pPr>
            <w:r w:rsidRPr="006927EC">
              <w:rPr>
                <w:rFonts w:ascii="Arial" w:hAnsi="Arial" w:cs="Arial"/>
                <w:sz w:val="24"/>
                <w:szCs w:val="24"/>
              </w:rPr>
              <w:t>Программа</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14:paraId="2EA2B8E2" w14:textId="77777777" w:rsidR="00D065A0" w:rsidRPr="006927EC" w:rsidRDefault="00D065A0" w:rsidP="00665251">
            <w:pPr>
              <w:autoSpaceDN w:val="0"/>
              <w:jc w:val="both"/>
              <w:rPr>
                <w:rFonts w:ascii="Arial" w:eastAsia="Times New Roman" w:hAnsi="Arial" w:cs="Arial"/>
                <w:sz w:val="24"/>
                <w:szCs w:val="24"/>
              </w:rPr>
            </w:pPr>
            <w:r w:rsidRPr="006927EC">
              <w:rPr>
                <w:rFonts w:ascii="Arial" w:hAnsi="Arial" w:cs="Arial"/>
                <w:sz w:val="24"/>
                <w:szCs w:val="24"/>
              </w:rPr>
              <w:t>"</w:t>
            </w:r>
            <w:r w:rsidR="00407743" w:rsidRPr="006927EC">
              <w:rPr>
                <w:rFonts w:ascii="Arial" w:hAnsi="Arial" w:cs="Arial"/>
                <w:sz w:val="24"/>
                <w:szCs w:val="24"/>
              </w:rPr>
              <w:t>Развитие культуры и туризма</w:t>
            </w:r>
            <w:r w:rsidR="00407743" w:rsidRPr="006927EC">
              <w:rPr>
                <w:rFonts w:ascii="Arial" w:eastAsia="Times New Roman" w:hAnsi="Arial" w:cs="Arial"/>
                <w:sz w:val="24"/>
                <w:szCs w:val="24"/>
                <w:lang w:eastAsia="ru-RU"/>
              </w:rPr>
              <w:t xml:space="preserve"> в городском поселении город Калач Калачеевского муниципального района на 2020-2026 годы</w:t>
            </w:r>
            <w:r w:rsidRPr="006927EC">
              <w:rPr>
                <w:rFonts w:ascii="Arial" w:hAnsi="Arial" w:cs="Arial"/>
                <w:sz w:val="24"/>
                <w:szCs w:val="24"/>
              </w:rPr>
              <w:t>"</w:t>
            </w:r>
          </w:p>
        </w:tc>
        <w:tc>
          <w:tcPr>
            <w:tcW w:w="2691" w:type="dxa"/>
            <w:tcBorders>
              <w:top w:val="single" w:sz="4" w:space="0" w:color="auto"/>
              <w:left w:val="nil"/>
              <w:bottom w:val="single" w:sz="4" w:space="0" w:color="auto"/>
              <w:right w:val="single" w:sz="4" w:space="0" w:color="auto"/>
            </w:tcBorders>
            <w:shd w:val="clear" w:color="auto" w:fill="FFFFFF"/>
            <w:vAlign w:val="center"/>
            <w:hideMark/>
          </w:tcPr>
          <w:p w14:paraId="339B8860" w14:textId="77777777" w:rsidR="00D065A0" w:rsidRPr="006927EC" w:rsidRDefault="00D065A0" w:rsidP="00665251">
            <w:pPr>
              <w:autoSpaceDN w:val="0"/>
              <w:jc w:val="both"/>
              <w:rPr>
                <w:rFonts w:ascii="Arial" w:eastAsia="Times New Roman" w:hAnsi="Arial" w:cs="Arial"/>
                <w:sz w:val="24"/>
                <w:szCs w:val="24"/>
              </w:rPr>
            </w:pPr>
            <w:r w:rsidRPr="006927EC">
              <w:rPr>
                <w:rFonts w:ascii="Arial" w:hAnsi="Arial" w:cs="Arial"/>
                <w:sz w:val="24"/>
                <w:szCs w:val="24"/>
              </w:rPr>
              <w:t xml:space="preserve"> </w:t>
            </w:r>
            <w:r w:rsidR="00407743" w:rsidRPr="006927EC">
              <w:rPr>
                <w:rFonts w:ascii="Arial" w:hAnsi="Arial" w:cs="Arial"/>
                <w:sz w:val="24"/>
                <w:szCs w:val="24"/>
              </w:rPr>
              <w:t>"Развитие культуры и туризма</w:t>
            </w:r>
            <w:r w:rsidR="00407743" w:rsidRPr="006927EC">
              <w:rPr>
                <w:rFonts w:ascii="Arial" w:eastAsia="Times New Roman" w:hAnsi="Arial" w:cs="Arial"/>
                <w:sz w:val="24"/>
                <w:szCs w:val="24"/>
                <w:lang w:eastAsia="ru-RU"/>
              </w:rPr>
              <w:t xml:space="preserve"> в городском поселении город Калач Калачеевского муниципального района на 2020-2026 годы</w:t>
            </w:r>
            <w:r w:rsidR="00407743" w:rsidRPr="006927EC">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vAlign w:val="center"/>
            <w:hideMark/>
          </w:tcPr>
          <w:p w14:paraId="70CB8F48" w14:textId="77777777" w:rsidR="00D065A0" w:rsidRPr="006927EC" w:rsidRDefault="00D065A0" w:rsidP="00D065A0">
            <w:pPr>
              <w:autoSpaceDN w:val="0"/>
              <w:jc w:val="center"/>
              <w:rPr>
                <w:rFonts w:ascii="Arial" w:eastAsia="Times New Roman" w:hAnsi="Arial" w:cs="Arial"/>
                <w:sz w:val="24"/>
                <w:szCs w:val="24"/>
              </w:rPr>
            </w:pPr>
            <w:r w:rsidRPr="006927EC">
              <w:rPr>
                <w:rFonts w:ascii="Arial" w:hAnsi="Arial" w:cs="Arial"/>
                <w:sz w:val="24"/>
                <w:szCs w:val="24"/>
              </w:rPr>
              <w:t>01.01.2020</w:t>
            </w:r>
          </w:p>
        </w:tc>
        <w:tc>
          <w:tcPr>
            <w:tcW w:w="1137" w:type="dxa"/>
            <w:tcBorders>
              <w:top w:val="single" w:sz="4" w:space="0" w:color="auto"/>
              <w:left w:val="nil"/>
              <w:bottom w:val="single" w:sz="4" w:space="0" w:color="auto"/>
              <w:right w:val="single" w:sz="4" w:space="0" w:color="auto"/>
            </w:tcBorders>
            <w:vAlign w:val="center"/>
            <w:hideMark/>
          </w:tcPr>
          <w:p w14:paraId="4C44B724" w14:textId="77777777" w:rsidR="00D065A0" w:rsidRPr="006927EC" w:rsidRDefault="00D065A0" w:rsidP="00D065A0">
            <w:pPr>
              <w:autoSpaceDN w:val="0"/>
              <w:jc w:val="center"/>
              <w:rPr>
                <w:rFonts w:ascii="Arial" w:eastAsia="Times New Roman" w:hAnsi="Arial" w:cs="Arial"/>
                <w:sz w:val="24"/>
                <w:szCs w:val="24"/>
              </w:rPr>
            </w:pPr>
            <w:r w:rsidRPr="006927EC">
              <w:rPr>
                <w:rFonts w:ascii="Arial" w:hAnsi="Arial" w:cs="Arial"/>
                <w:sz w:val="24"/>
                <w:szCs w:val="24"/>
              </w:rPr>
              <w:t>31.12.2020</w:t>
            </w:r>
          </w:p>
        </w:tc>
        <w:tc>
          <w:tcPr>
            <w:tcW w:w="2694" w:type="dxa"/>
            <w:tcBorders>
              <w:top w:val="single" w:sz="4" w:space="0" w:color="auto"/>
              <w:left w:val="nil"/>
              <w:bottom w:val="single" w:sz="4" w:space="0" w:color="auto"/>
              <w:right w:val="single" w:sz="4" w:space="0" w:color="auto"/>
            </w:tcBorders>
            <w:hideMark/>
          </w:tcPr>
          <w:p w14:paraId="0332AED5" w14:textId="77777777" w:rsidR="00D065A0" w:rsidRPr="006927EC" w:rsidRDefault="00D065A0" w:rsidP="00665251">
            <w:pPr>
              <w:autoSpaceDN w:val="0"/>
              <w:jc w:val="both"/>
              <w:rPr>
                <w:rFonts w:ascii="Arial" w:eastAsia="Times New Roman" w:hAnsi="Arial" w:cs="Arial"/>
                <w:sz w:val="24"/>
                <w:szCs w:val="24"/>
              </w:rPr>
            </w:pPr>
            <w:r w:rsidRPr="006927EC">
              <w:rPr>
                <w:rFonts w:ascii="Arial" w:hAnsi="Arial" w:cs="Arial"/>
                <w:sz w:val="24"/>
                <w:szCs w:val="24"/>
              </w:rPr>
              <w:t xml:space="preserve">Взаимодействие с органами государственной власти и местного самоуправления, общественными и иными организациями, проведение на территории городского поселения единой политики в сфере культуры с целью обеспечения </w:t>
            </w:r>
            <w:r w:rsidRPr="006927EC">
              <w:rPr>
                <w:rFonts w:ascii="Arial" w:hAnsi="Arial" w:cs="Arial"/>
                <w:sz w:val="24"/>
                <w:szCs w:val="24"/>
              </w:rPr>
              <w:lastRenderedPageBreak/>
              <w:t xml:space="preserve">единого культурного пространства и создание равных условий по обеспечению услугами учреждений культуры всех жителей муниципального образования </w:t>
            </w:r>
          </w:p>
        </w:tc>
        <w:tc>
          <w:tcPr>
            <w:tcW w:w="1417" w:type="dxa"/>
            <w:tcBorders>
              <w:top w:val="single" w:sz="4" w:space="0" w:color="auto"/>
              <w:left w:val="nil"/>
              <w:bottom w:val="single" w:sz="4" w:space="0" w:color="auto"/>
              <w:right w:val="single" w:sz="4" w:space="0" w:color="auto"/>
            </w:tcBorders>
            <w:vAlign w:val="center"/>
            <w:hideMark/>
          </w:tcPr>
          <w:p w14:paraId="4A69D12F" w14:textId="77777777" w:rsidR="00D065A0" w:rsidRPr="006927EC" w:rsidRDefault="00D065A0">
            <w:pPr>
              <w:autoSpaceDN w:val="0"/>
              <w:jc w:val="center"/>
              <w:rPr>
                <w:rFonts w:ascii="Arial" w:eastAsia="Times New Roman" w:hAnsi="Arial" w:cs="Arial"/>
                <w:sz w:val="24"/>
                <w:szCs w:val="24"/>
              </w:rPr>
            </w:pPr>
            <w:r w:rsidRPr="006927EC">
              <w:rPr>
                <w:rFonts w:ascii="Arial" w:hAnsi="Arial" w:cs="Arial"/>
                <w:sz w:val="24"/>
                <w:szCs w:val="24"/>
              </w:rPr>
              <w:lastRenderedPageBreak/>
              <w:t>91400000000000000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14:paraId="588ACD92" w14:textId="77777777" w:rsidR="00D065A0" w:rsidRPr="006927EC" w:rsidRDefault="00D065A0">
            <w:pPr>
              <w:autoSpaceDN w:val="0"/>
              <w:jc w:val="center"/>
              <w:rPr>
                <w:rFonts w:ascii="Arial" w:eastAsia="Times New Roman" w:hAnsi="Arial" w:cs="Arial"/>
                <w:sz w:val="24"/>
                <w:szCs w:val="24"/>
              </w:rPr>
            </w:pPr>
            <w:r w:rsidRPr="006927EC">
              <w:rPr>
                <w:rFonts w:ascii="Arial" w:eastAsia="Times New Roman" w:hAnsi="Arial" w:cs="Arial"/>
                <w:color w:val="000000"/>
                <w:sz w:val="24"/>
                <w:szCs w:val="24"/>
                <w:lang w:eastAsia="ru-RU"/>
              </w:rPr>
              <w:t>23 660,80</w:t>
            </w:r>
          </w:p>
        </w:tc>
      </w:tr>
      <w:tr w:rsidR="00D065A0" w:rsidRPr="006927EC" w14:paraId="7EE43B2C" w14:textId="77777777" w:rsidTr="00665251">
        <w:trPr>
          <w:trHeight w:val="1706"/>
        </w:trPr>
        <w:tc>
          <w:tcPr>
            <w:tcW w:w="710" w:type="dxa"/>
            <w:tcBorders>
              <w:top w:val="nil"/>
              <w:left w:val="single" w:sz="4" w:space="0" w:color="auto"/>
              <w:bottom w:val="single" w:sz="4" w:space="0" w:color="auto"/>
              <w:right w:val="single" w:sz="4" w:space="0" w:color="auto"/>
            </w:tcBorders>
            <w:noWrap/>
            <w:hideMark/>
          </w:tcPr>
          <w:p w14:paraId="0EE19A3E" w14:textId="77777777" w:rsidR="00D065A0" w:rsidRPr="006927EC" w:rsidRDefault="00D065A0">
            <w:pPr>
              <w:autoSpaceDN w:val="0"/>
              <w:jc w:val="center"/>
              <w:rPr>
                <w:rFonts w:ascii="Arial" w:eastAsia="Times New Roman" w:hAnsi="Arial" w:cs="Arial"/>
                <w:sz w:val="24"/>
                <w:szCs w:val="24"/>
              </w:rPr>
            </w:pPr>
            <w:r w:rsidRPr="006927EC">
              <w:rPr>
                <w:rFonts w:ascii="Arial" w:hAnsi="Arial" w:cs="Arial"/>
                <w:sz w:val="24"/>
                <w:szCs w:val="24"/>
              </w:rPr>
              <w:t>1.1</w:t>
            </w:r>
          </w:p>
        </w:tc>
        <w:tc>
          <w:tcPr>
            <w:tcW w:w="1419" w:type="dxa"/>
            <w:tcBorders>
              <w:top w:val="nil"/>
              <w:left w:val="nil"/>
              <w:bottom w:val="single" w:sz="4" w:space="0" w:color="auto"/>
              <w:right w:val="single" w:sz="4" w:space="0" w:color="auto"/>
            </w:tcBorders>
            <w:shd w:val="clear" w:color="auto" w:fill="FFFFFF"/>
            <w:vAlign w:val="center"/>
            <w:hideMark/>
          </w:tcPr>
          <w:p w14:paraId="7FE6F5D7" w14:textId="338A3B6D" w:rsidR="00D065A0" w:rsidRPr="006927EC" w:rsidRDefault="00D065A0">
            <w:pPr>
              <w:autoSpaceDN w:val="0"/>
              <w:jc w:val="center"/>
              <w:rPr>
                <w:rFonts w:ascii="Arial" w:eastAsia="Times New Roman" w:hAnsi="Arial" w:cs="Arial"/>
                <w:sz w:val="24"/>
                <w:szCs w:val="24"/>
              </w:rPr>
            </w:pPr>
            <w:r w:rsidRPr="006927EC">
              <w:rPr>
                <w:rFonts w:ascii="Arial" w:hAnsi="Arial" w:cs="Arial"/>
                <w:sz w:val="24"/>
                <w:szCs w:val="24"/>
              </w:rPr>
              <w:t>Подпрограмма 1</w:t>
            </w:r>
          </w:p>
        </w:tc>
        <w:tc>
          <w:tcPr>
            <w:tcW w:w="2410" w:type="dxa"/>
            <w:tcBorders>
              <w:top w:val="nil"/>
              <w:left w:val="nil"/>
              <w:bottom w:val="single" w:sz="4" w:space="0" w:color="auto"/>
              <w:right w:val="single" w:sz="4" w:space="0" w:color="auto"/>
            </w:tcBorders>
            <w:vAlign w:val="center"/>
            <w:hideMark/>
          </w:tcPr>
          <w:p w14:paraId="5A723795" w14:textId="77777777" w:rsidR="00D065A0" w:rsidRPr="006927EC" w:rsidRDefault="00D065A0" w:rsidP="00665251">
            <w:pPr>
              <w:autoSpaceDN w:val="0"/>
              <w:jc w:val="both"/>
              <w:rPr>
                <w:rFonts w:ascii="Arial" w:eastAsia="Times New Roman" w:hAnsi="Arial" w:cs="Arial"/>
                <w:color w:val="000000"/>
                <w:sz w:val="24"/>
                <w:szCs w:val="24"/>
              </w:rPr>
            </w:pPr>
            <w:r w:rsidRPr="006927EC">
              <w:rPr>
                <w:rFonts w:ascii="Arial" w:hAnsi="Arial" w:cs="Arial"/>
                <w:sz w:val="24"/>
                <w:szCs w:val="24"/>
              </w:rPr>
              <w:t>Развитие туризма</w:t>
            </w:r>
          </w:p>
        </w:tc>
        <w:tc>
          <w:tcPr>
            <w:tcW w:w="2691" w:type="dxa"/>
            <w:tcBorders>
              <w:top w:val="nil"/>
              <w:left w:val="nil"/>
              <w:bottom w:val="single" w:sz="4" w:space="0" w:color="auto"/>
              <w:right w:val="single" w:sz="4" w:space="0" w:color="auto"/>
            </w:tcBorders>
            <w:hideMark/>
          </w:tcPr>
          <w:p w14:paraId="6ACB4058" w14:textId="77777777" w:rsidR="00D065A0" w:rsidRPr="006927EC" w:rsidRDefault="00D065A0" w:rsidP="00665251">
            <w:pPr>
              <w:autoSpaceDN w:val="0"/>
              <w:jc w:val="both"/>
              <w:rPr>
                <w:rFonts w:ascii="Arial" w:eastAsia="Times New Roman" w:hAnsi="Arial" w:cs="Arial"/>
                <w:sz w:val="24"/>
                <w:szCs w:val="24"/>
              </w:rPr>
            </w:pPr>
            <w:r w:rsidRPr="006927EC">
              <w:rPr>
                <w:rFonts w:ascii="Arial" w:hAnsi="Arial" w:cs="Arial"/>
                <w:sz w:val="24"/>
                <w:szCs w:val="24"/>
              </w:rPr>
              <w:t xml:space="preserve">Администрация городского поселения город Калач </w:t>
            </w:r>
          </w:p>
        </w:tc>
        <w:tc>
          <w:tcPr>
            <w:tcW w:w="1134" w:type="dxa"/>
            <w:tcBorders>
              <w:top w:val="nil"/>
              <w:left w:val="nil"/>
              <w:bottom w:val="single" w:sz="4" w:space="0" w:color="auto"/>
              <w:right w:val="single" w:sz="4" w:space="0" w:color="auto"/>
            </w:tcBorders>
            <w:vAlign w:val="center"/>
            <w:hideMark/>
          </w:tcPr>
          <w:p w14:paraId="12705B6B" w14:textId="77777777" w:rsidR="00D065A0" w:rsidRPr="006927EC" w:rsidRDefault="00D065A0" w:rsidP="00D065A0">
            <w:pPr>
              <w:autoSpaceDN w:val="0"/>
              <w:jc w:val="center"/>
              <w:rPr>
                <w:rFonts w:ascii="Arial" w:eastAsia="Times New Roman" w:hAnsi="Arial" w:cs="Arial"/>
                <w:sz w:val="24"/>
                <w:szCs w:val="24"/>
              </w:rPr>
            </w:pPr>
            <w:r w:rsidRPr="006927EC">
              <w:rPr>
                <w:rFonts w:ascii="Arial" w:hAnsi="Arial" w:cs="Arial"/>
                <w:sz w:val="24"/>
                <w:szCs w:val="24"/>
              </w:rPr>
              <w:t>01.01.2020</w:t>
            </w:r>
          </w:p>
        </w:tc>
        <w:tc>
          <w:tcPr>
            <w:tcW w:w="1137" w:type="dxa"/>
            <w:tcBorders>
              <w:top w:val="nil"/>
              <w:left w:val="nil"/>
              <w:bottom w:val="single" w:sz="4" w:space="0" w:color="auto"/>
              <w:right w:val="single" w:sz="4" w:space="0" w:color="auto"/>
            </w:tcBorders>
            <w:vAlign w:val="center"/>
            <w:hideMark/>
          </w:tcPr>
          <w:p w14:paraId="7B6FDDA0" w14:textId="77777777" w:rsidR="00D065A0" w:rsidRPr="006927EC" w:rsidRDefault="00D065A0" w:rsidP="00D065A0">
            <w:pPr>
              <w:autoSpaceDN w:val="0"/>
              <w:jc w:val="center"/>
              <w:rPr>
                <w:rFonts w:ascii="Arial" w:eastAsia="Times New Roman" w:hAnsi="Arial" w:cs="Arial"/>
                <w:sz w:val="24"/>
                <w:szCs w:val="24"/>
              </w:rPr>
            </w:pPr>
            <w:r w:rsidRPr="006927EC">
              <w:rPr>
                <w:rFonts w:ascii="Arial" w:hAnsi="Arial" w:cs="Arial"/>
                <w:sz w:val="24"/>
                <w:szCs w:val="24"/>
              </w:rPr>
              <w:t>31.12.2020</w:t>
            </w:r>
          </w:p>
        </w:tc>
        <w:tc>
          <w:tcPr>
            <w:tcW w:w="2694" w:type="dxa"/>
            <w:tcBorders>
              <w:top w:val="nil"/>
              <w:left w:val="nil"/>
              <w:bottom w:val="single" w:sz="4" w:space="0" w:color="auto"/>
              <w:right w:val="single" w:sz="4" w:space="0" w:color="auto"/>
            </w:tcBorders>
          </w:tcPr>
          <w:p w14:paraId="0D964774" w14:textId="77777777" w:rsidR="00D065A0" w:rsidRPr="006927EC" w:rsidRDefault="00D065A0">
            <w:pPr>
              <w:rPr>
                <w:rFonts w:ascii="Arial" w:hAnsi="Arial" w:cs="Arial"/>
                <w:sz w:val="24"/>
                <w:szCs w:val="24"/>
              </w:rPr>
            </w:pPr>
          </w:p>
        </w:tc>
        <w:tc>
          <w:tcPr>
            <w:tcW w:w="1417" w:type="dxa"/>
            <w:tcBorders>
              <w:top w:val="nil"/>
              <w:left w:val="nil"/>
              <w:bottom w:val="single" w:sz="4" w:space="0" w:color="auto"/>
              <w:right w:val="single" w:sz="4" w:space="0" w:color="auto"/>
            </w:tcBorders>
            <w:vAlign w:val="center"/>
            <w:hideMark/>
          </w:tcPr>
          <w:p w14:paraId="593FD839" w14:textId="77777777" w:rsidR="00D065A0" w:rsidRPr="006927EC" w:rsidRDefault="00D065A0" w:rsidP="007B2F9D">
            <w:pPr>
              <w:autoSpaceDN w:val="0"/>
              <w:ind w:left="-112" w:right="-104"/>
              <w:jc w:val="center"/>
              <w:rPr>
                <w:rFonts w:ascii="Arial" w:eastAsia="Times New Roman" w:hAnsi="Arial" w:cs="Arial"/>
                <w:sz w:val="24"/>
                <w:szCs w:val="24"/>
              </w:rPr>
            </w:pPr>
            <w:r w:rsidRPr="006927EC">
              <w:rPr>
                <w:rFonts w:ascii="Arial" w:hAnsi="Arial" w:cs="Arial"/>
                <w:sz w:val="24"/>
                <w:szCs w:val="24"/>
              </w:rPr>
              <w:t>91408010110</w:t>
            </w:r>
            <w:r w:rsidR="007B2F9D" w:rsidRPr="006927EC">
              <w:rPr>
                <w:rFonts w:ascii="Arial" w:hAnsi="Arial" w:cs="Arial"/>
                <w:sz w:val="24"/>
                <w:szCs w:val="24"/>
              </w:rPr>
              <w:t>1</w:t>
            </w:r>
            <w:r w:rsidRPr="006927EC">
              <w:rPr>
                <w:rFonts w:ascii="Arial" w:hAnsi="Arial" w:cs="Arial"/>
                <w:sz w:val="24"/>
                <w:szCs w:val="24"/>
              </w:rPr>
              <w:t>0</w:t>
            </w:r>
            <w:r w:rsidR="007B2F9D" w:rsidRPr="006927EC">
              <w:rPr>
                <w:rFonts w:ascii="Arial" w:hAnsi="Arial" w:cs="Arial"/>
                <w:sz w:val="24"/>
                <w:szCs w:val="24"/>
              </w:rPr>
              <w:t>0</w:t>
            </w:r>
            <w:r w:rsidRPr="006927EC">
              <w:rPr>
                <w:rFonts w:ascii="Arial" w:hAnsi="Arial" w:cs="Arial"/>
                <w:sz w:val="24"/>
                <w:szCs w:val="24"/>
              </w:rPr>
              <w:t>59</w:t>
            </w:r>
            <w:r w:rsidR="007B2F9D" w:rsidRPr="006927EC">
              <w:rPr>
                <w:rFonts w:ascii="Arial" w:hAnsi="Arial" w:cs="Arial"/>
                <w:sz w:val="24"/>
                <w:szCs w:val="24"/>
              </w:rPr>
              <w:t>0</w:t>
            </w:r>
            <w:r w:rsidRPr="006927EC">
              <w:rPr>
                <w:rFonts w:ascii="Arial" w:hAnsi="Arial" w:cs="Arial"/>
                <w:sz w:val="24"/>
                <w:szCs w:val="24"/>
              </w:rPr>
              <w:t>200</w:t>
            </w:r>
          </w:p>
        </w:tc>
        <w:tc>
          <w:tcPr>
            <w:tcW w:w="1418" w:type="dxa"/>
            <w:tcBorders>
              <w:top w:val="nil"/>
              <w:left w:val="nil"/>
              <w:bottom w:val="single" w:sz="4" w:space="0" w:color="auto"/>
              <w:right w:val="single" w:sz="4" w:space="0" w:color="auto"/>
            </w:tcBorders>
            <w:vAlign w:val="center"/>
            <w:hideMark/>
          </w:tcPr>
          <w:p w14:paraId="0156ED8F" w14:textId="77777777" w:rsidR="00D065A0" w:rsidRPr="006927EC" w:rsidRDefault="00D065A0">
            <w:pPr>
              <w:autoSpaceDN w:val="0"/>
              <w:jc w:val="center"/>
              <w:rPr>
                <w:rFonts w:ascii="Arial" w:eastAsia="Times New Roman" w:hAnsi="Arial" w:cs="Arial"/>
                <w:sz w:val="24"/>
                <w:szCs w:val="24"/>
              </w:rPr>
            </w:pPr>
            <w:r w:rsidRPr="006927EC">
              <w:rPr>
                <w:rFonts w:ascii="Arial" w:hAnsi="Arial" w:cs="Arial"/>
                <w:sz w:val="24"/>
                <w:szCs w:val="24"/>
              </w:rPr>
              <w:t>250,00</w:t>
            </w:r>
          </w:p>
        </w:tc>
      </w:tr>
      <w:tr w:rsidR="00D065A0" w:rsidRPr="006927EC" w14:paraId="024236EE" w14:textId="77777777" w:rsidTr="00665251">
        <w:trPr>
          <w:trHeight w:val="1407"/>
        </w:trPr>
        <w:tc>
          <w:tcPr>
            <w:tcW w:w="710" w:type="dxa"/>
            <w:tcBorders>
              <w:top w:val="single" w:sz="4" w:space="0" w:color="auto"/>
              <w:left w:val="single" w:sz="4" w:space="0" w:color="auto"/>
              <w:bottom w:val="single" w:sz="4" w:space="0" w:color="auto"/>
              <w:right w:val="single" w:sz="4" w:space="0" w:color="auto"/>
            </w:tcBorders>
            <w:noWrap/>
            <w:hideMark/>
          </w:tcPr>
          <w:p w14:paraId="14BEF7FB" w14:textId="77777777" w:rsidR="00D065A0" w:rsidRPr="006927EC" w:rsidRDefault="00D065A0">
            <w:pPr>
              <w:autoSpaceDN w:val="0"/>
              <w:jc w:val="center"/>
              <w:rPr>
                <w:rFonts w:ascii="Arial" w:eastAsia="Times New Roman" w:hAnsi="Arial" w:cs="Arial"/>
                <w:sz w:val="24"/>
                <w:szCs w:val="24"/>
              </w:rPr>
            </w:pPr>
            <w:r w:rsidRPr="006927EC">
              <w:rPr>
                <w:rFonts w:ascii="Arial" w:hAnsi="Arial" w:cs="Arial"/>
                <w:sz w:val="24"/>
                <w:szCs w:val="24"/>
              </w:rPr>
              <w:t>1.2</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14:paraId="7D3C13E6" w14:textId="59169A17" w:rsidR="00D065A0" w:rsidRPr="006927EC" w:rsidRDefault="00D065A0">
            <w:pPr>
              <w:autoSpaceDN w:val="0"/>
              <w:jc w:val="center"/>
              <w:rPr>
                <w:rFonts w:ascii="Arial" w:eastAsia="Times New Roman" w:hAnsi="Arial" w:cs="Arial"/>
                <w:sz w:val="24"/>
                <w:szCs w:val="24"/>
              </w:rPr>
            </w:pPr>
            <w:r w:rsidRPr="006927EC">
              <w:rPr>
                <w:rFonts w:ascii="Arial" w:hAnsi="Arial" w:cs="Arial"/>
                <w:sz w:val="24"/>
                <w:szCs w:val="24"/>
              </w:rPr>
              <w:t>Подпрограмма 2</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14:paraId="04D455D8" w14:textId="77777777" w:rsidR="00D065A0" w:rsidRPr="006927EC" w:rsidRDefault="00D065A0" w:rsidP="00665251">
            <w:pPr>
              <w:autoSpaceDN w:val="0"/>
              <w:jc w:val="both"/>
              <w:rPr>
                <w:rFonts w:ascii="Arial" w:eastAsia="Times New Roman" w:hAnsi="Arial" w:cs="Arial"/>
                <w:sz w:val="24"/>
                <w:szCs w:val="24"/>
              </w:rPr>
            </w:pPr>
            <w:r w:rsidRPr="006927EC">
              <w:rPr>
                <w:rFonts w:ascii="Arial" w:hAnsi="Arial" w:cs="Arial"/>
                <w:sz w:val="24"/>
                <w:szCs w:val="24"/>
              </w:rPr>
              <w:t>Культурно-досуговая деятельность и народное творчество</w:t>
            </w:r>
          </w:p>
        </w:tc>
        <w:tc>
          <w:tcPr>
            <w:tcW w:w="2691" w:type="dxa"/>
            <w:tcBorders>
              <w:top w:val="single" w:sz="4" w:space="0" w:color="auto"/>
              <w:left w:val="nil"/>
              <w:bottom w:val="single" w:sz="4" w:space="0" w:color="auto"/>
              <w:right w:val="single" w:sz="4" w:space="0" w:color="auto"/>
            </w:tcBorders>
            <w:hideMark/>
          </w:tcPr>
          <w:p w14:paraId="60EDF989" w14:textId="77777777" w:rsidR="00D065A0" w:rsidRPr="006927EC" w:rsidRDefault="00D065A0" w:rsidP="00665251">
            <w:pPr>
              <w:autoSpaceDN w:val="0"/>
              <w:jc w:val="both"/>
              <w:rPr>
                <w:rFonts w:ascii="Arial" w:eastAsia="Times New Roman" w:hAnsi="Arial" w:cs="Arial"/>
                <w:sz w:val="24"/>
                <w:szCs w:val="24"/>
              </w:rPr>
            </w:pPr>
            <w:r w:rsidRPr="006927EC">
              <w:rPr>
                <w:rFonts w:ascii="Arial" w:hAnsi="Arial" w:cs="Arial"/>
                <w:sz w:val="24"/>
                <w:szCs w:val="24"/>
              </w:rPr>
              <w:t xml:space="preserve">Администрация городского поселения город Калач </w:t>
            </w:r>
          </w:p>
        </w:tc>
        <w:tc>
          <w:tcPr>
            <w:tcW w:w="1134" w:type="dxa"/>
            <w:tcBorders>
              <w:top w:val="single" w:sz="4" w:space="0" w:color="auto"/>
              <w:left w:val="nil"/>
              <w:bottom w:val="single" w:sz="4" w:space="0" w:color="auto"/>
              <w:right w:val="single" w:sz="4" w:space="0" w:color="auto"/>
            </w:tcBorders>
            <w:vAlign w:val="center"/>
            <w:hideMark/>
          </w:tcPr>
          <w:p w14:paraId="248AF435" w14:textId="77777777" w:rsidR="00D065A0" w:rsidRPr="006927EC" w:rsidRDefault="00D065A0" w:rsidP="00D065A0">
            <w:pPr>
              <w:autoSpaceDN w:val="0"/>
              <w:jc w:val="center"/>
              <w:rPr>
                <w:rFonts w:ascii="Arial" w:eastAsia="Times New Roman" w:hAnsi="Arial" w:cs="Arial"/>
                <w:sz w:val="24"/>
                <w:szCs w:val="24"/>
              </w:rPr>
            </w:pPr>
            <w:r w:rsidRPr="006927EC">
              <w:rPr>
                <w:rFonts w:ascii="Arial" w:hAnsi="Arial" w:cs="Arial"/>
                <w:sz w:val="24"/>
                <w:szCs w:val="24"/>
              </w:rPr>
              <w:t>01.01.2020</w:t>
            </w:r>
          </w:p>
        </w:tc>
        <w:tc>
          <w:tcPr>
            <w:tcW w:w="1137" w:type="dxa"/>
            <w:tcBorders>
              <w:top w:val="single" w:sz="4" w:space="0" w:color="auto"/>
              <w:left w:val="nil"/>
              <w:bottom w:val="single" w:sz="4" w:space="0" w:color="auto"/>
              <w:right w:val="single" w:sz="4" w:space="0" w:color="auto"/>
            </w:tcBorders>
            <w:vAlign w:val="center"/>
            <w:hideMark/>
          </w:tcPr>
          <w:p w14:paraId="01C75D44" w14:textId="77777777" w:rsidR="00D065A0" w:rsidRPr="006927EC" w:rsidRDefault="00D065A0" w:rsidP="00D065A0">
            <w:pPr>
              <w:autoSpaceDN w:val="0"/>
              <w:jc w:val="center"/>
              <w:rPr>
                <w:rFonts w:ascii="Arial" w:eastAsia="Times New Roman" w:hAnsi="Arial" w:cs="Arial"/>
                <w:sz w:val="24"/>
                <w:szCs w:val="24"/>
              </w:rPr>
            </w:pPr>
            <w:r w:rsidRPr="006927EC">
              <w:rPr>
                <w:rFonts w:ascii="Arial" w:hAnsi="Arial" w:cs="Arial"/>
                <w:sz w:val="24"/>
                <w:szCs w:val="24"/>
              </w:rPr>
              <w:t>31.12.2020</w:t>
            </w:r>
          </w:p>
        </w:tc>
        <w:tc>
          <w:tcPr>
            <w:tcW w:w="2694" w:type="dxa"/>
            <w:tcBorders>
              <w:top w:val="single" w:sz="4" w:space="0" w:color="auto"/>
              <w:left w:val="nil"/>
              <w:bottom w:val="single" w:sz="4" w:space="0" w:color="auto"/>
              <w:right w:val="single" w:sz="4" w:space="0" w:color="auto"/>
            </w:tcBorders>
          </w:tcPr>
          <w:p w14:paraId="58519C2B" w14:textId="652BA527" w:rsidR="00D065A0" w:rsidRPr="006927EC" w:rsidRDefault="00D065A0">
            <w:pPr>
              <w:autoSpaceDN w:val="0"/>
              <w:rPr>
                <w:rFonts w:ascii="Arial" w:eastAsia="Times New Roman" w:hAnsi="Arial" w:cs="Arial"/>
                <w:sz w:val="24"/>
                <w:szCs w:val="24"/>
              </w:rPr>
            </w:pPr>
          </w:p>
        </w:tc>
        <w:tc>
          <w:tcPr>
            <w:tcW w:w="1417" w:type="dxa"/>
            <w:tcBorders>
              <w:top w:val="single" w:sz="4" w:space="0" w:color="auto"/>
              <w:left w:val="nil"/>
              <w:bottom w:val="single" w:sz="4" w:space="0" w:color="auto"/>
              <w:right w:val="single" w:sz="4" w:space="0" w:color="auto"/>
            </w:tcBorders>
            <w:vAlign w:val="center"/>
          </w:tcPr>
          <w:p w14:paraId="4DE10CBE" w14:textId="77777777" w:rsidR="00D065A0" w:rsidRPr="006927EC" w:rsidRDefault="00D065A0">
            <w:pPr>
              <w:ind w:left="-108" w:right="-108"/>
              <w:jc w:val="center"/>
              <w:rPr>
                <w:rFonts w:ascii="Arial" w:eastAsia="Times New Roman" w:hAnsi="Arial" w:cs="Arial"/>
                <w:sz w:val="24"/>
                <w:szCs w:val="24"/>
              </w:rPr>
            </w:pPr>
            <w:r w:rsidRPr="006927EC">
              <w:rPr>
                <w:rFonts w:ascii="Arial" w:hAnsi="Arial" w:cs="Arial"/>
                <w:sz w:val="24"/>
                <w:szCs w:val="24"/>
              </w:rPr>
              <w:t>91408010220200590200,</w:t>
            </w:r>
          </w:p>
          <w:p w14:paraId="4DB2ADD0" w14:textId="77777777" w:rsidR="00D065A0" w:rsidRPr="006927EC" w:rsidRDefault="00D065A0">
            <w:pPr>
              <w:autoSpaceDN w:val="0"/>
              <w:ind w:left="-108" w:right="-108"/>
              <w:jc w:val="center"/>
              <w:rPr>
                <w:rFonts w:ascii="Arial" w:eastAsia="Times New Roman" w:hAnsi="Arial" w:cs="Arial"/>
                <w:sz w:val="24"/>
                <w:szCs w:val="24"/>
              </w:rPr>
            </w:pPr>
            <w:r w:rsidRPr="006927EC">
              <w:rPr>
                <w:rFonts w:ascii="Arial" w:hAnsi="Arial" w:cs="Arial"/>
                <w:sz w:val="24"/>
                <w:szCs w:val="24"/>
              </w:rPr>
              <w:t>9140801022</w:t>
            </w:r>
            <w:r w:rsidRPr="006927EC">
              <w:rPr>
                <w:rFonts w:ascii="Arial" w:hAnsi="Arial" w:cs="Arial"/>
                <w:color w:val="000000"/>
                <w:sz w:val="24"/>
                <w:szCs w:val="24"/>
              </w:rPr>
              <w:t>04</w:t>
            </w:r>
            <w:r w:rsidRPr="006927EC">
              <w:rPr>
                <w:rFonts w:ascii="Arial" w:hAnsi="Arial" w:cs="Arial"/>
                <w:color w:val="000000"/>
                <w:sz w:val="24"/>
                <w:szCs w:val="24"/>
                <w:lang w:val="en-US"/>
              </w:rPr>
              <w:t>S8750</w:t>
            </w:r>
            <w:r w:rsidRPr="006927EC">
              <w:rPr>
                <w:rFonts w:ascii="Arial" w:hAnsi="Arial" w:cs="Arial"/>
                <w:sz w:val="24"/>
                <w:szCs w:val="24"/>
              </w:rPr>
              <w:t>200</w:t>
            </w:r>
          </w:p>
        </w:tc>
        <w:tc>
          <w:tcPr>
            <w:tcW w:w="1418" w:type="dxa"/>
            <w:tcBorders>
              <w:top w:val="single" w:sz="4" w:space="0" w:color="auto"/>
              <w:left w:val="nil"/>
              <w:bottom w:val="single" w:sz="4" w:space="0" w:color="auto"/>
              <w:right w:val="single" w:sz="4" w:space="0" w:color="auto"/>
            </w:tcBorders>
            <w:vAlign w:val="center"/>
            <w:hideMark/>
          </w:tcPr>
          <w:p w14:paraId="5AC2E7C4" w14:textId="77777777" w:rsidR="00D065A0" w:rsidRPr="006927EC" w:rsidRDefault="00D065A0">
            <w:pPr>
              <w:autoSpaceDN w:val="0"/>
              <w:jc w:val="center"/>
              <w:rPr>
                <w:rFonts w:ascii="Arial" w:eastAsia="Times New Roman" w:hAnsi="Arial" w:cs="Arial"/>
                <w:sz w:val="24"/>
                <w:szCs w:val="24"/>
              </w:rPr>
            </w:pPr>
            <w:r w:rsidRPr="006927EC">
              <w:rPr>
                <w:rFonts w:ascii="Arial" w:eastAsia="Times New Roman" w:hAnsi="Arial" w:cs="Arial"/>
                <w:color w:val="000000"/>
                <w:sz w:val="24"/>
                <w:szCs w:val="24"/>
                <w:lang w:eastAsia="ru-RU"/>
              </w:rPr>
              <w:t>20 410,30</w:t>
            </w:r>
          </w:p>
        </w:tc>
      </w:tr>
      <w:tr w:rsidR="00D065A0" w:rsidRPr="006927EC" w14:paraId="6FDA8149" w14:textId="77777777" w:rsidTr="00665251">
        <w:trPr>
          <w:trHeight w:val="701"/>
        </w:trPr>
        <w:tc>
          <w:tcPr>
            <w:tcW w:w="710" w:type="dxa"/>
            <w:tcBorders>
              <w:top w:val="single" w:sz="4" w:space="0" w:color="auto"/>
              <w:left w:val="single" w:sz="4" w:space="0" w:color="auto"/>
              <w:bottom w:val="single" w:sz="4" w:space="0" w:color="auto"/>
              <w:right w:val="single" w:sz="4" w:space="0" w:color="auto"/>
            </w:tcBorders>
            <w:noWrap/>
            <w:hideMark/>
          </w:tcPr>
          <w:p w14:paraId="4141EB14" w14:textId="77777777" w:rsidR="00D065A0" w:rsidRPr="006927EC" w:rsidRDefault="00D065A0">
            <w:pPr>
              <w:autoSpaceDN w:val="0"/>
              <w:jc w:val="center"/>
              <w:rPr>
                <w:rFonts w:ascii="Arial" w:eastAsia="Times New Roman" w:hAnsi="Arial" w:cs="Arial"/>
                <w:sz w:val="24"/>
                <w:szCs w:val="24"/>
              </w:rPr>
            </w:pPr>
            <w:r w:rsidRPr="006927EC">
              <w:rPr>
                <w:rFonts w:ascii="Arial" w:hAnsi="Arial" w:cs="Arial"/>
                <w:sz w:val="24"/>
                <w:szCs w:val="24"/>
              </w:rPr>
              <w:t>1.3</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14:paraId="18E434F6" w14:textId="532247DC" w:rsidR="00D065A0" w:rsidRPr="006927EC" w:rsidRDefault="00D065A0">
            <w:pPr>
              <w:autoSpaceDN w:val="0"/>
              <w:jc w:val="center"/>
              <w:rPr>
                <w:rFonts w:ascii="Arial" w:eastAsia="Times New Roman" w:hAnsi="Arial" w:cs="Arial"/>
                <w:sz w:val="24"/>
                <w:szCs w:val="24"/>
              </w:rPr>
            </w:pPr>
            <w:r w:rsidRPr="006927EC">
              <w:rPr>
                <w:rFonts w:ascii="Arial" w:hAnsi="Arial" w:cs="Arial"/>
                <w:sz w:val="24"/>
                <w:szCs w:val="24"/>
              </w:rPr>
              <w:t>Подпрограмма 3</w:t>
            </w:r>
          </w:p>
        </w:tc>
        <w:tc>
          <w:tcPr>
            <w:tcW w:w="2410" w:type="dxa"/>
            <w:tcBorders>
              <w:top w:val="single" w:sz="4" w:space="0" w:color="auto"/>
              <w:left w:val="nil"/>
              <w:bottom w:val="single" w:sz="4" w:space="0" w:color="auto"/>
              <w:right w:val="single" w:sz="4" w:space="0" w:color="auto"/>
            </w:tcBorders>
            <w:vAlign w:val="center"/>
            <w:hideMark/>
          </w:tcPr>
          <w:p w14:paraId="05D091EB" w14:textId="4A228F0E" w:rsidR="00D065A0" w:rsidRPr="006927EC" w:rsidRDefault="00D065A0" w:rsidP="00665251">
            <w:pPr>
              <w:autoSpaceDN w:val="0"/>
              <w:jc w:val="both"/>
              <w:rPr>
                <w:rFonts w:ascii="Arial" w:eastAsia="Times New Roman" w:hAnsi="Arial" w:cs="Arial"/>
                <w:color w:val="000000"/>
                <w:sz w:val="24"/>
                <w:szCs w:val="24"/>
              </w:rPr>
            </w:pPr>
            <w:r w:rsidRPr="006927EC">
              <w:rPr>
                <w:rFonts w:ascii="Arial" w:hAnsi="Arial" w:cs="Arial"/>
                <w:color w:val="000000"/>
                <w:sz w:val="24"/>
                <w:szCs w:val="24"/>
              </w:rPr>
              <w:t>Развитие библиотечного обслуживания</w:t>
            </w:r>
            <w:r w:rsidR="00EB63E4" w:rsidRPr="006927EC">
              <w:rPr>
                <w:rFonts w:ascii="Arial" w:hAnsi="Arial" w:cs="Arial"/>
                <w:color w:val="000000"/>
                <w:sz w:val="24"/>
                <w:szCs w:val="24"/>
              </w:rPr>
              <w:t xml:space="preserve"> </w:t>
            </w:r>
            <w:r w:rsidRPr="006927EC">
              <w:rPr>
                <w:rFonts w:ascii="Arial" w:hAnsi="Arial" w:cs="Arial"/>
                <w:color w:val="000000"/>
                <w:sz w:val="24"/>
                <w:szCs w:val="24"/>
              </w:rPr>
              <w:t xml:space="preserve">(Организация библиотечного обслуживания населения, </w:t>
            </w:r>
            <w:r w:rsidRPr="006927EC">
              <w:rPr>
                <w:rFonts w:ascii="Arial" w:hAnsi="Arial" w:cs="Arial"/>
                <w:color w:val="000000"/>
                <w:sz w:val="24"/>
                <w:szCs w:val="24"/>
              </w:rPr>
              <w:lastRenderedPageBreak/>
              <w:t>комплектование и обеспечение сохранности библиотечных фондов библиотек  поселения)</w:t>
            </w:r>
          </w:p>
        </w:tc>
        <w:tc>
          <w:tcPr>
            <w:tcW w:w="2691" w:type="dxa"/>
            <w:tcBorders>
              <w:top w:val="single" w:sz="4" w:space="0" w:color="auto"/>
              <w:left w:val="nil"/>
              <w:bottom w:val="single" w:sz="4" w:space="0" w:color="auto"/>
              <w:right w:val="single" w:sz="4" w:space="0" w:color="auto"/>
            </w:tcBorders>
            <w:hideMark/>
          </w:tcPr>
          <w:p w14:paraId="2D7AA1F7" w14:textId="77777777" w:rsidR="00D065A0" w:rsidRPr="006927EC" w:rsidRDefault="00D065A0" w:rsidP="00665251">
            <w:pPr>
              <w:autoSpaceDN w:val="0"/>
              <w:jc w:val="both"/>
              <w:rPr>
                <w:rFonts w:ascii="Arial" w:eastAsia="Times New Roman" w:hAnsi="Arial" w:cs="Arial"/>
                <w:sz w:val="24"/>
                <w:szCs w:val="24"/>
              </w:rPr>
            </w:pPr>
            <w:r w:rsidRPr="006927EC">
              <w:rPr>
                <w:rFonts w:ascii="Arial" w:hAnsi="Arial" w:cs="Arial"/>
                <w:sz w:val="24"/>
                <w:szCs w:val="24"/>
              </w:rPr>
              <w:lastRenderedPageBreak/>
              <w:t xml:space="preserve">Администрация городского поселения город Калач </w:t>
            </w:r>
          </w:p>
        </w:tc>
        <w:tc>
          <w:tcPr>
            <w:tcW w:w="1134" w:type="dxa"/>
            <w:tcBorders>
              <w:top w:val="single" w:sz="4" w:space="0" w:color="auto"/>
              <w:left w:val="nil"/>
              <w:bottom w:val="single" w:sz="4" w:space="0" w:color="auto"/>
              <w:right w:val="single" w:sz="4" w:space="0" w:color="auto"/>
            </w:tcBorders>
            <w:vAlign w:val="center"/>
            <w:hideMark/>
          </w:tcPr>
          <w:p w14:paraId="54A4400B" w14:textId="77777777" w:rsidR="00D065A0" w:rsidRPr="006927EC" w:rsidRDefault="00D065A0" w:rsidP="00D065A0">
            <w:pPr>
              <w:autoSpaceDN w:val="0"/>
              <w:jc w:val="center"/>
              <w:rPr>
                <w:rFonts w:ascii="Arial" w:eastAsia="Times New Roman" w:hAnsi="Arial" w:cs="Arial"/>
                <w:sz w:val="24"/>
                <w:szCs w:val="24"/>
              </w:rPr>
            </w:pPr>
            <w:r w:rsidRPr="006927EC">
              <w:rPr>
                <w:rFonts w:ascii="Arial" w:hAnsi="Arial" w:cs="Arial"/>
                <w:sz w:val="24"/>
                <w:szCs w:val="24"/>
              </w:rPr>
              <w:t>01.01.2020</w:t>
            </w:r>
          </w:p>
        </w:tc>
        <w:tc>
          <w:tcPr>
            <w:tcW w:w="1137" w:type="dxa"/>
            <w:tcBorders>
              <w:top w:val="single" w:sz="4" w:space="0" w:color="auto"/>
              <w:left w:val="nil"/>
              <w:bottom w:val="single" w:sz="4" w:space="0" w:color="auto"/>
              <w:right w:val="single" w:sz="4" w:space="0" w:color="auto"/>
            </w:tcBorders>
            <w:vAlign w:val="center"/>
            <w:hideMark/>
          </w:tcPr>
          <w:p w14:paraId="3C39D27E" w14:textId="77777777" w:rsidR="00D065A0" w:rsidRPr="006927EC" w:rsidRDefault="00D065A0" w:rsidP="00D065A0">
            <w:pPr>
              <w:autoSpaceDN w:val="0"/>
              <w:jc w:val="center"/>
              <w:rPr>
                <w:rFonts w:ascii="Arial" w:eastAsia="Times New Roman" w:hAnsi="Arial" w:cs="Arial"/>
                <w:sz w:val="24"/>
                <w:szCs w:val="24"/>
              </w:rPr>
            </w:pPr>
            <w:r w:rsidRPr="006927EC">
              <w:rPr>
                <w:rFonts w:ascii="Arial" w:hAnsi="Arial" w:cs="Arial"/>
                <w:sz w:val="24"/>
                <w:szCs w:val="24"/>
              </w:rPr>
              <w:t>31.12.2020</w:t>
            </w:r>
          </w:p>
        </w:tc>
        <w:tc>
          <w:tcPr>
            <w:tcW w:w="2694" w:type="dxa"/>
            <w:tcBorders>
              <w:top w:val="single" w:sz="4" w:space="0" w:color="auto"/>
              <w:left w:val="nil"/>
              <w:bottom w:val="single" w:sz="4" w:space="0" w:color="auto"/>
              <w:right w:val="single" w:sz="4" w:space="0" w:color="auto"/>
            </w:tcBorders>
          </w:tcPr>
          <w:p w14:paraId="114D0637" w14:textId="566BA807" w:rsidR="00D065A0" w:rsidRPr="006927EC" w:rsidRDefault="00D065A0">
            <w:pPr>
              <w:autoSpaceDN w:val="0"/>
              <w:rPr>
                <w:rFonts w:ascii="Arial" w:eastAsia="Times New Roman" w:hAnsi="Arial"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52F428AC" w14:textId="77777777" w:rsidR="00D065A0" w:rsidRPr="006927EC" w:rsidRDefault="00D065A0">
            <w:pPr>
              <w:autoSpaceDN w:val="0"/>
              <w:rPr>
                <w:rFonts w:ascii="Arial" w:eastAsia="Times New Roman" w:hAnsi="Arial" w:cs="Arial"/>
                <w:sz w:val="24"/>
                <w:szCs w:val="24"/>
              </w:rPr>
            </w:pPr>
            <w:r w:rsidRPr="006927EC">
              <w:rPr>
                <w:rFonts w:ascii="Arial" w:hAnsi="Arial" w:cs="Arial"/>
                <w:sz w:val="24"/>
                <w:szCs w:val="24"/>
              </w:rPr>
              <w:t>91408010230100590540</w:t>
            </w:r>
          </w:p>
        </w:tc>
        <w:tc>
          <w:tcPr>
            <w:tcW w:w="1418" w:type="dxa"/>
            <w:tcBorders>
              <w:top w:val="single" w:sz="4" w:space="0" w:color="auto"/>
              <w:left w:val="nil"/>
              <w:bottom w:val="single" w:sz="4" w:space="0" w:color="auto"/>
              <w:right w:val="single" w:sz="4" w:space="0" w:color="auto"/>
            </w:tcBorders>
            <w:vAlign w:val="center"/>
            <w:hideMark/>
          </w:tcPr>
          <w:p w14:paraId="7BC92D44" w14:textId="77777777" w:rsidR="00D065A0" w:rsidRPr="006927EC" w:rsidRDefault="00D065A0">
            <w:pPr>
              <w:autoSpaceDN w:val="0"/>
              <w:jc w:val="center"/>
              <w:rPr>
                <w:rFonts w:ascii="Arial" w:eastAsia="Times New Roman" w:hAnsi="Arial" w:cs="Arial"/>
                <w:sz w:val="24"/>
                <w:szCs w:val="24"/>
              </w:rPr>
            </w:pPr>
            <w:r w:rsidRPr="006927EC">
              <w:rPr>
                <w:rFonts w:ascii="Arial" w:eastAsia="Times New Roman" w:hAnsi="Arial" w:cs="Arial"/>
                <w:color w:val="000000"/>
                <w:sz w:val="24"/>
                <w:szCs w:val="24"/>
                <w:lang w:eastAsia="ru-RU"/>
              </w:rPr>
              <w:t>3 000,50</w:t>
            </w:r>
          </w:p>
        </w:tc>
      </w:tr>
    </w:tbl>
    <w:p w14:paraId="04F0DDE3" w14:textId="74B6EDA5" w:rsidR="00B869DF" w:rsidRDefault="00B869DF" w:rsidP="00B869DF">
      <w:pPr>
        <w:spacing w:after="0" w:line="240" w:lineRule="auto"/>
        <w:ind w:left="9072"/>
        <w:rPr>
          <w:rFonts w:ascii="Arial" w:eastAsia="Times New Roman" w:hAnsi="Arial" w:cs="Arial"/>
          <w:color w:val="000000"/>
          <w:sz w:val="24"/>
          <w:szCs w:val="24"/>
          <w:lang w:eastAsia="ru-RU"/>
        </w:rPr>
      </w:pPr>
    </w:p>
    <w:p w14:paraId="28C7BD57" w14:textId="11B789C0" w:rsidR="00B869DF" w:rsidRDefault="00B869DF" w:rsidP="00B869DF">
      <w:pPr>
        <w:spacing w:after="0" w:line="240" w:lineRule="auto"/>
        <w:ind w:left="9072"/>
        <w:rPr>
          <w:rFonts w:ascii="Arial" w:eastAsia="Times New Roman" w:hAnsi="Arial" w:cs="Arial"/>
          <w:color w:val="000000"/>
          <w:sz w:val="24"/>
          <w:szCs w:val="24"/>
          <w:lang w:eastAsia="ru-RU"/>
        </w:rPr>
      </w:pPr>
    </w:p>
    <w:p w14:paraId="492C47BE" w14:textId="42C91851" w:rsidR="00B869DF" w:rsidRDefault="00B869DF" w:rsidP="00B869DF">
      <w:pPr>
        <w:spacing w:after="0" w:line="240" w:lineRule="auto"/>
        <w:ind w:left="9072"/>
        <w:rPr>
          <w:rFonts w:ascii="Arial" w:eastAsia="Times New Roman" w:hAnsi="Arial" w:cs="Arial"/>
          <w:color w:val="000000"/>
          <w:sz w:val="24"/>
          <w:szCs w:val="24"/>
          <w:lang w:eastAsia="ru-RU"/>
        </w:rPr>
      </w:pPr>
    </w:p>
    <w:p w14:paraId="37B6C287" w14:textId="79518C7B" w:rsidR="00B869DF" w:rsidRDefault="00B869DF" w:rsidP="00B869DF">
      <w:pPr>
        <w:spacing w:after="0" w:line="240" w:lineRule="auto"/>
        <w:ind w:left="9072"/>
        <w:rPr>
          <w:rFonts w:ascii="Arial" w:eastAsia="Times New Roman" w:hAnsi="Arial" w:cs="Arial"/>
          <w:color w:val="000000"/>
          <w:sz w:val="24"/>
          <w:szCs w:val="24"/>
          <w:lang w:eastAsia="ru-RU"/>
        </w:rPr>
      </w:pPr>
    </w:p>
    <w:p w14:paraId="488749E9" w14:textId="092B59F9" w:rsidR="00B869DF" w:rsidRDefault="00B869DF" w:rsidP="00B869DF">
      <w:pPr>
        <w:spacing w:after="0" w:line="240" w:lineRule="auto"/>
        <w:ind w:left="9072"/>
        <w:rPr>
          <w:rFonts w:ascii="Arial" w:eastAsia="Times New Roman" w:hAnsi="Arial" w:cs="Arial"/>
          <w:color w:val="000000"/>
          <w:sz w:val="24"/>
          <w:szCs w:val="24"/>
          <w:lang w:eastAsia="ru-RU"/>
        </w:rPr>
      </w:pPr>
    </w:p>
    <w:p w14:paraId="5F274F44" w14:textId="0218CB2F" w:rsidR="00B869DF" w:rsidRDefault="00B869DF" w:rsidP="00B869DF">
      <w:pPr>
        <w:spacing w:after="0" w:line="240" w:lineRule="auto"/>
        <w:ind w:left="9072"/>
        <w:rPr>
          <w:rFonts w:ascii="Arial" w:eastAsia="Times New Roman" w:hAnsi="Arial" w:cs="Arial"/>
          <w:color w:val="000000"/>
          <w:sz w:val="24"/>
          <w:szCs w:val="24"/>
          <w:lang w:eastAsia="ru-RU"/>
        </w:rPr>
      </w:pPr>
    </w:p>
    <w:p w14:paraId="0C3777A2" w14:textId="46F5461D" w:rsidR="00B869DF" w:rsidRDefault="00B869DF" w:rsidP="00B869DF">
      <w:pPr>
        <w:spacing w:after="0" w:line="240" w:lineRule="auto"/>
        <w:ind w:left="9072"/>
        <w:rPr>
          <w:rFonts w:ascii="Arial" w:eastAsia="Times New Roman" w:hAnsi="Arial" w:cs="Arial"/>
          <w:color w:val="000000"/>
          <w:sz w:val="24"/>
          <w:szCs w:val="24"/>
          <w:lang w:eastAsia="ru-RU"/>
        </w:rPr>
      </w:pPr>
    </w:p>
    <w:p w14:paraId="4A8FA336" w14:textId="037533A0" w:rsidR="00B869DF" w:rsidRDefault="00B869DF" w:rsidP="00B869DF">
      <w:pPr>
        <w:spacing w:after="0" w:line="240" w:lineRule="auto"/>
        <w:ind w:left="9072"/>
        <w:rPr>
          <w:rFonts w:ascii="Arial" w:eastAsia="Times New Roman" w:hAnsi="Arial" w:cs="Arial"/>
          <w:color w:val="000000"/>
          <w:sz w:val="24"/>
          <w:szCs w:val="24"/>
          <w:lang w:eastAsia="ru-RU"/>
        </w:rPr>
      </w:pPr>
    </w:p>
    <w:p w14:paraId="424A2EE8" w14:textId="32F65372" w:rsidR="00B869DF" w:rsidRDefault="00B869DF" w:rsidP="00B869DF">
      <w:pPr>
        <w:spacing w:after="0" w:line="240" w:lineRule="auto"/>
        <w:ind w:left="9072"/>
        <w:rPr>
          <w:rFonts w:ascii="Arial" w:eastAsia="Times New Roman" w:hAnsi="Arial" w:cs="Arial"/>
          <w:color w:val="000000"/>
          <w:sz w:val="24"/>
          <w:szCs w:val="24"/>
          <w:lang w:eastAsia="ru-RU"/>
        </w:rPr>
      </w:pPr>
    </w:p>
    <w:p w14:paraId="2EEC1C19" w14:textId="32FEC333" w:rsidR="00B869DF" w:rsidRDefault="00B869DF" w:rsidP="00B869DF">
      <w:pPr>
        <w:spacing w:after="0" w:line="240" w:lineRule="auto"/>
        <w:ind w:left="9072"/>
        <w:rPr>
          <w:rFonts w:ascii="Arial" w:eastAsia="Times New Roman" w:hAnsi="Arial" w:cs="Arial"/>
          <w:color w:val="000000"/>
          <w:sz w:val="24"/>
          <w:szCs w:val="24"/>
          <w:lang w:eastAsia="ru-RU"/>
        </w:rPr>
      </w:pPr>
    </w:p>
    <w:p w14:paraId="72934661" w14:textId="16FFE2B0" w:rsidR="00B869DF" w:rsidRDefault="00B869DF" w:rsidP="00B869DF">
      <w:pPr>
        <w:spacing w:after="0" w:line="240" w:lineRule="auto"/>
        <w:ind w:left="9072"/>
        <w:rPr>
          <w:rFonts w:ascii="Arial" w:eastAsia="Times New Roman" w:hAnsi="Arial" w:cs="Arial"/>
          <w:color w:val="000000"/>
          <w:sz w:val="24"/>
          <w:szCs w:val="24"/>
          <w:lang w:eastAsia="ru-RU"/>
        </w:rPr>
      </w:pPr>
    </w:p>
    <w:p w14:paraId="71A83FB1" w14:textId="5EA06D9F" w:rsidR="00B869DF" w:rsidRDefault="00B869DF" w:rsidP="00B869DF">
      <w:pPr>
        <w:spacing w:after="0" w:line="240" w:lineRule="auto"/>
        <w:ind w:left="9072"/>
        <w:rPr>
          <w:rFonts w:ascii="Arial" w:eastAsia="Times New Roman" w:hAnsi="Arial" w:cs="Arial"/>
          <w:color w:val="000000"/>
          <w:sz w:val="24"/>
          <w:szCs w:val="24"/>
          <w:lang w:eastAsia="ru-RU"/>
        </w:rPr>
      </w:pPr>
    </w:p>
    <w:p w14:paraId="4B9A6492" w14:textId="7D111FE2" w:rsidR="00B869DF" w:rsidRDefault="00B869DF" w:rsidP="00B869DF">
      <w:pPr>
        <w:spacing w:after="0" w:line="240" w:lineRule="auto"/>
        <w:ind w:left="9072"/>
        <w:rPr>
          <w:rFonts w:ascii="Arial" w:eastAsia="Times New Roman" w:hAnsi="Arial" w:cs="Arial"/>
          <w:color w:val="000000"/>
          <w:sz w:val="24"/>
          <w:szCs w:val="24"/>
          <w:lang w:eastAsia="ru-RU"/>
        </w:rPr>
      </w:pPr>
    </w:p>
    <w:p w14:paraId="1501220E" w14:textId="67843DCA" w:rsidR="00B869DF" w:rsidRDefault="00B869DF" w:rsidP="00B869DF">
      <w:pPr>
        <w:spacing w:after="0" w:line="240" w:lineRule="auto"/>
        <w:ind w:left="9072"/>
        <w:rPr>
          <w:rFonts w:ascii="Arial" w:eastAsia="Times New Roman" w:hAnsi="Arial" w:cs="Arial"/>
          <w:color w:val="000000"/>
          <w:sz w:val="24"/>
          <w:szCs w:val="24"/>
          <w:lang w:eastAsia="ru-RU"/>
        </w:rPr>
      </w:pPr>
    </w:p>
    <w:p w14:paraId="57434BE4" w14:textId="4BC35E0B" w:rsidR="00B869DF" w:rsidRDefault="00B869DF" w:rsidP="00B869DF">
      <w:pPr>
        <w:spacing w:after="0" w:line="240" w:lineRule="auto"/>
        <w:ind w:left="9072"/>
        <w:rPr>
          <w:rFonts w:ascii="Arial" w:eastAsia="Times New Roman" w:hAnsi="Arial" w:cs="Arial"/>
          <w:color w:val="000000"/>
          <w:sz w:val="24"/>
          <w:szCs w:val="24"/>
          <w:lang w:eastAsia="ru-RU"/>
        </w:rPr>
      </w:pPr>
    </w:p>
    <w:p w14:paraId="20FB9B46" w14:textId="6F8086A5" w:rsidR="00B869DF" w:rsidRDefault="00B869DF" w:rsidP="00B869DF">
      <w:pPr>
        <w:spacing w:after="0" w:line="240" w:lineRule="auto"/>
        <w:ind w:left="9072"/>
        <w:rPr>
          <w:rFonts w:ascii="Arial" w:eastAsia="Times New Roman" w:hAnsi="Arial" w:cs="Arial"/>
          <w:color w:val="000000"/>
          <w:sz w:val="24"/>
          <w:szCs w:val="24"/>
          <w:lang w:eastAsia="ru-RU"/>
        </w:rPr>
      </w:pPr>
    </w:p>
    <w:p w14:paraId="30BA6D51" w14:textId="7B007C30" w:rsidR="00B869DF" w:rsidRDefault="00B869DF" w:rsidP="00B869DF">
      <w:pPr>
        <w:spacing w:after="0" w:line="240" w:lineRule="auto"/>
        <w:ind w:left="9072"/>
        <w:rPr>
          <w:rFonts w:ascii="Arial" w:eastAsia="Times New Roman" w:hAnsi="Arial" w:cs="Arial"/>
          <w:color w:val="000000"/>
          <w:sz w:val="24"/>
          <w:szCs w:val="24"/>
          <w:lang w:eastAsia="ru-RU"/>
        </w:rPr>
      </w:pPr>
    </w:p>
    <w:p w14:paraId="5CA92D61" w14:textId="613ECA76" w:rsidR="00B869DF" w:rsidRDefault="00B869DF" w:rsidP="00B869DF">
      <w:pPr>
        <w:spacing w:after="0" w:line="240" w:lineRule="auto"/>
        <w:ind w:left="9072"/>
        <w:rPr>
          <w:rFonts w:ascii="Arial" w:eastAsia="Times New Roman" w:hAnsi="Arial" w:cs="Arial"/>
          <w:color w:val="000000"/>
          <w:sz w:val="24"/>
          <w:szCs w:val="24"/>
          <w:lang w:eastAsia="ru-RU"/>
        </w:rPr>
      </w:pPr>
    </w:p>
    <w:p w14:paraId="40EA041B" w14:textId="6CAC6795" w:rsidR="00B869DF" w:rsidRDefault="00B869DF" w:rsidP="00B869DF">
      <w:pPr>
        <w:spacing w:after="0" w:line="240" w:lineRule="auto"/>
        <w:ind w:left="9072"/>
        <w:rPr>
          <w:rFonts w:ascii="Arial" w:eastAsia="Times New Roman" w:hAnsi="Arial" w:cs="Arial"/>
          <w:color w:val="000000"/>
          <w:sz w:val="24"/>
          <w:szCs w:val="24"/>
          <w:lang w:eastAsia="ru-RU"/>
        </w:rPr>
      </w:pPr>
    </w:p>
    <w:p w14:paraId="2D0EAEEC" w14:textId="27596DE0" w:rsidR="00B869DF" w:rsidRDefault="00B869DF" w:rsidP="00B869DF">
      <w:pPr>
        <w:spacing w:after="0" w:line="240" w:lineRule="auto"/>
        <w:ind w:left="9072"/>
        <w:rPr>
          <w:rFonts w:ascii="Arial" w:eastAsia="Times New Roman" w:hAnsi="Arial" w:cs="Arial"/>
          <w:color w:val="000000"/>
          <w:sz w:val="24"/>
          <w:szCs w:val="24"/>
          <w:lang w:eastAsia="ru-RU"/>
        </w:rPr>
      </w:pPr>
    </w:p>
    <w:p w14:paraId="2CD8F18F" w14:textId="19B7C3DB" w:rsidR="00B869DF" w:rsidRDefault="00B869DF" w:rsidP="00B869DF">
      <w:pPr>
        <w:spacing w:after="0" w:line="240" w:lineRule="auto"/>
        <w:ind w:left="9072"/>
        <w:rPr>
          <w:rFonts w:ascii="Arial" w:eastAsia="Times New Roman" w:hAnsi="Arial" w:cs="Arial"/>
          <w:color w:val="000000"/>
          <w:sz w:val="24"/>
          <w:szCs w:val="24"/>
          <w:lang w:eastAsia="ru-RU"/>
        </w:rPr>
      </w:pPr>
    </w:p>
    <w:p w14:paraId="39E17848" w14:textId="19D04630" w:rsidR="00B869DF" w:rsidRDefault="00B869DF" w:rsidP="00B869DF">
      <w:pPr>
        <w:spacing w:after="0" w:line="240" w:lineRule="auto"/>
        <w:ind w:left="9072"/>
        <w:rPr>
          <w:rFonts w:ascii="Arial" w:eastAsia="Times New Roman" w:hAnsi="Arial" w:cs="Arial"/>
          <w:color w:val="000000"/>
          <w:sz w:val="24"/>
          <w:szCs w:val="24"/>
          <w:lang w:eastAsia="ru-RU"/>
        </w:rPr>
      </w:pPr>
    </w:p>
    <w:p w14:paraId="662165B8" w14:textId="77777777" w:rsidR="00B869DF" w:rsidRDefault="00B869DF" w:rsidP="00B869DF">
      <w:pPr>
        <w:spacing w:after="0" w:line="240" w:lineRule="auto"/>
        <w:ind w:left="9072"/>
        <w:rPr>
          <w:rFonts w:ascii="Arial" w:eastAsia="Times New Roman" w:hAnsi="Arial" w:cs="Arial"/>
          <w:color w:val="000000"/>
          <w:sz w:val="24"/>
          <w:szCs w:val="24"/>
          <w:lang w:eastAsia="ru-RU"/>
        </w:rPr>
      </w:pPr>
    </w:p>
    <w:p w14:paraId="7F440A1E" w14:textId="77777777" w:rsidR="00B869DF" w:rsidRDefault="00B869DF" w:rsidP="00D125D0">
      <w:pPr>
        <w:spacing w:after="0" w:line="240" w:lineRule="auto"/>
        <w:ind w:left="9072"/>
        <w:rPr>
          <w:rFonts w:ascii="Arial" w:eastAsia="Times New Roman" w:hAnsi="Arial" w:cs="Arial"/>
          <w:color w:val="000000"/>
          <w:sz w:val="24"/>
          <w:szCs w:val="24"/>
          <w:lang w:eastAsia="ru-RU"/>
        </w:rPr>
      </w:pPr>
    </w:p>
    <w:p w14:paraId="28FC5E35" w14:textId="77777777" w:rsidR="00B869DF" w:rsidRDefault="00B869DF" w:rsidP="00D125D0">
      <w:pPr>
        <w:spacing w:after="0" w:line="240" w:lineRule="auto"/>
        <w:ind w:left="9072"/>
        <w:rPr>
          <w:rFonts w:ascii="Arial" w:eastAsia="Times New Roman" w:hAnsi="Arial" w:cs="Arial"/>
          <w:color w:val="000000"/>
          <w:sz w:val="24"/>
          <w:szCs w:val="24"/>
          <w:lang w:eastAsia="ru-RU"/>
        </w:rPr>
      </w:pPr>
    </w:p>
    <w:p w14:paraId="502205AF" w14:textId="70452DD6" w:rsidR="00D125D0" w:rsidRPr="006927EC" w:rsidRDefault="00D125D0" w:rsidP="004A2BD7">
      <w:pPr>
        <w:spacing w:after="0" w:line="240" w:lineRule="auto"/>
        <w:ind w:left="9072"/>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lastRenderedPageBreak/>
        <w:t>Приложение №</w:t>
      </w:r>
      <w:r w:rsidR="001C3DC6" w:rsidRPr="006927EC">
        <w:rPr>
          <w:rFonts w:ascii="Arial" w:eastAsia="Times New Roman" w:hAnsi="Arial" w:cs="Arial"/>
          <w:color w:val="000000"/>
          <w:sz w:val="24"/>
          <w:szCs w:val="24"/>
          <w:lang w:eastAsia="ru-RU"/>
        </w:rPr>
        <w:t>6</w:t>
      </w:r>
      <w:r w:rsidRPr="006927EC">
        <w:rPr>
          <w:rFonts w:ascii="Arial" w:eastAsia="Times New Roman" w:hAnsi="Arial" w:cs="Arial"/>
          <w:color w:val="000000"/>
          <w:sz w:val="24"/>
          <w:szCs w:val="24"/>
          <w:lang w:eastAsia="ru-RU"/>
        </w:rPr>
        <w:t xml:space="preserve"> к муниципальной программе городского поселения город Калач Калачеевского муниципального района Воронежской области «</w:t>
      </w:r>
      <w:r w:rsidRPr="006927EC">
        <w:rPr>
          <w:rFonts w:ascii="Arial" w:eastAsia="Times New Roman" w:hAnsi="Arial" w:cs="Arial"/>
          <w:sz w:val="24"/>
          <w:szCs w:val="24"/>
          <w:lang w:eastAsia="ru-RU"/>
        </w:rPr>
        <w:t>Развитие культуры и туризма в городском поселении город Калач Калачеевского муниципального района на 2020-2026 годы</w:t>
      </w:r>
      <w:r w:rsidRPr="006927EC">
        <w:rPr>
          <w:rFonts w:ascii="Arial" w:eastAsia="Times New Roman" w:hAnsi="Arial" w:cs="Arial"/>
          <w:color w:val="000000"/>
          <w:sz w:val="24"/>
          <w:szCs w:val="24"/>
          <w:lang w:eastAsia="ru-RU"/>
        </w:rPr>
        <w:t>»</w:t>
      </w:r>
    </w:p>
    <w:p w14:paraId="4440E78F" w14:textId="77777777" w:rsidR="000F70B2" w:rsidRPr="006927EC" w:rsidRDefault="000F70B2" w:rsidP="00934F07">
      <w:pPr>
        <w:spacing w:after="0" w:line="299" w:lineRule="atLeast"/>
        <w:jc w:val="center"/>
        <w:rPr>
          <w:rFonts w:ascii="Arial" w:eastAsia="Times New Roman" w:hAnsi="Arial" w:cs="Arial"/>
          <w:color w:val="000000"/>
          <w:sz w:val="24"/>
          <w:szCs w:val="24"/>
          <w:lang w:eastAsia="ru-RU"/>
        </w:rPr>
      </w:pPr>
    </w:p>
    <w:p w14:paraId="090042C0" w14:textId="24692928" w:rsidR="00934F07" w:rsidRPr="006927EC" w:rsidRDefault="00934F07" w:rsidP="00934F07">
      <w:pPr>
        <w:spacing w:after="0" w:line="299" w:lineRule="atLeast"/>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 xml:space="preserve">Отчет о выполнении Плана реализации муниципальной программы городского поселения город </w:t>
      </w:r>
    </w:p>
    <w:p w14:paraId="6A0D8582" w14:textId="77777777" w:rsidR="00F438DC" w:rsidRPr="006927EC" w:rsidRDefault="00934F07" w:rsidP="00934F07">
      <w:pPr>
        <w:spacing w:after="0" w:line="240" w:lineRule="auto"/>
        <w:ind w:firstLine="709"/>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Калач Калачеевского муниципального района Воронежской области</w:t>
      </w:r>
    </w:p>
    <w:tbl>
      <w:tblPr>
        <w:tblW w:w="17543" w:type="dxa"/>
        <w:tblInd w:w="-318" w:type="dxa"/>
        <w:tblLayout w:type="fixed"/>
        <w:tblCellMar>
          <w:left w:w="0" w:type="dxa"/>
          <w:right w:w="0" w:type="dxa"/>
        </w:tblCellMar>
        <w:tblLook w:val="04A0" w:firstRow="1" w:lastRow="0" w:firstColumn="1" w:lastColumn="0" w:noHBand="0" w:noVBand="1"/>
      </w:tblPr>
      <w:tblGrid>
        <w:gridCol w:w="852"/>
        <w:gridCol w:w="1559"/>
        <w:gridCol w:w="2126"/>
        <w:gridCol w:w="1843"/>
        <w:gridCol w:w="992"/>
        <w:gridCol w:w="1134"/>
        <w:gridCol w:w="992"/>
        <w:gridCol w:w="1134"/>
        <w:gridCol w:w="1276"/>
        <w:gridCol w:w="992"/>
        <w:gridCol w:w="993"/>
        <w:gridCol w:w="992"/>
        <w:gridCol w:w="851"/>
        <w:gridCol w:w="1518"/>
        <w:gridCol w:w="289"/>
      </w:tblGrid>
      <w:tr w:rsidR="000F70B2" w:rsidRPr="006927EC" w14:paraId="2D407DEF" w14:textId="77777777" w:rsidTr="00E4777B">
        <w:trPr>
          <w:trHeight w:val="630"/>
        </w:trPr>
        <w:tc>
          <w:tcPr>
            <w:tcW w:w="8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C7AA30" w14:textId="77777777" w:rsidR="000F70B2" w:rsidRPr="006927EC" w:rsidRDefault="000F70B2"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 п/п</w:t>
            </w:r>
          </w:p>
        </w:tc>
        <w:tc>
          <w:tcPr>
            <w:tcW w:w="1559" w:type="dxa"/>
            <w:tcBorders>
              <w:top w:val="single" w:sz="6" w:space="0" w:color="000000"/>
              <w:right w:val="single" w:sz="6" w:space="0" w:color="000000"/>
            </w:tcBorders>
            <w:tcMar>
              <w:top w:w="0" w:type="dxa"/>
              <w:left w:w="108" w:type="dxa"/>
              <w:bottom w:w="0" w:type="dxa"/>
              <w:right w:w="108" w:type="dxa"/>
            </w:tcMar>
            <w:vAlign w:val="center"/>
            <w:hideMark/>
          </w:tcPr>
          <w:p w14:paraId="3DD8C4BC" w14:textId="77777777" w:rsidR="000F70B2" w:rsidRPr="006927EC" w:rsidRDefault="000F70B2" w:rsidP="000F70B2">
            <w:pPr>
              <w:spacing w:after="0" w:line="299" w:lineRule="atLeast"/>
              <w:ind w:left="-108" w:right="-108"/>
              <w:jc w:val="center"/>
              <w:rPr>
                <w:rFonts w:ascii="Arial" w:eastAsia="Times New Roman" w:hAnsi="Arial" w:cs="Arial"/>
                <w:sz w:val="24"/>
                <w:szCs w:val="24"/>
                <w:lang w:eastAsia="ru-RU"/>
              </w:rPr>
            </w:pP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003D35" w14:textId="743B6E73" w:rsidR="000F70B2" w:rsidRPr="006927EC" w:rsidRDefault="000F70B2" w:rsidP="006457B0">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xml:space="preserve">Наименование муниципальной программы, подпрограммы, </w:t>
            </w:r>
          </w:p>
          <w:p w14:paraId="6438FD15" w14:textId="77777777" w:rsidR="000F70B2" w:rsidRPr="006927EC" w:rsidRDefault="000F70B2" w:rsidP="006457B0">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основного</w:t>
            </w:r>
          </w:p>
          <w:p w14:paraId="7951FEDE" w14:textId="77777777" w:rsidR="000F70B2" w:rsidRPr="006927EC" w:rsidRDefault="000F70B2" w:rsidP="006457B0">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xml:space="preserve"> мероприятия, мероприятия</w:t>
            </w:r>
          </w:p>
        </w:tc>
        <w:tc>
          <w:tcPr>
            <w:tcW w:w="1843" w:type="dxa"/>
            <w:vMerge w:val="restart"/>
            <w:tcBorders>
              <w:top w:val="single" w:sz="6" w:space="0" w:color="000000"/>
              <w:left w:val="single" w:sz="6" w:space="0" w:color="000000"/>
              <w:right w:val="single" w:sz="6" w:space="0" w:color="000000"/>
            </w:tcBorders>
            <w:shd w:val="clear" w:color="auto" w:fill="FFFFFF"/>
            <w:tcMar>
              <w:top w:w="0" w:type="dxa"/>
              <w:left w:w="108" w:type="dxa"/>
              <w:bottom w:w="0" w:type="dxa"/>
              <w:right w:w="108" w:type="dxa"/>
            </w:tcMar>
            <w:vAlign w:val="center"/>
            <w:hideMark/>
          </w:tcPr>
          <w:p w14:paraId="59AB8E99" w14:textId="77777777" w:rsidR="000F70B2" w:rsidRPr="006927EC" w:rsidRDefault="000F70B2" w:rsidP="006457B0">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Исполнитель мероприятия (отдел по культуре, иной главный распорядитель средств местного бюджета), Ф.И.О., должность исполнителя)</w:t>
            </w:r>
          </w:p>
        </w:tc>
        <w:tc>
          <w:tcPr>
            <w:tcW w:w="2126"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8A587A" w14:textId="77777777" w:rsidR="000F70B2" w:rsidRPr="006927EC" w:rsidRDefault="000F70B2"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Плановый срок</w:t>
            </w:r>
          </w:p>
          <w:p w14:paraId="47711271" w14:textId="77777777" w:rsidR="000F70B2" w:rsidRPr="006927EC" w:rsidRDefault="000F70B2" w:rsidP="000F70B2">
            <w:pPr>
              <w:spacing w:after="0" w:line="299" w:lineRule="atLeast"/>
              <w:ind w:left="-108" w:right="-108"/>
              <w:jc w:val="center"/>
              <w:rPr>
                <w:rFonts w:ascii="Arial" w:eastAsia="Times New Roman" w:hAnsi="Arial" w:cs="Arial"/>
                <w:sz w:val="24"/>
                <w:szCs w:val="24"/>
                <w:lang w:eastAsia="ru-RU"/>
              </w:rPr>
            </w:pPr>
          </w:p>
        </w:tc>
        <w:tc>
          <w:tcPr>
            <w:tcW w:w="2126"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DD55E3" w14:textId="77777777" w:rsidR="000F70B2" w:rsidRPr="006927EC" w:rsidRDefault="000F70B2"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Фактический срок</w:t>
            </w:r>
          </w:p>
        </w:tc>
        <w:tc>
          <w:tcPr>
            <w:tcW w:w="3261"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34C153" w14:textId="4091193F" w:rsidR="000F70B2" w:rsidRPr="006927EC" w:rsidRDefault="000F70B2"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Расходы местного бюджета за отчетный период, тыс. руб.</w:t>
            </w:r>
          </w:p>
          <w:p w14:paraId="3FE98184" w14:textId="77777777" w:rsidR="000F70B2" w:rsidRPr="006927EC" w:rsidRDefault="000F70B2" w:rsidP="000F70B2">
            <w:pPr>
              <w:spacing w:after="0" w:line="299" w:lineRule="atLeast"/>
              <w:ind w:left="-108" w:right="-108"/>
              <w:jc w:val="center"/>
              <w:rPr>
                <w:rFonts w:ascii="Arial" w:eastAsia="Times New Roman" w:hAnsi="Arial" w:cs="Arial"/>
                <w:sz w:val="24"/>
                <w:szCs w:val="24"/>
                <w:lang w:eastAsia="ru-RU"/>
              </w:rPr>
            </w:pPr>
          </w:p>
          <w:p w14:paraId="7C1A8229" w14:textId="77777777" w:rsidR="000F70B2" w:rsidRPr="006927EC" w:rsidRDefault="000F70B2" w:rsidP="000F70B2">
            <w:pPr>
              <w:spacing w:after="0" w:line="299" w:lineRule="atLeast"/>
              <w:ind w:left="-108" w:right="-108"/>
              <w:jc w:val="center"/>
              <w:rPr>
                <w:rFonts w:ascii="Arial" w:eastAsia="Times New Roman" w:hAnsi="Arial" w:cs="Arial"/>
                <w:sz w:val="24"/>
                <w:szCs w:val="24"/>
                <w:lang w:eastAsia="ru-RU"/>
              </w:rPr>
            </w:pPr>
          </w:p>
        </w:tc>
        <w:tc>
          <w:tcPr>
            <w:tcW w:w="1843"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005D9A" w14:textId="77777777" w:rsidR="000F70B2" w:rsidRPr="006927EC" w:rsidRDefault="000F70B2"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Результаты реализации мероприятий</w:t>
            </w:r>
          </w:p>
          <w:p w14:paraId="4913966A" w14:textId="77777777" w:rsidR="000F70B2" w:rsidRPr="006927EC" w:rsidRDefault="000F70B2" w:rsidP="000F70B2">
            <w:pPr>
              <w:spacing w:after="0" w:line="299" w:lineRule="atLeast"/>
              <w:ind w:left="-108" w:right="-108"/>
              <w:jc w:val="center"/>
              <w:rPr>
                <w:rFonts w:ascii="Arial" w:eastAsia="Times New Roman" w:hAnsi="Arial" w:cs="Arial"/>
                <w:sz w:val="24"/>
                <w:szCs w:val="24"/>
                <w:lang w:eastAsia="ru-RU"/>
              </w:rPr>
            </w:pPr>
          </w:p>
        </w:tc>
        <w:tc>
          <w:tcPr>
            <w:tcW w:w="1518" w:type="dxa"/>
            <w:tcMar>
              <w:top w:w="0" w:type="dxa"/>
              <w:left w:w="108" w:type="dxa"/>
              <w:bottom w:w="0" w:type="dxa"/>
              <w:right w:w="108" w:type="dxa"/>
            </w:tcMar>
            <w:vAlign w:val="bottom"/>
          </w:tcPr>
          <w:p w14:paraId="0F7E4690" w14:textId="712A359B" w:rsidR="000F70B2" w:rsidRPr="006927EC" w:rsidRDefault="000F70B2" w:rsidP="00F438DC">
            <w:pPr>
              <w:spacing w:after="0" w:line="240" w:lineRule="auto"/>
              <w:rPr>
                <w:rFonts w:ascii="Arial" w:eastAsia="Times New Roman" w:hAnsi="Arial" w:cs="Arial"/>
                <w:sz w:val="24"/>
                <w:szCs w:val="24"/>
                <w:lang w:eastAsia="ru-RU"/>
              </w:rPr>
            </w:pPr>
          </w:p>
        </w:tc>
        <w:tc>
          <w:tcPr>
            <w:tcW w:w="289" w:type="dxa"/>
            <w:tcMar>
              <w:top w:w="0" w:type="dxa"/>
              <w:left w:w="108" w:type="dxa"/>
              <w:bottom w:w="0" w:type="dxa"/>
              <w:right w:w="108" w:type="dxa"/>
            </w:tcMar>
            <w:vAlign w:val="bottom"/>
            <w:hideMark/>
          </w:tcPr>
          <w:p w14:paraId="7A65C4EC" w14:textId="77777777" w:rsidR="000F70B2" w:rsidRPr="006927EC" w:rsidRDefault="000F70B2" w:rsidP="00F438DC">
            <w:pPr>
              <w:spacing w:after="0" w:line="240" w:lineRule="auto"/>
              <w:rPr>
                <w:rFonts w:ascii="Arial" w:eastAsia="Times New Roman" w:hAnsi="Arial" w:cs="Arial"/>
                <w:sz w:val="24"/>
                <w:szCs w:val="24"/>
                <w:lang w:eastAsia="ru-RU"/>
              </w:rPr>
            </w:pPr>
            <w:r w:rsidRPr="006927EC">
              <w:rPr>
                <w:rFonts w:ascii="Arial" w:eastAsia="Times New Roman" w:hAnsi="Arial" w:cs="Arial"/>
                <w:sz w:val="24"/>
                <w:szCs w:val="24"/>
                <w:lang w:eastAsia="ru-RU"/>
              </w:rPr>
              <w:t> </w:t>
            </w:r>
          </w:p>
        </w:tc>
      </w:tr>
      <w:tr w:rsidR="000F70B2" w:rsidRPr="006927EC" w14:paraId="2D69FEEB" w14:textId="77777777" w:rsidTr="00E4777B">
        <w:trPr>
          <w:trHeight w:val="2450"/>
        </w:trPr>
        <w:tc>
          <w:tcPr>
            <w:tcW w:w="852" w:type="dxa"/>
            <w:vMerge/>
            <w:tcBorders>
              <w:top w:val="single" w:sz="6" w:space="0" w:color="000000"/>
              <w:left w:val="single" w:sz="6" w:space="0" w:color="000000"/>
              <w:bottom w:val="single" w:sz="6" w:space="0" w:color="000000"/>
              <w:right w:val="single" w:sz="6" w:space="0" w:color="000000"/>
            </w:tcBorders>
            <w:vAlign w:val="center"/>
            <w:hideMark/>
          </w:tcPr>
          <w:p w14:paraId="1E2BF864" w14:textId="77777777" w:rsidR="00F438DC" w:rsidRPr="006927EC" w:rsidRDefault="00F438DC" w:rsidP="000F70B2">
            <w:pPr>
              <w:spacing w:after="0" w:line="240" w:lineRule="auto"/>
              <w:ind w:left="-108" w:right="-108"/>
              <w:jc w:val="center"/>
              <w:rPr>
                <w:rFonts w:ascii="Arial" w:eastAsia="Times New Roman" w:hAnsi="Arial" w:cs="Arial"/>
                <w:sz w:val="24"/>
                <w:szCs w:val="24"/>
                <w:lang w:eastAsia="ru-RU"/>
              </w:rPr>
            </w:pPr>
          </w:p>
        </w:tc>
        <w:tc>
          <w:tcPr>
            <w:tcW w:w="1559" w:type="dxa"/>
            <w:tcBorders>
              <w:bottom w:val="single" w:sz="6" w:space="0" w:color="000000"/>
              <w:right w:val="single" w:sz="6" w:space="0" w:color="000000"/>
            </w:tcBorders>
            <w:tcMar>
              <w:top w:w="0" w:type="dxa"/>
              <w:left w:w="108" w:type="dxa"/>
              <w:bottom w:w="0" w:type="dxa"/>
              <w:right w:w="108" w:type="dxa"/>
            </w:tcMar>
            <w:vAlign w:val="center"/>
            <w:hideMark/>
          </w:tcPr>
          <w:p w14:paraId="17E4E182" w14:textId="77777777" w:rsidR="00F438DC" w:rsidRPr="006927EC" w:rsidRDefault="00F438DC" w:rsidP="000F70B2">
            <w:pPr>
              <w:spacing w:after="0" w:line="299" w:lineRule="atLeast"/>
              <w:ind w:left="-108" w:right="-108"/>
              <w:jc w:val="center"/>
              <w:rPr>
                <w:rFonts w:ascii="Arial" w:eastAsia="Times New Roman" w:hAnsi="Arial" w:cs="Arial"/>
                <w:sz w:val="24"/>
                <w:szCs w:val="24"/>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14:paraId="42ABEF26" w14:textId="77777777" w:rsidR="00F438DC" w:rsidRPr="006927EC" w:rsidRDefault="00F438DC" w:rsidP="000F70B2">
            <w:pPr>
              <w:spacing w:after="0" w:line="240" w:lineRule="auto"/>
              <w:ind w:left="-108" w:right="-108"/>
              <w:jc w:val="center"/>
              <w:rPr>
                <w:rFonts w:ascii="Arial" w:eastAsia="Times New Roman" w:hAnsi="Arial" w:cs="Arial"/>
                <w:sz w:val="24"/>
                <w:szCs w:val="24"/>
                <w:lang w:eastAsia="ru-RU"/>
              </w:rPr>
            </w:pPr>
          </w:p>
        </w:tc>
        <w:tc>
          <w:tcPr>
            <w:tcW w:w="1843" w:type="dxa"/>
            <w:vMerge/>
            <w:tcBorders>
              <w:top w:val="single" w:sz="6" w:space="0" w:color="000000"/>
              <w:left w:val="single" w:sz="6" w:space="0" w:color="000000"/>
              <w:right w:val="single" w:sz="6" w:space="0" w:color="000000"/>
            </w:tcBorders>
            <w:vAlign w:val="center"/>
            <w:hideMark/>
          </w:tcPr>
          <w:p w14:paraId="5902641D" w14:textId="77777777" w:rsidR="00F438DC" w:rsidRPr="006927EC" w:rsidRDefault="00F438DC" w:rsidP="000F70B2">
            <w:pPr>
              <w:spacing w:after="0" w:line="240" w:lineRule="auto"/>
              <w:ind w:left="-108" w:right="-108"/>
              <w:jc w:val="center"/>
              <w:rPr>
                <w:rFonts w:ascii="Arial" w:eastAsia="Times New Roman" w:hAnsi="Arial" w:cs="Arial"/>
                <w:sz w:val="24"/>
                <w:szCs w:val="24"/>
                <w:lang w:eastAsia="ru-RU"/>
              </w:rPr>
            </w:pP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D4F6D2D" w14:textId="77777777" w:rsidR="006457B0" w:rsidRDefault="00F438DC" w:rsidP="006457B0">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начала реализации</w:t>
            </w:r>
          </w:p>
          <w:p w14:paraId="4BC7882C" w14:textId="38772190" w:rsidR="00F438DC" w:rsidRPr="006927EC" w:rsidRDefault="00F438DC" w:rsidP="006457B0">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мероприятия в отчетном году</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2584D59" w14:textId="23CCDE97" w:rsidR="006457B0" w:rsidRDefault="00F438DC" w:rsidP="006457B0">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окончания реализа</w:t>
            </w:r>
            <w:r w:rsidR="00E4777B">
              <w:rPr>
                <w:rFonts w:ascii="Arial" w:eastAsia="Times New Roman" w:hAnsi="Arial" w:cs="Arial"/>
                <w:sz w:val="24"/>
                <w:szCs w:val="24"/>
                <w:lang w:eastAsia="ru-RU"/>
              </w:rPr>
              <w:t>ц</w:t>
            </w:r>
            <w:r w:rsidRPr="006927EC">
              <w:rPr>
                <w:rFonts w:ascii="Arial" w:eastAsia="Times New Roman" w:hAnsi="Arial" w:cs="Arial"/>
                <w:sz w:val="24"/>
                <w:szCs w:val="24"/>
                <w:lang w:eastAsia="ru-RU"/>
              </w:rPr>
              <w:t>ии</w:t>
            </w:r>
          </w:p>
          <w:p w14:paraId="63710D67" w14:textId="666C9A2E" w:rsidR="006457B0" w:rsidRDefault="00F438DC" w:rsidP="006457B0">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меропри</w:t>
            </w:r>
            <w:r w:rsidR="006457B0">
              <w:rPr>
                <w:rFonts w:ascii="Arial" w:eastAsia="Times New Roman" w:hAnsi="Arial" w:cs="Arial"/>
                <w:sz w:val="24"/>
                <w:szCs w:val="24"/>
                <w:lang w:eastAsia="ru-RU"/>
              </w:rPr>
              <w:t>я</w:t>
            </w:r>
            <w:r w:rsidRPr="006927EC">
              <w:rPr>
                <w:rFonts w:ascii="Arial" w:eastAsia="Times New Roman" w:hAnsi="Arial" w:cs="Arial"/>
                <w:sz w:val="24"/>
                <w:szCs w:val="24"/>
                <w:lang w:eastAsia="ru-RU"/>
              </w:rPr>
              <w:t>тия</w:t>
            </w:r>
          </w:p>
          <w:p w14:paraId="40BFDF71" w14:textId="6CDC8897" w:rsidR="00F438DC" w:rsidRPr="006927EC" w:rsidRDefault="00F438DC" w:rsidP="006457B0">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в отчетном году</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818D434" w14:textId="77777777" w:rsidR="006457B0" w:rsidRDefault="00F438DC" w:rsidP="006457B0">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начала реализации</w:t>
            </w:r>
          </w:p>
          <w:p w14:paraId="1BEBDBA1" w14:textId="5F5EEF8D" w:rsidR="00F438DC" w:rsidRPr="006927EC" w:rsidRDefault="00F438DC" w:rsidP="006457B0">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мероприятия в отчетном году</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2556057" w14:textId="77777777" w:rsidR="00F438DC" w:rsidRPr="006927EC" w:rsidRDefault="00F438DC" w:rsidP="006457B0">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окончания реализации</w:t>
            </w:r>
            <w:r w:rsidRPr="006927EC">
              <w:rPr>
                <w:rFonts w:ascii="Arial" w:eastAsia="Times New Roman" w:hAnsi="Arial" w:cs="Arial"/>
                <w:sz w:val="24"/>
                <w:szCs w:val="24"/>
                <w:lang w:eastAsia="ru-RU"/>
              </w:rPr>
              <w:br/>
              <w:t>мероприятия</w:t>
            </w:r>
            <w:r w:rsidRPr="006927EC">
              <w:rPr>
                <w:rFonts w:ascii="Arial" w:eastAsia="Times New Roman" w:hAnsi="Arial" w:cs="Arial"/>
                <w:sz w:val="24"/>
                <w:szCs w:val="24"/>
                <w:lang w:eastAsia="ru-RU"/>
              </w:rPr>
              <w:br/>
              <w:t>в отчетном году</w:t>
            </w:r>
          </w:p>
        </w:tc>
        <w:tc>
          <w:tcPr>
            <w:tcW w:w="1276"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05DD3ED" w14:textId="77777777" w:rsidR="00F438DC" w:rsidRPr="006927EC" w:rsidRDefault="00F438DC" w:rsidP="006457B0">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предусмотрено решением Совета народных депутатов о бюджете в отчетном году</w:t>
            </w:r>
          </w:p>
        </w:tc>
        <w:tc>
          <w:tcPr>
            <w:tcW w:w="992" w:type="dxa"/>
            <w:tcBorders>
              <w:bottom w:val="single" w:sz="6" w:space="0" w:color="000000"/>
              <w:right w:val="single" w:sz="6" w:space="0" w:color="000000"/>
            </w:tcBorders>
            <w:tcMar>
              <w:top w:w="0" w:type="dxa"/>
              <w:left w:w="108" w:type="dxa"/>
              <w:bottom w:w="0" w:type="dxa"/>
              <w:right w:w="108" w:type="dxa"/>
            </w:tcMar>
            <w:vAlign w:val="center"/>
            <w:hideMark/>
          </w:tcPr>
          <w:p w14:paraId="24D657C8" w14:textId="77777777" w:rsidR="006457B0" w:rsidRDefault="00F438DC" w:rsidP="006457B0">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кассовый план на отчетную</w:t>
            </w:r>
          </w:p>
          <w:p w14:paraId="0A9821A3" w14:textId="5E95687C" w:rsidR="00F438DC" w:rsidRPr="006927EC" w:rsidRDefault="00F438DC" w:rsidP="006457B0">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дату</w:t>
            </w:r>
          </w:p>
        </w:tc>
        <w:tc>
          <w:tcPr>
            <w:tcW w:w="993" w:type="dxa"/>
            <w:tcBorders>
              <w:bottom w:val="single" w:sz="6" w:space="0" w:color="000000"/>
              <w:right w:val="single" w:sz="6" w:space="0" w:color="000000"/>
            </w:tcBorders>
            <w:tcMar>
              <w:top w:w="0" w:type="dxa"/>
              <w:left w:w="108" w:type="dxa"/>
              <w:bottom w:w="0" w:type="dxa"/>
              <w:right w:w="108" w:type="dxa"/>
            </w:tcMar>
            <w:vAlign w:val="center"/>
            <w:hideMark/>
          </w:tcPr>
          <w:p w14:paraId="094F2B55" w14:textId="77777777" w:rsidR="00F438DC" w:rsidRPr="006927EC" w:rsidRDefault="00F438DC" w:rsidP="006457B0">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кассовое исполнение на отчетную дату</w:t>
            </w:r>
          </w:p>
        </w:tc>
        <w:tc>
          <w:tcPr>
            <w:tcW w:w="992" w:type="dxa"/>
            <w:tcBorders>
              <w:bottom w:val="single" w:sz="6" w:space="0" w:color="000000"/>
              <w:right w:val="single" w:sz="6" w:space="0" w:color="000000"/>
            </w:tcBorders>
            <w:tcMar>
              <w:top w:w="0" w:type="dxa"/>
              <w:left w:w="108" w:type="dxa"/>
              <w:bottom w:w="0" w:type="dxa"/>
              <w:right w:w="108" w:type="dxa"/>
            </w:tcMar>
            <w:vAlign w:val="center"/>
            <w:hideMark/>
          </w:tcPr>
          <w:p w14:paraId="3D3E0970" w14:textId="77777777" w:rsidR="00F438DC" w:rsidRPr="006927EC" w:rsidRDefault="000F70B2" w:rsidP="006457B0">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план</w:t>
            </w:r>
          </w:p>
        </w:tc>
        <w:tc>
          <w:tcPr>
            <w:tcW w:w="851" w:type="dxa"/>
            <w:tcBorders>
              <w:bottom w:val="single" w:sz="6" w:space="0" w:color="000000"/>
              <w:right w:val="single" w:sz="6" w:space="0" w:color="000000"/>
            </w:tcBorders>
            <w:tcMar>
              <w:top w:w="0" w:type="dxa"/>
              <w:left w:w="108" w:type="dxa"/>
              <w:bottom w:w="0" w:type="dxa"/>
              <w:right w:w="108" w:type="dxa"/>
            </w:tcMar>
            <w:vAlign w:val="center"/>
            <w:hideMark/>
          </w:tcPr>
          <w:p w14:paraId="0FFCD1F3" w14:textId="77777777" w:rsidR="00F438DC" w:rsidRPr="006927EC" w:rsidRDefault="000F70B2" w:rsidP="006457B0">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факт</w:t>
            </w:r>
          </w:p>
        </w:tc>
        <w:tc>
          <w:tcPr>
            <w:tcW w:w="1518" w:type="dxa"/>
            <w:tcMar>
              <w:top w:w="0" w:type="dxa"/>
              <w:left w:w="108" w:type="dxa"/>
              <w:bottom w:w="0" w:type="dxa"/>
              <w:right w:w="108" w:type="dxa"/>
            </w:tcMar>
            <w:vAlign w:val="bottom"/>
          </w:tcPr>
          <w:p w14:paraId="710F1CF5" w14:textId="7B575CB6" w:rsidR="00F438DC" w:rsidRPr="006927EC" w:rsidRDefault="00F438DC" w:rsidP="00F438DC">
            <w:pPr>
              <w:spacing w:after="0" w:line="240" w:lineRule="auto"/>
              <w:rPr>
                <w:rFonts w:ascii="Arial" w:eastAsia="Times New Roman" w:hAnsi="Arial" w:cs="Arial"/>
                <w:sz w:val="24"/>
                <w:szCs w:val="24"/>
                <w:lang w:eastAsia="ru-RU"/>
              </w:rPr>
            </w:pPr>
          </w:p>
        </w:tc>
        <w:tc>
          <w:tcPr>
            <w:tcW w:w="289" w:type="dxa"/>
            <w:tcMar>
              <w:top w:w="0" w:type="dxa"/>
              <w:left w:w="108" w:type="dxa"/>
              <w:bottom w:w="0" w:type="dxa"/>
              <w:right w:w="108" w:type="dxa"/>
            </w:tcMar>
            <w:vAlign w:val="bottom"/>
            <w:hideMark/>
          </w:tcPr>
          <w:p w14:paraId="6BD6E05B" w14:textId="77777777" w:rsidR="00F438DC" w:rsidRPr="006927EC" w:rsidRDefault="00F438DC" w:rsidP="00F438DC">
            <w:pPr>
              <w:spacing w:after="0" w:line="240" w:lineRule="auto"/>
              <w:rPr>
                <w:rFonts w:ascii="Arial" w:eastAsia="Times New Roman" w:hAnsi="Arial" w:cs="Arial"/>
                <w:sz w:val="24"/>
                <w:szCs w:val="24"/>
                <w:lang w:eastAsia="ru-RU"/>
              </w:rPr>
            </w:pPr>
            <w:r w:rsidRPr="006927EC">
              <w:rPr>
                <w:rFonts w:ascii="Arial" w:eastAsia="Times New Roman" w:hAnsi="Arial" w:cs="Arial"/>
                <w:sz w:val="24"/>
                <w:szCs w:val="24"/>
                <w:lang w:eastAsia="ru-RU"/>
              </w:rPr>
              <w:t> </w:t>
            </w:r>
          </w:p>
        </w:tc>
      </w:tr>
      <w:tr w:rsidR="000F70B2" w:rsidRPr="006927EC" w14:paraId="0195D83C" w14:textId="77777777" w:rsidTr="00E4777B">
        <w:trPr>
          <w:trHeight w:val="315"/>
        </w:trPr>
        <w:tc>
          <w:tcPr>
            <w:tcW w:w="852"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6653A96" w14:textId="77777777" w:rsidR="00F438DC" w:rsidRPr="006927EC" w:rsidRDefault="00F438DC"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1</w:t>
            </w:r>
          </w:p>
        </w:tc>
        <w:tc>
          <w:tcPr>
            <w:tcW w:w="1559"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48575B2" w14:textId="77777777" w:rsidR="00F438DC" w:rsidRPr="006927EC" w:rsidRDefault="00F438DC"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2</w:t>
            </w:r>
          </w:p>
        </w:tc>
        <w:tc>
          <w:tcPr>
            <w:tcW w:w="2126" w:type="dxa"/>
            <w:tcBorders>
              <w:bottom w:val="single" w:sz="6" w:space="0" w:color="000000"/>
              <w:right w:val="single" w:sz="6" w:space="0" w:color="000000"/>
            </w:tcBorders>
            <w:tcMar>
              <w:top w:w="0" w:type="dxa"/>
              <w:left w:w="108" w:type="dxa"/>
              <w:bottom w:w="0" w:type="dxa"/>
              <w:right w:w="108" w:type="dxa"/>
            </w:tcMar>
            <w:vAlign w:val="center"/>
            <w:hideMark/>
          </w:tcPr>
          <w:p w14:paraId="0F00E20B" w14:textId="77777777" w:rsidR="00F438DC" w:rsidRPr="006927EC" w:rsidRDefault="00F438DC"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3</w:t>
            </w:r>
          </w:p>
        </w:tc>
        <w:tc>
          <w:tcPr>
            <w:tcW w:w="1843"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FEC7233" w14:textId="77777777" w:rsidR="00F438DC" w:rsidRPr="006927EC" w:rsidRDefault="00F438DC"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4</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CE5DCD4" w14:textId="77777777" w:rsidR="00F438DC" w:rsidRPr="006927EC" w:rsidRDefault="00F438DC"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5</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95583BD" w14:textId="77777777" w:rsidR="00F438DC" w:rsidRPr="006927EC" w:rsidRDefault="00F438DC"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6</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0ABB185" w14:textId="77777777" w:rsidR="00F438DC" w:rsidRPr="006927EC" w:rsidRDefault="00F438DC"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7</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5C5F635" w14:textId="77777777" w:rsidR="00F438DC" w:rsidRPr="006927EC" w:rsidRDefault="00F438DC"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8</w:t>
            </w:r>
          </w:p>
        </w:tc>
        <w:tc>
          <w:tcPr>
            <w:tcW w:w="1276"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683469D" w14:textId="77777777" w:rsidR="00F438DC" w:rsidRPr="006927EC" w:rsidRDefault="00F438DC"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9</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538DC83" w14:textId="77777777" w:rsidR="00F438DC" w:rsidRPr="006927EC" w:rsidRDefault="00F438DC"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10</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1706182" w14:textId="77777777" w:rsidR="00F438DC" w:rsidRPr="006927EC" w:rsidRDefault="00F438DC"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11</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F59A2DA" w14:textId="77777777" w:rsidR="00F438DC" w:rsidRPr="006927EC" w:rsidRDefault="00F438DC"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12</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CC94AE2" w14:textId="77777777" w:rsidR="00F438DC" w:rsidRPr="006927EC" w:rsidRDefault="00F438DC"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13</w:t>
            </w:r>
          </w:p>
        </w:tc>
        <w:tc>
          <w:tcPr>
            <w:tcW w:w="1518" w:type="dxa"/>
            <w:shd w:val="clear" w:color="auto" w:fill="FFFFFF"/>
            <w:tcMar>
              <w:top w:w="0" w:type="dxa"/>
              <w:left w:w="108" w:type="dxa"/>
              <w:bottom w:w="0" w:type="dxa"/>
              <w:right w:w="108" w:type="dxa"/>
            </w:tcMar>
            <w:vAlign w:val="center"/>
          </w:tcPr>
          <w:p w14:paraId="714A70BA" w14:textId="618CB76A" w:rsidR="00F438DC" w:rsidRPr="006927EC" w:rsidRDefault="00F438DC" w:rsidP="00F438DC">
            <w:pPr>
              <w:spacing w:after="0" w:line="299" w:lineRule="atLeast"/>
              <w:rPr>
                <w:rFonts w:ascii="Arial" w:eastAsia="Times New Roman" w:hAnsi="Arial" w:cs="Arial"/>
                <w:sz w:val="24"/>
                <w:szCs w:val="24"/>
                <w:lang w:eastAsia="ru-RU"/>
              </w:rPr>
            </w:pPr>
          </w:p>
        </w:tc>
        <w:tc>
          <w:tcPr>
            <w:tcW w:w="289" w:type="dxa"/>
            <w:shd w:val="clear" w:color="auto" w:fill="FFFFFF"/>
            <w:tcMar>
              <w:top w:w="0" w:type="dxa"/>
              <w:left w:w="108" w:type="dxa"/>
              <w:bottom w:w="0" w:type="dxa"/>
              <w:right w:w="108" w:type="dxa"/>
            </w:tcMar>
            <w:vAlign w:val="center"/>
            <w:hideMark/>
          </w:tcPr>
          <w:p w14:paraId="4FD38B5A" w14:textId="77777777" w:rsidR="00F438DC" w:rsidRPr="006927EC" w:rsidRDefault="00F438DC" w:rsidP="00F438DC">
            <w:pPr>
              <w:spacing w:after="0" w:line="299" w:lineRule="atLeast"/>
              <w:rPr>
                <w:rFonts w:ascii="Arial" w:eastAsia="Times New Roman" w:hAnsi="Arial" w:cs="Arial"/>
                <w:sz w:val="24"/>
                <w:szCs w:val="24"/>
                <w:lang w:eastAsia="ru-RU"/>
              </w:rPr>
            </w:pPr>
            <w:r w:rsidRPr="006927EC">
              <w:rPr>
                <w:rFonts w:ascii="Arial" w:eastAsia="Times New Roman" w:hAnsi="Arial" w:cs="Arial"/>
                <w:sz w:val="24"/>
                <w:szCs w:val="24"/>
                <w:lang w:eastAsia="ru-RU"/>
              </w:rPr>
              <w:t> </w:t>
            </w:r>
          </w:p>
        </w:tc>
      </w:tr>
      <w:tr w:rsidR="00FC1E31" w:rsidRPr="006927EC" w14:paraId="3D75D8F9" w14:textId="77777777" w:rsidTr="00E4777B">
        <w:trPr>
          <w:trHeight w:val="870"/>
        </w:trPr>
        <w:tc>
          <w:tcPr>
            <w:tcW w:w="85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6C9535C9"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p>
        </w:tc>
        <w:tc>
          <w:tcPr>
            <w:tcW w:w="1559" w:type="dxa"/>
            <w:tcBorders>
              <w:bottom w:val="single" w:sz="6" w:space="0" w:color="000000"/>
              <w:right w:val="single" w:sz="6" w:space="0" w:color="000000"/>
            </w:tcBorders>
            <w:shd w:val="clear" w:color="auto" w:fill="FFFFFF"/>
            <w:tcMar>
              <w:top w:w="0" w:type="dxa"/>
              <w:left w:w="108" w:type="dxa"/>
              <w:bottom w:w="0" w:type="dxa"/>
              <w:right w:w="108" w:type="dxa"/>
            </w:tcMar>
            <w:hideMark/>
          </w:tcPr>
          <w:p w14:paraId="333D3E82" w14:textId="38AAC10D" w:rsidR="00FC1E31" w:rsidRPr="006927EC" w:rsidRDefault="00FC1E31" w:rsidP="003356FD">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Подпрограмма</w:t>
            </w:r>
            <w:r w:rsidR="00E4777B">
              <w:rPr>
                <w:rFonts w:ascii="Arial" w:eastAsia="Times New Roman" w:hAnsi="Arial" w:cs="Arial"/>
                <w:sz w:val="24"/>
                <w:szCs w:val="24"/>
                <w:lang w:eastAsia="ru-RU"/>
              </w:rPr>
              <w:t xml:space="preserve"> </w:t>
            </w:r>
            <w:r w:rsidRPr="006927EC">
              <w:rPr>
                <w:rFonts w:ascii="Arial" w:eastAsia="Times New Roman" w:hAnsi="Arial" w:cs="Arial"/>
                <w:sz w:val="24"/>
                <w:szCs w:val="24"/>
                <w:lang w:eastAsia="ru-RU"/>
              </w:rPr>
              <w:t>1</w:t>
            </w:r>
          </w:p>
        </w:tc>
        <w:tc>
          <w:tcPr>
            <w:tcW w:w="2126" w:type="dxa"/>
            <w:tcBorders>
              <w:bottom w:val="single" w:sz="6" w:space="0" w:color="000000"/>
            </w:tcBorders>
            <w:tcMar>
              <w:top w:w="0" w:type="dxa"/>
              <w:left w:w="108" w:type="dxa"/>
              <w:bottom w:w="0" w:type="dxa"/>
              <w:right w:w="108" w:type="dxa"/>
            </w:tcMar>
            <w:hideMark/>
          </w:tcPr>
          <w:p w14:paraId="4F93C230" w14:textId="77777777" w:rsidR="00FC1E31" w:rsidRPr="006927EC" w:rsidRDefault="00FC1E31" w:rsidP="003356FD">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color w:val="000000"/>
                <w:sz w:val="24"/>
                <w:szCs w:val="24"/>
                <w:lang w:eastAsia="ru-RU"/>
              </w:rPr>
              <w:t xml:space="preserve">Развитие туризма </w:t>
            </w:r>
          </w:p>
        </w:tc>
        <w:tc>
          <w:tcPr>
            <w:tcW w:w="1843"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28D97C8" w14:textId="77777777" w:rsidR="00FC1E31" w:rsidRPr="006927EC" w:rsidRDefault="00FC1E31" w:rsidP="003356FD">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Администрация городского поселения город Калач</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D04C686"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01.01.2020</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B40C7AF"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31.12.2020</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F398FF0"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01.01.2020</w:t>
            </w: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E53E4B2"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31.12.2020</w:t>
            </w:r>
          </w:p>
        </w:tc>
        <w:tc>
          <w:tcPr>
            <w:tcW w:w="1276"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37959E7" w14:textId="77777777" w:rsidR="00FC1E31" w:rsidRPr="006927EC" w:rsidRDefault="00FC1E31" w:rsidP="00FC1E31">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250,00</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17AD991" w14:textId="77777777" w:rsidR="00FC1E31" w:rsidRPr="006927EC" w:rsidRDefault="00FC1E31" w:rsidP="00FC1E31">
            <w:pPr>
              <w:spacing w:after="0"/>
              <w:ind w:left="-108" w:right="-108"/>
              <w:jc w:val="center"/>
              <w:rPr>
                <w:rFonts w:ascii="Arial" w:hAnsi="Arial" w:cs="Arial"/>
                <w:sz w:val="24"/>
                <w:szCs w:val="24"/>
              </w:rPr>
            </w:pPr>
            <w:r w:rsidRPr="006927EC">
              <w:rPr>
                <w:rFonts w:ascii="Arial" w:eastAsia="Times New Roman" w:hAnsi="Arial" w:cs="Arial"/>
                <w:sz w:val="24"/>
                <w:szCs w:val="24"/>
                <w:lang w:eastAsia="ru-RU"/>
              </w:rPr>
              <w:t>250,00</w:t>
            </w:r>
          </w:p>
        </w:tc>
        <w:tc>
          <w:tcPr>
            <w:tcW w:w="993"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0F98A09" w14:textId="77777777" w:rsidR="00FC1E31" w:rsidRPr="006927EC" w:rsidRDefault="00FC1E31" w:rsidP="00FC1E31">
            <w:pPr>
              <w:spacing w:after="0"/>
              <w:ind w:left="-108" w:right="-108"/>
              <w:jc w:val="center"/>
              <w:rPr>
                <w:rFonts w:ascii="Arial" w:hAnsi="Arial" w:cs="Arial"/>
                <w:sz w:val="24"/>
                <w:szCs w:val="24"/>
              </w:rPr>
            </w:pPr>
            <w:r w:rsidRPr="006927EC">
              <w:rPr>
                <w:rFonts w:ascii="Arial" w:eastAsia="Times New Roman" w:hAnsi="Arial" w:cs="Arial"/>
                <w:sz w:val="24"/>
                <w:szCs w:val="24"/>
                <w:lang w:eastAsia="ru-RU"/>
              </w:rPr>
              <w:t>250,00</w:t>
            </w: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0314692" w14:textId="77777777" w:rsidR="00FC1E31" w:rsidRPr="006927EC" w:rsidRDefault="00FC1E31" w:rsidP="00FC1E31">
            <w:pPr>
              <w:spacing w:after="0"/>
              <w:ind w:left="-108" w:right="-108"/>
              <w:jc w:val="center"/>
              <w:rPr>
                <w:rFonts w:ascii="Arial" w:hAnsi="Arial" w:cs="Arial"/>
                <w:sz w:val="24"/>
                <w:szCs w:val="24"/>
              </w:rPr>
            </w:pPr>
            <w:r w:rsidRPr="006927EC">
              <w:rPr>
                <w:rFonts w:ascii="Arial" w:eastAsia="Times New Roman" w:hAnsi="Arial" w:cs="Arial"/>
                <w:sz w:val="24"/>
                <w:szCs w:val="24"/>
                <w:lang w:eastAsia="ru-RU"/>
              </w:rPr>
              <w:t>250,00</w:t>
            </w:r>
          </w:p>
        </w:tc>
        <w:tc>
          <w:tcPr>
            <w:tcW w:w="851"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D6D3DF0" w14:textId="77777777" w:rsidR="00FC1E31" w:rsidRPr="006927EC" w:rsidRDefault="00FC1E31" w:rsidP="00FC1E31">
            <w:pPr>
              <w:spacing w:after="0"/>
              <w:ind w:left="-108" w:right="-108"/>
              <w:jc w:val="center"/>
              <w:rPr>
                <w:rFonts w:ascii="Arial" w:hAnsi="Arial" w:cs="Arial"/>
                <w:sz w:val="24"/>
                <w:szCs w:val="24"/>
              </w:rPr>
            </w:pPr>
            <w:r w:rsidRPr="006927EC">
              <w:rPr>
                <w:rFonts w:ascii="Arial" w:eastAsia="Times New Roman" w:hAnsi="Arial" w:cs="Arial"/>
                <w:sz w:val="24"/>
                <w:szCs w:val="24"/>
                <w:lang w:eastAsia="ru-RU"/>
              </w:rPr>
              <w:t>250,00</w:t>
            </w:r>
          </w:p>
        </w:tc>
        <w:tc>
          <w:tcPr>
            <w:tcW w:w="1518" w:type="dxa"/>
            <w:shd w:val="clear" w:color="auto" w:fill="FFFFFF"/>
            <w:tcMar>
              <w:top w:w="0" w:type="dxa"/>
              <w:left w:w="108" w:type="dxa"/>
              <w:bottom w:w="0" w:type="dxa"/>
              <w:right w:w="108" w:type="dxa"/>
            </w:tcMar>
            <w:vAlign w:val="center"/>
          </w:tcPr>
          <w:p w14:paraId="32EDCD12" w14:textId="6E653CBD" w:rsidR="00FC1E31" w:rsidRPr="006927EC" w:rsidRDefault="00FC1E31" w:rsidP="00F438DC">
            <w:pPr>
              <w:spacing w:after="0" w:line="299" w:lineRule="atLeast"/>
              <w:rPr>
                <w:rFonts w:ascii="Arial" w:eastAsia="Times New Roman" w:hAnsi="Arial" w:cs="Arial"/>
                <w:sz w:val="24"/>
                <w:szCs w:val="24"/>
                <w:lang w:eastAsia="ru-RU"/>
              </w:rPr>
            </w:pPr>
          </w:p>
        </w:tc>
        <w:tc>
          <w:tcPr>
            <w:tcW w:w="289" w:type="dxa"/>
            <w:shd w:val="clear" w:color="auto" w:fill="FFFFFF"/>
            <w:tcMar>
              <w:top w:w="0" w:type="dxa"/>
              <w:left w:w="108" w:type="dxa"/>
              <w:bottom w:w="0" w:type="dxa"/>
              <w:right w:w="108" w:type="dxa"/>
            </w:tcMar>
            <w:vAlign w:val="center"/>
            <w:hideMark/>
          </w:tcPr>
          <w:p w14:paraId="67E0FDCF" w14:textId="77777777" w:rsidR="00FC1E31" w:rsidRPr="006927EC" w:rsidRDefault="00FC1E31" w:rsidP="00F438DC">
            <w:pPr>
              <w:spacing w:after="0" w:line="299" w:lineRule="atLeast"/>
              <w:rPr>
                <w:rFonts w:ascii="Arial" w:eastAsia="Times New Roman" w:hAnsi="Arial" w:cs="Arial"/>
                <w:sz w:val="24"/>
                <w:szCs w:val="24"/>
                <w:lang w:eastAsia="ru-RU"/>
              </w:rPr>
            </w:pPr>
            <w:r w:rsidRPr="006927EC">
              <w:rPr>
                <w:rFonts w:ascii="Arial" w:eastAsia="Times New Roman" w:hAnsi="Arial" w:cs="Arial"/>
                <w:sz w:val="24"/>
                <w:szCs w:val="24"/>
                <w:lang w:eastAsia="ru-RU"/>
              </w:rPr>
              <w:t> </w:t>
            </w:r>
          </w:p>
        </w:tc>
      </w:tr>
      <w:tr w:rsidR="00FC1E31" w:rsidRPr="006927EC" w14:paraId="6316E92A" w14:textId="77777777" w:rsidTr="00E4777B">
        <w:trPr>
          <w:trHeight w:val="1020"/>
        </w:trPr>
        <w:tc>
          <w:tcPr>
            <w:tcW w:w="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119C13"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p>
        </w:tc>
        <w:tc>
          <w:tcPr>
            <w:tcW w:w="1559"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79D7A04" w14:textId="30C05AD2" w:rsidR="00FC1E31" w:rsidRPr="006927EC" w:rsidRDefault="00FC1E31" w:rsidP="003356FD">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Подпрограмма 2</w:t>
            </w:r>
          </w:p>
        </w:tc>
        <w:tc>
          <w:tcPr>
            <w:tcW w:w="2126"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F5EC1B2" w14:textId="77777777" w:rsidR="00FC1E31" w:rsidRPr="006927EC" w:rsidRDefault="00FC1E31" w:rsidP="003356FD">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color w:val="000000"/>
                <w:sz w:val="24"/>
                <w:szCs w:val="24"/>
                <w:lang w:eastAsia="ru-RU"/>
              </w:rPr>
              <w:t>Культурно-досуговая деятельность и народное творчество</w:t>
            </w:r>
          </w:p>
        </w:tc>
        <w:tc>
          <w:tcPr>
            <w:tcW w:w="1843"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139A621" w14:textId="77777777" w:rsidR="00FC1E31" w:rsidRPr="006927EC" w:rsidRDefault="00FC1E31" w:rsidP="003356FD">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Администрация городского поселения город Калач</w:t>
            </w:r>
          </w:p>
        </w:tc>
        <w:tc>
          <w:tcPr>
            <w:tcW w:w="992"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BA6F903"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01.01.2020</w:t>
            </w:r>
          </w:p>
        </w:tc>
        <w:tc>
          <w:tcPr>
            <w:tcW w:w="1134"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FABA455"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31.12.2020</w:t>
            </w:r>
          </w:p>
        </w:tc>
        <w:tc>
          <w:tcPr>
            <w:tcW w:w="992"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6CC37B8"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01.01.2020</w:t>
            </w:r>
          </w:p>
        </w:tc>
        <w:tc>
          <w:tcPr>
            <w:tcW w:w="1134" w:type="dxa"/>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3826032"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31.12.2020</w:t>
            </w:r>
          </w:p>
        </w:tc>
        <w:tc>
          <w:tcPr>
            <w:tcW w:w="1276"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B1032E"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20 410,30</w:t>
            </w:r>
          </w:p>
        </w:tc>
        <w:tc>
          <w:tcPr>
            <w:tcW w:w="99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D3CB37"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20 410,30</w:t>
            </w:r>
          </w:p>
        </w:tc>
        <w:tc>
          <w:tcPr>
            <w:tcW w:w="993"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27A5BE"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20 410,30</w:t>
            </w:r>
          </w:p>
        </w:tc>
        <w:tc>
          <w:tcPr>
            <w:tcW w:w="99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0E3CAC"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20 410,30</w:t>
            </w:r>
          </w:p>
        </w:tc>
        <w:tc>
          <w:tcPr>
            <w:tcW w:w="851"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3A5360"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20 410,30</w:t>
            </w:r>
          </w:p>
        </w:tc>
        <w:tc>
          <w:tcPr>
            <w:tcW w:w="1518" w:type="dxa"/>
            <w:tcMar>
              <w:top w:w="0" w:type="dxa"/>
              <w:left w:w="108" w:type="dxa"/>
              <w:bottom w:w="0" w:type="dxa"/>
              <w:right w:w="108" w:type="dxa"/>
            </w:tcMar>
            <w:vAlign w:val="bottom"/>
          </w:tcPr>
          <w:p w14:paraId="359D48E4" w14:textId="3CD819B1" w:rsidR="00FC1E31" w:rsidRPr="006927EC" w:rsidRDefault="00FC1E31" w:rsidP="00F438DC">
            <w:pPr>
              <w:spacing w:after="0" w:line="240" w:lineRule="auto"/>
              <w:rPr>
                <w:rFonts w:ascii="Arial" w:eastAsia="Times New Roman" w:hAnsi="Arial" w:cs="Arial"/>
                <w:sz w:val="24"/>
                <w:szCs w:val="24"/>
                <w:lang w:eastAsia="ru-RU"/>
              </w:rPr>
            </w:pPr>
          </w:p>
        </w:tc>
        <w:tc>
          <w:tcPr>
            <w:tcW w:w="289" w:type="dxa"/>
            <w:tcMar>
              <w:top w:w="0" w:type="dxa"/>
              <w:left w:w="108" w:type="dxa"/>
              <w:bottom w:w="0" w:type="dxa"/>
              <w:right w:w="108" w:type="dxa"/>
            </w:tcMar>
            <w:vAlign w:val="bottom"/>
            <w:hideMark/>
          </w:tcPr>
          <w:p w14:paraId="6E022373" w14:textId="77777777" w:rsidR="00FC1E31" w:rsidRPr="006927EC" w:rsidRDefault="00FC1E31" w:rsidP="00F438DC">
            <w:pPr>
              <w:spacing w:after="0" w:line="240" w:lineRule="auto"/>
              <w:rPr>
                <w:rFonts w:ascii="Arial" w:eastAsia="Times New Roman" w:hAnsi="Arial" w:cs="Arial"/>
                <w:sz w:val="24"/>
                <w:szCs w:val="24"/>
                <w:lang w:eastAsia="ru-RU"/>
              </w:rPr>
            </w:pPr>
            <w:r w:rsidRPr="006927EC">
              <w:rPr>
                <w:rFonts w:ascii="Arial" w:eastAsia="Times New Roman" w:hAnsi="Arial" w:cs="Arial"/>
                <w:sz w:val="24"/>
                <w:szCs w:val="24"/>
                <w:lang w:eastAsia="ru-RU"/>
              </w:rPr>
              <w:t> </w:t>
            </w:r>
          </w:p>
        </w:tc>
      </w:tr>
      <w:tr w:rsidR="00FC1E31" w:rsidRPr="006927EC" w14:paraId="5A8CB5F4" w14:textId="77777777" w:rsidTr="00E4777B">
        <w:trPr>
          <w:trHeight w:val="855"/>
        </w:trPr>
        <w:tc>
          <w:tcPr>
            <w:tcW w:w="852"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14:paraId="00FBC9CD"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p>
        </w:tc>
        <w:tc>
          <w:tcPr>
            <w:tcW w:w="1559" w:type="dxa"/>
            <w:tcBorders>
              <w:top w:val="single" w:sz="6" w:space="0" w:color="000000"/>
              <w:bottom w:val="single" w:sz="4" w:space="0" w:color="auto"/>
              <w:right w:val="single" w:sz="6" w:space="0" w:color="000000"/>
            </w:tcBorders>
            <w:tcMar>
              <w:top w:w="0" w:type="dxa"/>
              <w:left w:w="108" w:type="dxa"/>
              <w:bottom w:w="0" w:type="dxa"/>
              <w:right w:w="108" w:type="dxa"/>
            </w:tcMar>
            <w:vAlign w:val="center"/>
            <w:hideMark/>
          </w:tcPr>
          <w:p w14:paraId="56797345" w14:textId="77777777" w:rsidR="00FC1E31" w:rsidRPr="006927EC" w:rsidRDefault="00FC1E31" w:rsidP="003356FD">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Мероприятие 2.1</w:t>
            </w:r>
          </w:p>
        </w:tc>
        <w:tc>
          <w:tcPr>
            <w:tcW w:w="2126" w:type="dxa"/>
            <w:tcBorders>
              <w:top w:val="single" w:sz="6" w:space="0" w:color="000000"/>
              <w:bottom w:val="single" w:sz="4" w:space="0" w:color="auto"/>
              <w:right w:val="single" w:sz="6" w:space="0" w:color="000000"/>
            </w:tcBorders>
            <w:shd w:val="clear" w:color="auto" w:fill="FFFFFF"/>
            <w:tcMar>
              <w:top w:w="0" w:type="dxa"/>
              <w:left w:w="108" w:type="dxa"/>
              <w:bottom w:w="0" w:type="dxa"/>
              <w:right w:w="108" w:type="dxa"/>
            </w:tcMar>
            <w:hideMark/>
          </w:tcPr>
          <w:p w14:paraId="0C4807F2" w14:textId="77777777" w:rsidR="00FC1E31" w:rsidRPr="006927EC" w:rsidRDefault="00FC1E31" w:rsidP="003356FD">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Финансовое обеспечение МКУ "РДК "Юбилейный"</w:t>
            </w:r>
          </w:p>
        </w:tc>
        <w:tc>
          <w:tcPr>
            <w:tcW w:w="1843" w:type="dxa"/>
            <w:tcBorders>
              <w:top w:val="single" w:sz="6" w:space="0" w:color="000000"/>
              <w:bottom w:val="single" w:sz="4" w:space="0" w:color="auto"/>
              <w:right w:val="single" w:sz="6" w:space="0" w:color="000000"/>
            </w:tcBorders>
            <w:shd w:val="clear" w:color="auto" w:fill="FFFFFF"/>
            <w:tcMar>
              <w:top w:w="0" w:type="dxa"/>
              <w:left w:w="108" w:type="dxa"/>
              <w:bottom w:w="0" w:type="dxa"/>
              <w:right w:w="108" w:type="dxa"/>
            </w:tcMar>
            <w:vAlign w:val="center"/>
            <w:hideMark/>
          </w:tcPr>
          <w:p w14:paraId="426580BE" w14:textId="77777777" w:rsidR="00FC1E31" w:rsidRPr="006927EC" w:rsidRDefault="00FC1E31" w:rsidP="003356FD">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Администрация городского поселения город Калач</w:t>
            </w:r>
          </w:p>
        </w:tc>
        <w:tc>
          <w:tcPr>
            <w:tcW w:w="992" w:type="dxa"/>
            <w:tcBorders>
              <w:top w:val="single" w:sz="6" w:space="0" w:color="000000"/>
              <w:bottom w:val="single" w:sz="4" w:space="0" w:color="auto"/>
              <w:right w:val="single" w:sz="6" w:space="0" w:color="000000"/>
            </w:tcBorders>
            <w:tcMar>
              <w:top w:w="0" w:type="dxa"/>
              <w:left w:w="108" w:type="dxa"/>
              <w:bottom w:w="0" w:type="dxa"/>
              <w:right w:w="108" w:type="dxa"/>
            </w:tcMar>
            <w:vAlign w:val="bottom"/>
            <w:hideMark/>
          </w:tcPr>
          <w:p w14:paraId="4B08CAD8"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p>
        </w:tc>
        <w:tc>
          <w:tcPr>
            <w:tcW w:w="1134" w:type="dxa"/>
            <w:tcBorders>
              <w:top w:val="single" w:sz="6" w:space="0" w:color="000000"/>
              <w:bottom w:val="single" w:sz="4" w:space="0" w:color="auto"/>
              <w:right w:val="single" w:sz="6" w:space="0" w:color="000000"/>
            </w:tcBorders>
            <w:tcMar>
              <w:top w:w="0" w:type="dxa"/>
              <w:left w:w="108" w:type="dxa"/>
              <w:bottom w:w="0" w:type="dxa"/>
              <w:right w:w="108" w:type="dxa"/>
            </w:tcMar>
            <w:vAlign w:val="bottom"/>
            <w:hideMark/>
          </w:tcPr>
          <w:p w14:paraId="2B5AA7CC"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p>
        </w:tc>
        <w:tc>
          <w:tcPr>
            <w:tcW w:w="992" w:type="dxa"/>
            <w:tcBorders>
              <w:top w:val="single" w:sz="6" w:space="0" w:color="000000"/>
              <w:bottom w:val="single" w:sz="4" w:space="0" w:color="auto"/>
              <w:right w:val="single" w:sz="6" w:space="0" w:color="000000"/>
            </w:tcBorders>
            <w:tcMar>
              <w:top w:w="0" w:type="dxa"/>
              <w:left w:w="108" w:type="dxa"/>
              <w:bottom w:w="0" w:type="dxa"/>
              <w:right w:w="108" w:type="dxa"/>
            </w:tcMar>
            <w:vAlign w:val="bottom"/>
            <w:hideMark/>
          </w:tcPr>
          <w:p w14:paraId="4FE40317"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p>
        </w:tc>
        <w:tc>
          <w:tcPr>
            <w:tcW w:w="1134" w:type="dxa"/>
            <w:tcBorders>
              <w:top w:val="single" w:sz="6" w:space="0" w:color="000000"/>
              <w:bottom w:val="single" w:sz="4" w:space="0" w:color="auto"/>
              <w:right w:val="single" w:sz="6" w:space="0" w:color="000000"/>
            </w:tcBorders>
            <w:tcMar>
              <w:top w:w="0" w:type="dxa"/>
              <w:left w:w="108" w:type="dxa"/>
              <w:bottom w:w="0" w:type="dxa"/>
              <w:right w:w="108" w:type="dxa"/>
            </w:tcMar>
            <w:vAlign w:val="bottom"/>
            <w:hideMark/>
          </w:tcPr>
          <w:p w14:paraId="79577C38"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p>
        </w:tc>
        <w:tc>
          <w:tcPr>
            <w:tcW w:w="1276" w:type="dxa"/>
            <w:tcBorders>
              <w:top w:val="single" w:sz="6" w:space="0" w:color="000000"/>
              <w:bottom w:val="single" w:sz="4" w:space="0" w:color="auto"/>
              <w:right w:val="single" w:sz="6" w:space="0" w:color="000000"/>
            </w:tcBorders>
            <w:tcMar>
              <w:top w:w="0" w:type="dxa"/>
              <w:left w:w="108" w:type="dxa"/>
              <w:bottom w:w="0" w:type="dxa"/>
              <w:right w:w="108" w:type="dxa"/>
            </w:tcMar>
            <w:vAlign w:val="center"/>
            <w:hideMark/>
          </w:tcPr>
          <w:p w14:paraId="2C455BA5"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12 658,90</w:t>
            </w:r>
          </w:p>
        </w:tc>
        <w:tc>
          <w:tcPr>
            <w:tcW w:w="992" w:type="dxa"/>
            <w:tcBorders>
              <w:top w:val="single" w:sz="6" w:space="0" w:color="000000"/>
              <w:bottom w:val="single" w:sz="4" w:space="0" w:color="auto"/>
              <w:right w:val="single" w:sz="6" w:space="0" w:color="000000"/>
            </w:tcBorders>
            <w:tcMar>
              <w:top w:w="0" w:type="dxa"/>
              <w:left w:w="108" w:type="dxa"/>
              <w:bottom w:w="0" w:type="dxa"/>
              <w:right w:w="108" w:type="dxa"/>
            </w:tcMar>
            <w:vAlign w:val="center"/>
            <w:hideMark/>
          </w:tcPr>
          <w:p w14:paraId="7BD9809C"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12 658,90</w:t>
            </w:r>
          </w:p>
        </w:tc>
        <w:tc>
          <w:tcPr>
            <w:tcW w:w="993" w:type="dxa"/>
            <w:tcBorders>
              <w:top w:val="single" w:sz="6" w:space="0" w:color="000000"/>
              <w:bottom w:val="single" w:sz="4" w:space="0" w:color="auto"/>
              <w:right w:val="single" w:sz="6" w:space="0" w:color="000000"/>
            </w:tcBorders>
            <w:tcMar>
              <w:top w:w="0" w:type="dxa"/>
              <w:left w:w="108" w:type="dxa"/>
              <w:bottom w:w="0" w:type="dxa"/>
              <w:right w:w="108" w:type="dxa"/>
            </w:tcMar>
            <w:vAlign w:val="center"/>
            <w:hideMark/>
          </w:tcPr>
          <w:p w14:paraId="6227DF4D"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12 658,90</w:t>
            </w:r>
          </w:p>
        </w:tc>
        <w:tc>
          <w:tcPr>
            <w:tcW w:w="992" w:type="dxa"/>
            <w:tcBorders>
              <w:top w:val="single" w:sz="6" w:space="0" w:color="000000"/>
              <w:bottom w:val="single" w:sz="4" w:space="0" w:color="auto"/>
              <w:right w:val="single" w:sz="6" w:space="0" w:color="000000"/>
            </w:tcBorders>
            <w:tcMar>
              <w:top w:w="0" w:type="dxa"/>
              <w:left w:w="108" w:type="dxa"/>
              <w:bottom w:w="0" w:type="dxa"/>
              <w:right w:w="108" w:type="dxa"/>
            </w:tcMar>
            <w:vAlign w:val="center"/>
            <w:hideMark/>
          </w:tcPr>
          <w:p w14:paraId="2EAE65EA"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12 658,90</w:t>
            </w:r>
          </w:p>
        </w:tc>
        <w:tc>
          <w:tcPr>
            <w:tcW w:w="851" w:type="dxa"/>
            <w:tcBorders>
              <w:top w:val="single" w:sz="6" w:space="0" w:color="000000"/>
              <w:bottom w:val="single" w:sz="4" w:space="0" w:color="auto"/>
              <w:right w:val="single" w:sz="6" w:space="0" w:color="000000"/>
            </w:tcBorders>
            <w:tcMar>
              <w:top w:w="0" w:type="dxa"/>
              <w:left w:w="108" w:type="dxa"/>
              <w:bottom w:w="0" w:type="dxa"/>
              <w:right w:w="108" w:type="dxa"/>
            </w:tcMar>
            <w:vAlign w:val="center"/>
            <w:hideMark/>
          </w:tcPr>
          <w:p w14:paraId="73888CC9"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12 658,90</w:t>
            </w:r>
          </w:p>
        </w:tc>
        <w:tc>
          <w:tcPr>
            <w:tcW w:w="1518" w:type="dxa"/>
            <w:tcMar>
              <w:top w:w="0" w:type="dxa"/>
              <w:left w:w="108" w:type="dxa"/>
              <w:bottom w:w="0" w:type="dxa"/>
              <w:right w:w="108" w:type="dxa"/>
            </w:tcMar>
            <w:vAlign w:val="bottom"/>
          </w:tcPr>
          <w:p w14:paraId="588DDF7F" w14:textId="495E7F08" w:rsidR="00FC1E31" w:rsidRPr="006927EC" w:rsidRDefault="00FC1E31" w:rsidP="00F438DC">
            <w:pPr>
              <w:spacing w:after="0" w:line="240" w:lineRule="auto"/>
              <w:rPr>
                <w:rFonts w:ascii="Arial" w:eastAsia="Times New Roman" w:hAnsi="Arial" w:cs="Arial"/>
                <w:sz w:val="24"/>
                <w:szCs w:val="24"/>
                <w:lang w:eastAsia="ru-RU"/>
              </w:rPr>
            </w:pPr>
          </w:p>
        </w:tc>
        <w:tc>
          <w:tcPr>
            <w:tcW w:w="289" w:type="dxa"/>
            <w:tcMar>
              <w:top w:w="0" w:type="dxa"/>
              <w:left w:w="108" w:type="dxa"/>
              <w:bottom w:w="0" w:type="dxa"/>
              <w:right w:w="108" w:type="dxa"/>
            </w:tcMar>
            <w:vAlign w:val="bottom"/>
            <w:hideMark/>
          </w:tcPr>
          <w:p w14:paraId="55C3FB4E" w14:textId="77777777" w:rsidR="00FC1E31" w:rsidRPr="006927EC" w:rsidRDefault="00FC1E31" w:rsidP="00F438DC">
            <w:pPr>
              <w:spacing w:after="0" w:line="240" w:lineRule="auto"/>
              <w:rPr>
                <w:rFonts w:ascii="Arial" w:eastAsia="Times New Roman" w:hAnsi="Arial" w:cs="Arial"/>
                <w:sz w:val="24"/>
                <w:szCs w:val="24"/>
                <w:lang w:eastAsia="ru-RU"/>
              </w:rPr>
            </w:pPr>
            <w:r w:rsidRPr="006927EC">
              <w:rPr>
                <w:rFonts w:ascii="Arial" w:eastAsia="Times New Roman" w:hAnsi="Arial" w:cs="Arial"/>
                <w:sz w:val="24"/>
                <w:szCs w:val="24"/>
                <w:lang w:eastAsia="ru-RU"/>
              </w:rPr>
              <w:t> </w:t>
            </w:r>
          </w:p>
        </w:tc>
      </w:tr>
      <w:tr w:rsidR="00FC1E31" w:rsidRPr="006927EC" w14:paraId="53DA45AC" w14:textId="77777777" w:rsidTr="00E4777B">
        <w:trPr>
          <w:trHeight w:val="795"/>
        </w:trPr>
        <w:tc>
          <w:tcPr>
            <w:tcW w:w="852"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14:paraId="632D2A94"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p>
        </w:tc>
        <w:tc>
          <w:tcPr>
            <w:tcW w:w="1559" w:type="dxa"/>
            <w:tcBorders>
              <w:top w:val="single" w:sz="4" w:space="0" w:color="auto"/>
              <w:right w:val="single" w:sz="6" w:space="0" w:color="000000"/>
            </w:tcBorders>
            <w:tcMar>
              <w:top w:w="0" w:type="dxa"/>
              <w:left w:w="108" w:type="dxa"/>
              <w:bottom w:w="0" w:type="dxa"/>
              <w:right w:w="108" w:type="dxa"/>
            </w:tcMar>
            <w:vAlign w:val="center"/>
            <w:hideMark/>
          </w:tcPr>
          <w:p w14:paraId="56C760E8" w14:textId="77777777" w:rsidR="00FC1E31" w:rsidRPr="006927EC" w:rsidRDefault="00FC1E31" w:rsidP="003356FD">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Мероприятие 2.2</w:t>
            </w:r>
          </w:p>
        </w:tc>
        <w:tc>
          <w:tcPr>
            <w:tcW w:w="2126" w:type="dxa"/>
            <w:tcBorders>
              <w:top w:val="single" w:sz="4" w:space="0" w:color="auto"/>
              <w:bottom w:val="single" w:sz="6" w:space="0" w:color="000000"/>
              <w:right w:val="single" w:sz="6" w:space="0" w:color="000000"/>
            </w:tcBorders>
            <w:tcMar>
              <w:top w:w="0" w:type="dxa"/>
              <w:left w:w="108" w:type="dxa"/>
              <w:bottom w:w="0" w:type="dxa"/>
              <w:right w:w="108" w:type="dxa"/>
            </w:tcMar>
            <w:vAlign w:val="bottom"/>
            <w:hideMark/>
          </w:tcPr>
          <w:p w14:paraId="39DD88C3" w14:textId="5E68F345" w:rsidR="00FC1E31" w:rsidRPr="006927EC" w:rsidRDefault="00FC1E31" w:rsidP="003356FD">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color w:val="000000"/>
                <w:sz w:val="24"/>
                <w:szCs w:val="24"/>
                <w:lang w:eastAsia="ru-RU"/>
              </w:rPr>
              <w:t>Расходы на обеспечение деятельности МКУ "РДК "Юбилейный"</w:t>
            </w:r>
          </w:p>
        </w:tc>
        <w:tc>
          <w:tcPr>
            <w:tcW w:w="1843" w:type="dxa"/>
            <w:tcBorders>
              <w:top w:val="single" w:sz="4" w:space="0" w:color="auto"/>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2D46A93" w14:textId="77777777" w:rsidR="00FC1E31" w:rsidRPr="006927EC" w:rsidRDefault="00FC1E31" w:rsidP="003356FD">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Администрация городского поселения город Калач</w:t>
            </w:r>
          </w:p>
        </w:tc>
        <w:tc>
          <w:tcPr>
            <w:tcW w:w="992" w:type="dxa"/>
            <w:tcBorders>
              <w:top w:val="single" w:sz="4" w:space="0" w:color="auto"/>
              <w:bottom w:val="single" w:sz="6" w:space="0" w:color="000000"/>
              <w:right w:val="single" w:sz="6" w:space="0" w:color="000000"/>
            </w:tcBorders>
            <w:tcMar>
              <w:top w:w="0" w:type="dxa"/>
              <w:left w:w="108" w:type="dxa"/>
              <w:bottom w:w="0" w:type="dxa"/>
              <w:right w:w="108" w:type="dxa"/>
            </w:tcMar>
            <w:vAlign w:val="bottom"/>
            <w:hideMark/>
          </w:tcPr>
          <w:p w14:paraId="2A0932B1"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p>
        </w:tc>
        <w:tc>
          <w:tcPr>
            <w:tcW w:w="1134" w:type="dxa"/>
            <w:tcBorders>
              <w:top w:val="single" w:sz="4" w:space="0" w:color="auto"/>
              <w:bottom w:val="single" w:sz="6" w:space="0" w:color="000000"/>
              <w:right w:val="single" w:sz="6" w:space="0" w:color="000000"/>
            </w:tcBorders>
            <w:tcMar>
              <w:top w:w="0" w:type="dxa"/>
              <w:left w:w="108" w:type="dxa"/>
              <w:bottom w:w="0" w:type="dxa"/>
              <w:right w:w="108" w:type="dxa"/>
            </w:tcMar>
            <w:vAlign w:val="bottom"/>
            <w:hideMark/>
          </w:tcPr>
          <w:p w14:paraId="3DEA6700"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p>
        </w:tc>
        <w:tc>
          <w:tcPr>
            <w:tcW w:w="992" w:type="dxa"/>
            <w:tcBorders>
              <w:top w:val="single" w:sz="4" w:space="0" w:color="auto"/>
              <w:bottom w:val="single" w:sz="6" w:space="0" w:color="000000"/>
              <w:right w:val="single" w:sz="6" w:space="0" w:color="000000"/>
            </w:tcBorders>
            <w:tcMar>
              <w:top w:w="0" w:type="dxa"/>
              <w:left w:w="108" w:type="dxa"/>
              <w:bottom w:w="0" w:type="dxa"/>
              <w:right w:w="108" w:type="dxa"/>
            </w:tcMar>
            <w:vAlign w:val="bottom"/>
            <w:hideMark/>
          </w:tcPr>
          <w:p w14:paraId="647E4C68"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p>
        </w:tc>
        <w:tc>
          <w:tcPr>
            <w:tcW w:w="1134" w:type="dxa"/>
            <w:tcBorders>
              <w:top w:val="single" w:sz="4" w:space="0" w:color="auto"/>
              <w:bottom w:val="single" w:sz="6" w:space="0" w:color="000000"/>
              <w:right w:val="single" w:sz="6" w:space="0" w:color="000000"/>
            </w:tcBorders>
            <w:tcMar>
              <w:top w:w="0" w:type="dxa"/>
              <w:left w:w="108" w:type="dxa"/>
              <w:bottom w:w="0" w:type="dxa"/>
              <w:right w:w="108" w:type="dxa"/>
            </w:tcMar>
            <w:vAlign w:val="bottom"/>
            <w:hideMark/>
          </w:tcPr>
          <w:p w14:paraId="5C4610B7"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p>
        </w:tc>
        <w:tc>
          <w:tcPr>
            <w:tcW w:w="1276" w:type="dxa"/>
            <w:tcBorders>
              <w:top w:val="single" w:sz="4" w:space="0" w:color="auto"/>
              <w:bottom w:val="single" w:sz="6" w:space="0" w:color="000000"/>
              <w:right w:val="single" w:sz="6" w:space="0" w:color="000000"/>
            </w:tcBorders>
            <w:tcMar>
              <w:top w:w="0" w:type="dxa"/>
              <w:left w:w="108" w:type="dxa"/>
              <w:bottom w:w="0" w:type="dxa"/>
              <w:right w:w="108" w:type="dxa"/>
            </w:tcMar>
            <w:vAlign w:val="center"/>
            <w:hideMark/>
          </w:tcPr>
          <w:p w14:paraId="06FC1BA5"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7 251,40</w:t>
            </w:r>
          </w:p>
        </w:tc>
        <w:tc>
          <w:tcPr>
            <w:tcW w:w="992" w:type="dxa"/>
            <w:tcBorders>
              <w:top w:val="single" w:sz="4" w:space="0" w:color="auto"/>
              <w:bottom w:val="single" w:sz="6" w:space="0" w:color="000000"/>
              <w:right w:val="single" w:sz="6" w:space="0" w:color="000000"/>
            </w:tcBorders>
            <w:tcMar>
              <w:top w:w="0" w:type="dxa"/>
              <w:left w:w="108" w:type="dxa"/>
              <w:bottom w:w="0" w:type="dxa"/>
              <w:right w:w="108" w:type="dxa"/>
            </w:tcMar>
            <w:vAlign w:val="center"/>
            <w:hideMark/>
          </w:tcPr>
          <w:p w14:paraId="10BD3048"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7 251,40</w:t>
            </w:r>
          </w:p>
        </w:tc>
        <w:tc>
          <w:tcPr>
            <w:tcW w:w="993" w:type="dxa"/>
            <w:tcBorders>
              <w:top w:val="single" w:sz="4" w:space="0" w:color="auto"/>
              <w:bottom w:val="single" w:sz="6" w:space="0" w:color="000000"/>
              <w:right w:val="single" w:sz="6" w:space="0" w:color="000000"/>
            </w:tcBorders>
            <w:tcMar>
              <w:top w:w="0" w:type="dxa"/>
              <w:left w:w="108" w:type="dxa"/>
              <w:bottom w:w="0" w:type="dxa"/>
              <w:right w:w="108" w:type="dxa"/>
            </w:tcMar>
            <w:vAlign w:val="center"/>
            <w:hideMark/>
          </w:tcPr>
          <w:p w14:paraId="44F1FB7E"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7 251,40</w:t>
            </w:r>
          </w:p>
        </w:tc>
        <w:tc>
          <w:tcPr>
            <w:tcW w:w="992" w:type="dxa"/>
            <w:tcBorders>
              <w:top w:val="single" w:sz="4" w:space="0" w:color="auto"/>
              <w:bottom w:val="single" w:sz="6" w:space="0" w:color="000000"/>
              <w:right w:val="single" w:sz="6" w:space="0" w:color="000000"/>
            </w:tcBorders>
            <w:tcMar>
              <w:top w:w="0" w:type="dxa"/>
              <w:left w:w="108" w:type="dxa"/>
              <w:bottom w:w="0" w:type="dxa"/>
              <w:right w:w="108" w:type="dxa"/>
            </w:tcMar>
            <w:vAlign w:val="center"/>
            <w:hideMark/>
          </w:tcPr>
          <w:p w14:paraId="1249F99A"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7 251,40</w:t>
            </w:r>
          </w:p>
        </w:tc>
        <w:tc>
          <w:tcPr>
            <w:tcW w:w="851" w:type="dxa"/>
            <w:tcBorders>
              <w:top w:val="single" w:sz="4" w:space="0" w:color="auto"/>
              <w:bottom w:val="single" w:sz="6" w:space="0" w:color="000000"/>
              <w:right w:val="single" w:sz="6" w:space="0" w:color="000000"/>
            </w:tcBorders>
            <w:tcMar>
              <w:top w:w="0" w:type="dxa"/>
              <w:left w:w="108" w:type="dxa"/>
              <w:bottom w:w="0" w:type="dxa"/>
              <w:right w:w="108" w:type="dxa"/>
            </w:tcMar>
            <w:vAlign w:val="center"/>
            <w:hideMark/>
          </w:tcPr>
          <w:p w14:paraId="3AF940D8"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7 251,40</w:t>
            </w:r>
          </w:p>
        </w:tc>
        <w:tc>
          <w:tcPr>
            <w:tcW w:w="1518" w:type="dxa"/>
            <w:tcMar>
              <w:top w:w="0" w:type="dxa"/>
              <w:left w:w="108" w:type="dxa"/>
              <w:bottom w:w="0" w:type="dxa"/>
              <w:right w:w="108" w:type="dxa"/>
            </w:tcMar>
            <w:vAlign w:val="bottom"/>
          </w:tcPr>
          <w:p w14:paraId="07396548" w14:textId="493C26AE" w:rsidR="00FC1E31" w:rsidRPr="006927EC" w:rsidRDefault="00FC1E31" w:rsidP="00F438DC">
            <w:pPr>
              <w:spacing w:after="0" w:line="240" w:lineRule="auto"/>
              <w:rPr>
                <w:rFonts w:ascii="Arial" w:eastAsia="Times New Roman" w:hAnsi="Arial" w:cs="Arial"/>
                <w:sz w:val="24"/>
                <w:szCs w:val="24"/>
                <w:lang w:eastAsia="ru-RU"/>
              </w:rPr>
            </w:pPr>
          </w:p>
        </w:tc>
        <w:tc>
          <w:tcPr>
            <w:tcW w:w="289" w:type="dxa"/>
            <w:tcMar>
              <w:top w:w="0" w:type="dxa"/>
              <w:left w:w="108" w:type="dxa"/>
              <w:bottom w:w="0" w:type="dxa"/>
              <w:right w:w="108" w:type="dxa"/>
            </w:tcMar>
            <w:vAlign w:val="bottom"/>
            <w:hideMark/>
          </w:tcPr>
          <w:p w14:paraId="3FEF2138" w14:textId="77777777" w:rsidR="00FC1E31" w:rsidRPr="006927EC" w:rsidRDefault="00FC1E31" w:rsidP="00F438DC">
            <w:pPr>
              <w:spacing w:after="0" w:line="240" w:lineRule="auto"/>
              <w:rPr>
                <w:rFonts w:ascii="Arial" w:eastAsia="Times New Roman" w:hAnsi="Arial" w:cs="Arial"/>
                <w:sz w:val="24"/>
                <w:szCs w:val="24"/>
                <w:lang w:eastAsia="ru-RU"/>
              </w:rPr>
            </w:pPr>
            <w:r w:rsidRPr="006927EC">
              <w:rPr>
                <w:rFonts w:ascii="Arial" w:eastAsia="Times New Roman" w:hAnsi="Arial" w:cs="Arial"/>
                <w:sz w:val="24"/>
                <w:szCs w:val="24"/>
                <w:lang w:eastAsia="ru-RU"/>
              </w:rPr>
              <w:t> </w:t>
            </w:r>
          </w:p>
        </w:tc>
      </w:tr>
      <w:tr w:rsidR="000F70B2" w:rsidRPr="006927EC" w14:paraId="196EF5E4" w14:textId="77777777" w:rsidTr="00E4777B">
        <w:trPr>
          <w:trHeight w:val="1380"/>
        </w:trPr>
        <w:tc>
          <w:tcPr>
            <w:tcW w:w="85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77AFB9A3" w14:textId="77777777" w:rsidR="000F70B2" w:rsidRPr="006927EC" w:rsidRDefault="000F70B2" w:rsidP="000F70B2">
            <w:pPr>
              <w:spacing w:after="0" w:line="299" w:lineRule="atLeast"/>
              <w:ind w:left="-108" w:right="-108"/>
              <w:jc w:val="center"/>
              <w:rPr>
                <w:rFonts w:ascii="Arial" w:eastAsia="Times New Roman" w:hAnsi="Arial" w:cs="Arial"/>
                <w:sz w:val="24"/>
                <w:szCs w:val="24"/>
                <w:lang w:eastAsia="ru-RU"/>
              </w:rPr>
            </w:pPr>
          </w:p>
        </w:tc>
        <w:tc>
          <w:tcPr>
            <w:tcW w:w="1559" w:type="dxa"/>
            <w:tcBorders>
              <w:top w:val="single" w:sz="6" w:space="0" w:color="000000"/>
              <w:right w:val="single" w:sz="6" w:space="0" w:color="000000"/>
            </w:tcBorders>
            <w:tcMar>
              <w:top w:w="0" w:type="dxa"/>
              <w:left w:w="108" w:type="dxa"/>
              <w:bottom w:w="0" w:type="dxa"/>
              <w:right w:w="108" w:type="dxa"/>
            </w:tcMar>
            <w:vAlign w:val="center"/>
            <w:hideMark/>
          </w:tcPr>
          <w:p w14:paraId="2B71A078" w14:textId="77777777" w:rsidR="000F70B2" w:rsidRPr="006927EC" w:rsidRDefault="000F70B2" w:rsidP="003356FD">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Мероприятие 2.3</w:t>
            </w:r>
          </w:p>
        </w:tc>
        <w:tc>
          <w:tcPr>
            <w:tcW w:w="2126" w:type="dxa"/>
            <w:tcBorders>
              <w:right w:val="single" w:sz="6" w:space="0" w:color="000000"/>
            </w:tcBorders>
            <w:tcMar>
              <w:top w:w="0" w:type="dxa"/>
              <w:left w:w="108" w:type="dxa"/>
              <w:bottom w:w="0" w:type="dxa"/>
              <w:right w:w="108" w:type="dxa"/>
            </w:tcMar>
            <w:vAlign w:val="bottom"/>
            <w:hideMark/>
          </w:tcPr>
          <w:p w14:paraId="4125F7FB" w14:textId="4C111662" w:rsidR="000F70B2" w:rsidRPr="006927EC" w:rsidRDefault="000F70B2" w:rsidP="003356FD">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color w:val="000000"/>
                <w:sz w:val="24"/>
                <w:szCs w:val="24"/>
                <w:lang w:eastAsia="ru-RU"/>
              </w:rPr>
              <w:t>Создание без барьерной среды в МКУ "РДК "Юбилейный" по государственной программ "Доступная среда"</w:t>
            </w:r>
          </w:p>
        </w:tc>
        <w:tc>
          <w:tcPr>
            <w:tcW w:w="1843"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8A73099" w14:textId="77777777" w:rsidR="000F70B2" w:rsidRPr="006927EC" w:rsidRDefault="000F70B2" w:rsidP="003356FD">
            <w:pPr>
              <w:spacing w:after="0" w:line="299" w:lineRule="atLeast"/>
              <w:ind w:left="-108" w:right="-108"/>
              <w:jc w:val="both"/>
              <w:rPr>
                <w:rFonts w:ascii="Arial" w:eastAsia="Times New Roman" w:hAnsi="Arial" w:cs="Arial"/>
                <w:sz w:val="24"/>
                <w:szCs w:val="24"/>
                <w:lang w:eastAsia="ru-RU"/>
              </w:rPr>
            </w:pPr>
          </w:p>
        </w:tc>
        <w:tc>
          <w:tcPr>
            <w:tcW w:w="992" w:type="dxa"/>
            <w:tcBorders>
              <w:bottom w:val="single" w:sz="6" w:space="0" w:color="000000"/>
              <w:right w:val="single" w:sz="6" w:space="0" w:color="000000"/>
            </w:tcBorders>
            <w:tcMar>
              <w:top w:w="0" w:type="dxa"/>
              <w:left w:w="108" w:type="dxa"/>
              <w:bottom w:w="0" w:type="dxa"/>
              <w:right w:w="108" w:type="dxa"/>
            </w:tcMar>
            <w:vAlign w:val="bottom"/>
            <w:hideMark/>
          </w:tcPr>
          <w:p w14:paraId="7100444E" w14:textId="77777777" w:rsidR="000F70B2" w:rsidRPr="006927EC" w:rsidRDefault="000F70B2" w:rsidP="000F70B2">
            <w:pPr>
              <w:spacing w:after="0" w:line="299" w:lineRule="atLeast"/>
              <w:ind w:left="-108" w:right="-108"/>
              <w:jc w:val="center"/>
              <w:rPr>
                <w:rFonts w:ascii="Arial" w:eastAsia="Times New Roman" w:hAnsi="Arial" w:cs="Arial"/>
                <w:sz w:val="24"/>
                <w:szCs w:val="24"/>
                <w:lang w:eastAsia="ru-RU"/>
              </w:rPr>
            </w:pP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14:paraId="324965AA" w14:textId="77777777" w:rsidR="000F70B2" w:rsidRPr="006927EC" w:rsidRDefault="000F70B2" w:rsidP="000F70B2">
            <w:pPr>
              <w:spacing w:after="0" w:line="299" w:lineRule="atLeast"/>
              <w:ind w:left="-108" w:right="-108"/>
              <w:jc w:val="center"/>
              <w:rPr>
                <w:rFonts w:ascii="Arial" w:eastAsia="Times New Roman" w:hAnsi="Arial" w:cs="Arial"/>
                <w:sz w:val="24"/>
                <w:szCs w:val="24"/>
                <w:lang w:eastAsia="ru-RU"/>
              </w:rPr>
            </w:pPr>
          </w:p>
        </w:tc>
        <w:tc>
          <w:tcPr>
            <w:tcW w:w="992" w:type="dxa"/>
            <w:tcBorders>
              <w:bottom w:val="single" w:sz="6" w:space="0" w:color="000000"/>
              <w:right w:val="single" w:sz="6" w:space="0" w:color="000000"/>
            </w:tcBorders>
            <w:tcMar>
              <w:top w:w="0" w:type="dxa"/>
              <w:left w:w="108" w:type="dxa"/>
              <w:bottom w:w="0" w:type="dxa"/>
              <w:right w:w="108" w:type="dxa"/>
            </w:tcMar>
            <w:vAlign w:val="bottom"/>
            <w:hideMark/>
          </w:tcPr>
          <w:p w14:paraId="44CDF204" w14:textId="77777777" w:rsidR="000F70B2" w:rsidRPr="006927EC" w:rsidRDefault="000F70B2" w:rsidP="000F70B2">
            <w:pPr>
              <w:spacing w:after="0" w:line="299" w:lineRule="atLeast"/>
              <w:ind w:left="-108" w:right="-108"/>
              <w:jc w:val="center"/>
              <w:rPr>
                <w:rFonts w:ascii="Arial" w:eastAsia="Times New Roman" w:hAnsi="Arial" w:cs="Arial"/>
                <w:sz w:val="24"/>
                <w:szCs w:val="24"/>
                <w:lang w:eastAsia="ru-RU"/>
              </w:rPr>
            </w:pPr>
          </w:p>
        </w:tc>
        <w:tc>
          <w:tcPr>
            <w:tcW w:w="1134" w:type="dxa"/>
            <w:tcBorders>
              <w:bottom w:val="single" w:sz="6" w:space="0" w:color="000000"/>
              <w:right w:val="single" w:sz="6" w:space="0" w:color="000000"/>
            </w:tcBorders>
            <w:tcMar>
              <w:top w:w="0" w:type="dxa"/>
              <w:left w:w="108" w:type="dxa"/>
              <w:bottom w:w="0" w:type="dxa"/>
              <w:right w:w="108" w:type="dxa"/>
            </w:tcMar>
            <w:vAlign w:val="bottom"/>
            <w:hideMark/>
          </w:tcPr>
          <w:p w14:paraId="2BCA5354" w14:textId="77777777" w:rsidR="000F70B2" w:rsidRPr="006927EC" w:rsidRDefault="000F70B2" w:rsidP="000F70B2">
            <w:pPr>
              <w:spacing w:after="0" w:line="299" w:lineRule="atLeast"/>
              <w:ind w:left="-108" w:right="-108"/>
              <w:jc w:val="center"/>
              <w:rPr>
                <w:rFonts w:ascii="Arial" w:eastAsia="Times New Roman" w:hAnsi="Arial" w:cs="Arial"/>
                <w:sz w:val="24"/>
                <w:szCs w:val="24"/>
                <w:lang w:eastAsia="ru-RU"/>
              </w:rPr>
            </w:pPr>
          </w:p>
        </w:tc>
        <w:tc>
          <w:tcPr>
            <w:tcW w:w="1276" w:type="dxa"/>
            <w:tcBorders>
              <w:bottom w:val="single" w:sz="6" w:space="0" w:color="000000"/>
              <w:right w:val="single" w:sz="6" w:space="0" w:color="000000"/>
            </w:tcBorders>
            <w:tcMar>
              <w:top w:w="0" w:type="dxa"/>
              <w:left w:w="108" w:type="dxa"/>
              <w:bottom w:w="0" w:type="dxa"/>
              <w:right w:w="108" w:type="dxa"/>
            </w:tcMar>
            <w:vAlign w:val="center"/>
          </w:tcPr>
          <w:p w14:paraId="0BEB891F" w14:textId="77777777" w:rsidR="000F70B2" w:rsidRPr="006927EC" w:rsidRDefault="000F70B2" w:rsidP="00FC1E31">
            <w:pPr>
              <w:spacing w:after="0" w:line="299" w:lineRule="atLeast"/>
              <w:ind w:left="-108" w:right="-108"/>
              <w:jc w:val="center"/>
              <w:rPr>
                <w:rFonts w:ascii="Arial" w:eastAsia="Times New Roman" w:hAnsi="Arial" w:cs="Arial"/>
                <w:sz w:val="24"/>
                <w:szCs w:val="24"/>
                <w:lang w:eastAsia="ru-RU"/>
              </w:rPr>
            </w:pPr>
          </w:p>
        </w:tc>
        <w:tc>
          <w:tcPr>
            <w:tcW w:w="992" w:type="dxa"/>
            <w:tcBorders>
              <w:bottom w:val="single" w:sz="6" w:space="0" w:color="000000"/>
              <w:right w:val="single" w:sz="6" w:space="0" w:color="000000"/>
            </w:tcBorders>
            <w:tcMar>
              <w:top w:w="0" w:type="dxa"/>
              <w:left w:w="108" w:type="dxa"/>
              <w:bottom w:w="0" w:type="dxa"/>
              <w:right w:w="108" w:type="dxa"/>
            </w:tcMar>
            <w:vAlign w:val="center"/>
          </w:tcPr>
          <w:p w14:paraId="65F8284D" w14:textId="77777777" w:rsidR="000F70B2" w:rsidRPr="006927EC" w:rsidRDefault="000F70B2" w:rsidP="00FC1E31">
            <w:pPr>
              <w:spacing w:after="0" w:line="299" w:lineRule="atLeast"/>
              <w:ind w:left="-108" w:right="-108"/>
              <w:jc w:val="center"/>
              <w:rPr>
                <w:rFonts w:ascii="Arial" w:eastAsia="Times New Roman" w:hAnsi="Arial" w:cs="Arial"/>
                <w:sz w:val="24"/>
                <w:szCs w:val="24"/>
                <w:lang w:eastAsia="ru-RU"/>
              </w:rPr>
            </w:pPr>
          </w:p>
        </w:tc>
        <w:tc>
          <w:tcPr>
            <w:tcW w:w="993" w:type="dxa"/>
            <w:tcBorders>
              <w:bottom w:val="single" w:sz="6" w:space="0" w:color="000000"/>
              <w:right w:val="single" w:sz="6" w:space="0" w:color="000000"/>
            </w:tcBorders>
            <w:tcMar>
              <w:top w:w="0" w:type="dxa"/>
              <w:left w:w="108" w:type="dxa"/>
              <w:bottom w:w="0" w:type="dxa"/>
              <w:right w:w="108" w:type="dxa"/>
            </w:tcMar>
            <w:vAlign w:val="center"/>
          </w:tcPr>
          <w:p w14:paraId="7C2EFB18" w14:textId="77777777" w:rsidR="000F70B2" w:rsidRPr="006927EC" w:rsidRDefault="000F70B2" w:rsidP="00FC1E31">
            <w:pPr>
              <w:spacing w:after="0" w:line="299" w:lineRule="atLeast"/>
              <w:ind w:left="-108" w:right="-108"/>
              <w:jc w:val="center"/>
              <w:rPr>
                <w:rFonts w:ascii="Arial" w:eastAsia="Times New Roman" w:hAnsi="Arial" w:cs="Arial"/>
                <w:sz w:val="24"/>
                <w:szCs w:val="24"/>
                <w:lang w:eastAsia="ru-RU"/>
              </w:rPr>
            </w:pPr>
          </w:p>
        </w:tc>
        <w:tc>
          <w:tcPr>
            <w:tcW w:w="992" w:type="dxa"/>
            <w:tcBorders>
              <w:bottom w:val="single" w:sz="6" w:space="0" w:color="000000"/>
              <w:right w:val="single" w:sz="6" w:space="0" w:color="000000"/>
            </w:tcBorders>
            <w:tcMar>
              <w:top w:w="0" w:type="dxa"/>
              <w:left w:w="108" w:type="dxa"/>
              <w:bottom w:w="0" w:type="dxa"/>
              <w:right w:w="108" w:type="dxa"/>
            </w:tcMar>
            <w:vAlign w:val="center"/>
          </w:tcPr>
          <w:p w14:paraId="3163C1DA" w14:textId="77777777" w:rsidR="000F70B2" w:rsidRPr="006927EC" w:rsidRDefault="000F70B2" w:rsidP="00FC1E31">
            <w:pPr>
              <w:spacing w:after="0" w:line="299" w:lineRule="atLeast"/>
              <w:ind w:left="-108" w:right="-108"/>
              <w:jc w:val="center"/>
              <w:rPr>
                <w:rFonts w:ascii="Arial" w:eastAsia="Times New Roman" w:hAnsi="Arial" w:cs="Arial"/>
                <w:sz w:val="24"/>
                <w:szCs w:val="24"/>
                <w:lang w:eastAsia="ru-RU"/>
              </w:rPr>
            </w:pPr>
          </w:p>
        </w:tc>
        <w:tc>
          <w:tcPr>
            <w:tcW w:w="851" w:type="dxa"/>
            <w:tcBorders>
              <w:bottom w:val="single" w:sz="6" w:space="0" w:color="000000"/>
              <w:right w:val="single" w:sz="6" w:space="0" w:color="000000"/>
            </w:tcBorders>
            <w:tcMar>
              <w:top w:w="0" w:type="dxa"/>
              <w:left w:w="108" w:type="dxa"/>
              <w:bottom w:w="0" w:type="dxa"/>
              <w:right w:w="108" w:type="dxa"/>
            </w:tcMar>
            <w:vAlign w:val="center"/>
          </w:tcPr>
          <w:p w14:paraId="5B10A508" w14:textId="77777777" w:rsidR="000F70B2" w:rsidRPr="006927EC" w:rsidRDefault="000F70B2" w:rsidP="00FC1E31">
            <w:pPr>
              <w:spacing w:after="0" w:line="299" w:lineRule="atLeast"/>
              <w:ind w:left="-108" w:right="-108"/>
              <w:jc w:val="center"/>
              <w:rPr>
                <w:rFonts w:ascii="Arial" w:eastAsia="Times New Roman" w:hAnsi="Arial" w:cs="Arial"/>
                <w:sz w:val="24"/>
                <w:szCs w:val="24"/>
                <w:lang w:eastAsia="ru-RU"/>
              </w:rPr>
            </w:pPr>
          </w:p>
        </w:tc>
        <w:tc>
          <w:tcPr>
            <w:tcW w:w="1518" w:type="dxa"/>
            <w:tcMar>
              <w:top w:w="0" w:type="dxa"/>
              <w:left w:w="108" w:type="dxa"/>
              <w:bottom w:w="0" w:type="dxa"/>
              <w:right w:w="108" w:type="dxa"/>
            </w:tcMar>
            <w:vAlign w:val="bottom"/>
          </w:tcPr>
          <w:p w14:paraId="2897FFC5" w14:textId="23A4B3B6" w:rsidR="000F70B2" w:rsidRPr="006927EC" w:rsidRDefault="000F70B2" w:rsidP="00F438DC">
            <w:pPr>
              <w:spacing w:after="0" w:line="240" w:lineRule="auto"/>
              <w:rPr>
                <w:rFonts w:ascii="Arial" w:eastAsia="Times New Roman" w:hAnsi="Arial" w:cs="Arial"/>
                <w:sz w:val="24"/>
                <w:szCs w:val="24"/>
                <w:lang w:eastAsia="ru-RU"/>
              </w:rPr>
            </w:pPr>
          </w:p>
        </w:tc>
        <w:tc>
          <w:tcPr>
            <w:tcW w:w="289" w:type="dxa"/>
            <w:tcMar>
              <w:top w:w="0" w:type="dxa"/>
              <w:left w:w="108" w:type="dxa"/>
              <w:bottom w:w="0" w:type="dxa"/>
              <w:right w:w="108" w:type="dxa"/>
            </w:tcMar>
            <w:vAlign w:val="bottom"/>
            <w:hideMark/>
          </w:tcPr>
          <w:p w14:paraId="6A3BF691" w14:textId="77777777" w:rsidR="000F70B2" w:rsidRPr="006927EC" w:rsidRDefault="000F70B2" w:rsidP="00F438DC">
            <w:pPr>
              <w:spacing w:after="0" w:line="240" w:lineRule="auto"/>
              <w:rPr>
                <w:rFonts w:ascii="Arial" w:eastAsia="Times New Roman" w:hAnsi="Arial" w:cs="Arial"/>
                <w:sz w:val="24"/>
                <w:szCs w:val="24"/>
                <w:lang w:eastAsia="ru-RU"/>
              </w:rPr>
            </w:pPr>
            <w:r w:rsidRPr="006927EC">
              <w:rPr>
                <w:rFonts w:ascii="Arial" w:eastAsia="Times New Roman" w:hAnsi="Arial" w:cs="Arial"/>
                <w:sz w:val="24"/>
                <w:szCs w:val="24"/>
                <w:lang w:eastAsia="ru-RU"/>
              </w:rPr>
              <w:t> </w:t>
            </w:r>
          </w:p>
        </w:tc>
      </w:tr>
      <w:tr w:rsidR="00FC1E31" w:rsidRPr="006927EC" w14:paraId="4AF57706" w14:textId="77777777" w:rsidTr="00FC1E31">
        <w:trPr>
          <w:trHeight w:val="585"/>
        </w:trPr>
        <w:tc>
          <w:tcPr>
            <w:tcW w:w="852" w:type="dxa"/>
            <w:tcBorders>
              <w:left w:val="single" w:sz="6" w:space="0" w:color="000000"/>
              <w:bottom w:val="single" w:sz="4" w:space="0" w:color="auto"/>
              <w:right w:val="single" w:sz="6" w:space="0" w:color="000000"/>
            </w:tcBorders>
            <w:tcMar>
              <w:top w:w="0" w:type="dxa"/>
              <w:left w:w="108" w:type="dxa"/>
              <w:bottom w:w="0" w:type="dxa"/>
              <w:right w:w="108" w:type="dxa"/>
            </w:tcMar>
          </w:tcPr>
          <w:p w14:paraId="50DBDDCE"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p>
        </w:tc>
        <w:tc>
          <w:tcPr>
            <w:tcW w:w="1559" w:type="dxa"/>
            <w:tcBorders>
              <w:top w:val="single" w:sz="6" w:space="0" w:color="000000"/>
              <w:bottom w:val="single" w:sz="4" w:space="0" w:color="auto"/>
              <w:right w:val="single" w:sz="6" w:space="0" w:color="000000"/>
            </w:tcBorders>
            <w:shd w:val="clear" w:color="auto" w:fill="FFFFFF"/>
            <w:tcMar>
              <w:top w:w="0" w:type="dxa"/>
              <w:left w:w="108" w:type="dxa"/>
              <w:bottom w:w="0" w:type="dxa"/>
              <w:right w:w="108" w:type="dxa"/>
            </w:tcMar>
          </w:tcPr>
          <w:p w14:paraId="1DD90799" w14:textId="77777777" w:rsidR="00FC1E31" w:rsidRPr="006927EC" w:rsidRDefault="00FC1E31" w:rsidP="003356FD">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Мероприятие 2.4</w:t>
            </w:r>
          </w:p>
        </w:tc>
        <w:tc>
          <w:tcPr>
            <w:tcW w:w="2126" w:type="dxa"/>
            <w:tcBorders>
              <w:top w:val="single" w:sz="6" w:space="0" w:color="000000"/>
              <w:bottom w:val="single" w:sz="4" w:space="0" w:color="auto"/>
              <w:right w:val="single" w:sz="6" w:space="0" w:color="000000"/>
            </w:tcBorders>
            <w:tcMar>
              <w:top w:w="0" w:type="dxa"/>
              <w:left w:w="108" w:type="dxa"/>
              <w:bottom w:w="0" w:type="dxa"/>
              <w:right w:w="108" w:type="dxa"/>
            </w:tcMar>
            <w:vAlign w:val="bottom"/>
          </w:tcPr>
          <w:p w14:paraId="2A05314E" w14:textId="4DFCAA9D" w:rsidR="00FC1E31" w:rsidRPr="006927EC" w:rsidRDefault="00FC1E31" w:rsidP="003356FD">
            <w:pPr>
              <w:spacing w:after="0" w:line="299" w:lineRule="atLeast"/>
              <w:ind w:left="-108" w:right="-108"/>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Расходы на капитальный ремонт ДК им. Чапаева</w:t>
            </w:r>
          </w:p>
        </w:tc>
        <w:tc>
          <w:tcPr>
            <w:tcW w:w="1843" w:type="dxa"/>
            <w:tcBorders>
              <w:bottom w:val="single" w:sz="4" w:space="0" w:color="auto"/>
              <w:right w:val="single" w:sz="6" w:space="0" w:color="000000"/>
            </w:tcBorders>
            <w:shd w:val="clear" w:color="auto" w:fill="FFFFFF"/>
            <w:tcMar>
              <w:top w:w="0" w:type="dxa"/>
              <w:left w:w="108" w:type="dxa"/>
              <w:bottom w:w="0" w:type="dxa"/>
              <w:right w:w="108" w:type="dxa"/>
            </w:tcMar>
            <w:vAlign w:val="center"/>
          </w:tcPr>
          <w:p w14:paraId="24414412" w14:textId="77777777" w:rsidR="00FC1E31" w:rsidRPr="006927EC" w:rsidRDefault="00FC1E31" w:rsidP="003356FD">
            <w:pPr>
              <w:spacing w:after="0" w:line="299" w:lineRule="atLeast"/>
              <w:ind w:left="-108" w:right="-108"/>
              <w:jc w:val="both"/>
              <w:rPr>
                <w:rFonts w:ascii="Arial" w:eastAsia="Times New Roman" w:hAnsi="Arial" w:cs="Arial"/>
                <w:sz w:val="24"/>
                <w:szCs w:val="24"/>
                <w:lang w:eastAsia="ru-RU"/>
              </w:rPr>
            </w:pP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14:paraId="76DD2BFF"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14:paraId="1DEDBE17"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p>
        </w:tc>
        <w:tc>
          <w:tcPr>
            <w:tcW w:w="992"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14:paraId="44A233EC"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p>
        </w:tc>
        <w:tc>
          <w:tcPr>
            <w:tcW w:w="1134" w:type="dxa"/>
            <w:tcBorders>
              <w:bottom w:val="single" w:sz="6" w:space="0" w:color="000000"/>
              <w:right w:val="single" w:sz="6" w:space="0" w:color="000000"/>
            </w:tcBorders>
            <w:shd w:val="clear" w:color="auto" w:fill="FFFFFF"/>
            <w:tcMar>
              <w:top w:w="0" w:type="dxa"/>
              <w:left w:w="108" w:type="dxa"/>
              <w:bottom w:w="0" w:type="dxa"/>
              <w:right w:w="108" w:type="dxa"/>
            </w:tcMar>
            <w:vAlign w:val="center"/>
          </w:tcPr>
          <w:p w14:paraId="1DAECE16"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p>
        </w:tc>
        <w:tc>
          <w:tcPr>
            <w:tcW w:w="1276" w:type="dxa"/>
            <w:tcBorders>
              <w:bottom w:val="single" w:sz="6" w:space="0" w:color="000000"/>
              <w:right w:val="single" w:sz="6" w:space="0" w:color="000000"/>
            </w:tcBorders>
            <w:tcMar>
              <w:top w:w="0" w:type="dxa"/>
              <w:left w:w="108" w:type="dxa"/>
              <w:bottom w:w="0" w:type="dxa"/>
              <w:right w:w="108" w:type="dxa"/>
            </w:tcMar>
            <w:vAlign w:val="center"/>
          </w:tcPr>
          <w:p w14:paraId="5624E44D"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500,00</w:t>
            </w:r>
          </w:p>
        </w:tc>
        <w:tc>
          <w:tcPr>
            <w:tcW w:w="992" w:type="dxa"/>
            <w:tcBorders>
              <w:bottom w:val="single" w:sz="6" w:space="0" w:color="000000"/>
              <w:right w:val="single" w:sz="6" w:space="0" w:color="000000"/>
            </w:tcBorders>
            <w:tcMar>
              <w:top w:w="0" w:type="dxa"/>
              <w:left w:w="108" w:type="dxa"/>
              <w:bottom w:w="0" w:type="dxa"/>
              <w:right w:w="108" w:type="dxa"/>
            </w:tcMar>
            <w:vAlign w:val="center"/>
          </w:tcPr>
          <w:p w14:paraId="605754A8"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500,00</w:t>
            </w:r>
          </w:p>
        </w:tc>
        <w:tc>
          <w:tcPr>
            <w:tcW w:w="993" w:type="dxa"/>
            <w:tcBorders>
              <w:bottom w:val="single" w:sz="6" w:space="0" w:color="000000"/>
              <w:right w:val="single" w:sz="6" w:space="0" w:color="000000"/>
            </w:tcBorders>
            <w:tcMar>
              <w:top w:w="0" w:type="dxa"/>
              <w:left w:w="108" w:type="dxa"/>
              <w:bottom w:w="0" w:type="dxa"/>
              <w:right w:w="108" w:type="dxa"/>
            </w:tcMar>
            <w:vAlign w:val="center"/>
          </w:tcPr>
          <w:p w14:paraId="1157A672"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500,00</w:t>
            </w:r>
          </w:p>
        </w:tc>
        <w:tc>
          <w:tcPr>
            <w:tcW w:w="992" w:type="dxa"/>
            <w:tcBorders>
              <w:bottom w:val="single" w:sz="6" w:space="0" w:color="000000"/>
              <w:right w:val="single" w:sz="6" w:space="0" w:color="000000"/>
            </w:tcBorders>
            <w:tcMar>
              <w:top w:w="0" w:type="dxa"/>
              <w:left w:w="108" w:type="dxa"/>
              <w:bottom w:w="0" w:type="dxa"/>
              <w:right w:w="108" w:type="dxa"/>
            </w:tcMar>
            <w:vAlign w:val="center"/>
          </w:tcPr>
          <w:p w14:paraId="6A992F17"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500,00</w:t>
            </w:r>
          </w:p>
        </w:tc>
        <w:tc>
          <w:tcPr>
            <w:tcW w:w="851" w:type="dxa"/>
            <w:tcBorders>
              <w:bottom w:val="single" w:sz="6" w:space="0" w:color="000000"/>
              <w:right w:val="single" w:sz="6" w:space="0" w:color="000000"/>
            </w:tcBorders>
            <w:tcMar>
              <w:top w:w="0" w:type="dxa"/>
              <w:left w:w="108" w:type="dxa"/>
              <w:bottom w:w="0" w:type="dxa"/>
              <w:right w:w="108" w:type="dxa"/>
            </w:tcMar>
            <w:vAlign w:val="center"/>
          </w:tcPr>
          <w:p w14:paraId="11B070BB"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500,00</w:t>
            </w:r>
          </w:p>
        </w:tc>
        <w:tc>
          <w:tcPr>
            <w:tcW w:w="1518" w:type="dxa"/>
            <w:tcMar>
              <w:top w:w="0" w:type="dxa"/>
              <w:left w:w="108" w:type="dxa"/>
              <w:bottom w:w="0" w:type="dxa"/>
              <w:right w:w="108" w:type="dxa"/>
            </w:tcMar>
            <w:vAlign w:val="bottom"/>
          </w:tcPr>
          <w:p w14:paraId="38E17493" w14:textId="77777777" w:rsidR="00FC1E31" w:rsidRPr="006927EC" w:rsidRDefault="00FC1E31" w:rsidP="00F438DC">
            <w:pPr>
              <w:spacing w:after="0" w:line="240" w:lineRule="auto"/>
              <w:rPr>
                <w:rFonts w:ascii="Arial" w:eastAsia="Times New Roman" w:hAnsi="Arial" w:cs="Arial"/>
                <w:sz w:val="24"/>
                <w:szCs w:val="24"/>
                <w:lang w:eastAsia="ru-RU"/>
              </w:rPr>
            </w:pPr>
          </w:p>
        </w:tc>
        <w:tc>
          <w:tcPr>
            <w:tcW w:w="289" w:type="dxa"/>
            <w:tcMar>
              <w:top w:w="0" w:type="dxa"/>
              <w:left w:w="108" w:type="dxa"/>
              <w:bottom w:w="0" w:type="dxa"/>
              <w:right w:w="108" w:type="dxa"/>
            </w:tcMar>
            <w:vAlign w:val="bottom"/>
          </w:tcPr>
          <w:p w14:paraId="3C41FF8C" w14:textId="77777777" w:rsidR="00FC1E31" w:rsidRPr="006927EC" w:rsidRDefault="00FC1E31" w:rsidP="00F438DC">
            <w:pPr>
              <w:spacing w:after="0" w:line="240" w:lineRule="auto"/>
              <w:rPr>
                <w:rFonts w:ascii="Arial" w:eastAsia="Times New Roman" w:hAnsi="Arial" w:cs="Arial"/>
                <w:sz w:val="24"/>
                <w:szCs w:val="24"/>
                <w:lang w:eastAsia="ru-RU"/>
              </w:rPr>
            </w:pPr>
          </w:p>
        </w:tc>
      </w:tr>
      <w:tr w:rsidR="00FC1E31" w:rsidRPr="006927EC" w14:paraId="4124DC93" w14:textId="77777777" w:rsidTr="00E4777B">
        <w:trPr>
          <w:trHeight w:val="554"/>
        </w:trPr>
        <w:tc>
          <w:tcPr>
            <w:tcW w:w="852"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hideMark/>
          </w:tcPr>
          <w:p w14:paraId="45E400DD"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p>
        </w:tc>
        <w:tc>
          <w:tcPr>
            <w:tcW w:w="1559" w:type="dxa"/>
            <w:tcBorders>
              <w:top w:val="single" w:sz="4" w:space="0" w:color="auto"/>
              <w:bottom w:val="single" w:sz="4" w:space="0" w:color="auto"/>
              <w:right w:val="single" w:sz="6" w:space="0" w:color="000000"/>
            </w:tcBorders>
            <w:shd w:val="clear" w:color="auto" w:fill="FFFFFF"/>
            <w:tcMar>
              <w:top w:w="0" w:type="dxa"/>
              <w:left w:w="108" w:type="dxa"/>
              <w:bottom w:w="0" w:type="dxa"/>
              <w:right w:w="108" w:type="dxa"/>
            </w:tcMar>
            <w:hideMark/>
          </w:tcPr>
          <w:p w14:paraId="5701F666" w14:textId="3F0756FC" w:rsidR="00FC1E31" w:rsidRPr="006927EC" w:rsidRDefault="00FC1E31" w:rsidP="003356FD">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Подпрограмма 3</w:t>
            </w:r>
          </w:p>
        </w:tc>
        <w:tc>
          <w:tcPr>
            <w:tcW w:w="2126" w:type="dxa"/>
            <w:tcBorders>
              <w:top w:val="single" w:sz="4" w:space="0" w:color="auto"/>
              <w:bottom w:val="single" w:sz="4" w:space="0" w:color="auto"/>
              <w:right w:val="single" w:sz="6" w:space="0" w:color="000000"/>
            </w:tcBorders>
            <w:tcMar>
              <w:top w:w="0" w:type="dxa"/>
              <w:left w:w="108" w:type="dxa"/>
              <w:bottom w:w="0" w:type="dxa"/>
              <w:right w:w="108" w:type="dxa"/>
            </w:tcMar>
            <w:vAlign w:val="bottom"/>
            <w:hideMark/>
          </w:tcPr>
          <w:p w14:paraId="01569847" w14:textId="10A44B66" w:rsidR="00FC1E31" w:rsidRPr="006927EC" w:rsidRDefault="00FC1E31" w:rsidP="003356FD">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color w:val="000000"/>
                <w:sz w:val="24"/>
                <w:szCs w:val="24"/>
                <w:lang w:eastAsia="ru-RU"/>
              </w:rPr>
              <w:t xml:space="preserve">Развитие библиотечного обслуживания (Организация библиотечного </w:t>
            </w:r>
            <w:r w:rsidRPr="006927EC">
              <w:rPr>
                <w:rFonts w:ascii="Arial" w:eastAsia="Times New Roman" w:hAnsi="Arial" w:cs="Arial"/>
                <w:color w:val="000000"/>
                <w:sz w:val="24"/>
                <w:szCs w:val="24"/>
                <w:lang w:eastAsia="ru-RU"/>
              </w:rPr>
              <w:lastRenderedPageBreak/>
              <w:t>обслуживания населения, комплектование и обеспечение сохранности библиотечных фондов библиотек поселения)</w:t>
            </w:r>
          </w:p>
        </w:tc>
        <w:tc>
          <w:tcPr>
            <w:tcW w:w="1843"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21C7A83" w14:textId="77777777" w:rsidR="00FC1E31" w:rsidRPr="006927EC" w:rsidRDefault="00FC1E31" w:rsidP="003356FD">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lastRenderedPageBreak/>
              <w:t>Администрация городского поселения город Калач</w:t>
            </w:r>
          </w:p>
        </w:tc>
        <w:tc>
          <w:tcPr>
            <w:tcW w:w="992" w:type="dxa"/>
            <w:tcBorders>
              <w:left w:val="single" w:sz="4" w:space="0" w:color="auto"/>
              <w:bottom w:val="single" w:sz="4" w:space="0" w:color="auto"/>
              <w:right w:val="single" w:sz="6" w:space="0" w:color="000000"/>
            </w:tcBorders>
            <w:shd w:val="clear" w:color="auto" w:fill="FFFFFF"/>
            <w:tcMar>
              <w:top w:w="0" w:type="dxa"/>
              <w:left w:w="108" w:type="dxa"/>
              <w:bottom w:w="0" w:type="dxa"/>
              <w:right w:w="108" w:type="dxa"/>
            </w:tcMar>
            <w:vAlign w:val="center"/>
            <w:hideMark/>
          </w:tcPr>
          <w:p w14:paraId="4994DF90"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01.01.2020</w:t>
            </w:r>
          </w:p>
        </w:tc>
        <w:tc>
          <w:tcPr>
            <w:tcW w:w="1134" w:type="dxa"/>
            <w:tcBorders>
              <w:bottom w:val="single" w:sz="4" w:space="0" w:color="auto"/>
              <w:right w:val="single" w:sz="6" w:space="0" w:color="000000"/>
            </w:tcBorders>
            <w:shd w:val="clear" w:color="auto" w:fill="FFFFFF"/>
            <w:tcMar>
              <w:top w:w="0" w:type="dxa"/>
              <w:left w:w="108" w:type="dxa"/>
              <w:bottom w:w="0" w:type="dxa"/>
              <w:right w:w="108" w:type="dxa"/>
            </w:tcMar>
            <w:vAlign w:val="center"/>
            <w:hideMark/>
          </w:tcPr>
          <w:p w14:paraId="6F5172F2"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31.12.2020</w:t>
            </w:r>
          </w:p>
        </w:tc>
        <w:tc>
          <w:tcPr>
            <w:tcW w:w="992" w:type="dxa"/>
            <w:tcBorders>
              <w:bottom w:val="single" w:sz="4" w:space="0" w:color="auto"/>
              <w:right w:val="single" w:sz="6" w:space="0" w:color="000000"/>
            </w:tcBorders>
            <w:shd w:val="clear" w:color="auto" w:fill="FFFFFF"/>
            <w:tcMar>
              <w:top w:w="0" w:type="dxa"/>
              <w:left w:w="108" w:type="dxa"/>
              <w:bottom w:w="0" w:type="dxa"/>
              <w:right w:w="108" w:type="dxa"/>
            </w:tcMar>
            <w:vAlign w:val="center"/>
            <w:hideMark/>
          </w:tcPr>
          <w:p w14:paraId="22B3B3BD"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01.01.2020</w:t>
            </w:r>
          </w:p>
        </w:tc>
        <w:tc>
          <w:tcPr>
            <w:tcW w:w="1134" w:type="dxa"/>
            <w:tcBorders>
              <w:bottom w:val="single" w:sz="4" w:space="0" w:color="auto"/>
              <w:right w:val="single" w:sz="6" w:space="0" w:color="000000"/>
            </w:tcBorders>
            <w:shd w:val="clear" w:color="auto" w:fill="FFFFFF"/>
            <w:tcMar>
              <w:top w:w="0" w:type="dxa"/>
              <w:left w:w="108" w:type="dxa"/>
              <w:bottom w:w="0" w:type="dxa"/>
              <w:right w:w="108" w:type="dxa"/>
            </w:tcMar>
            <w:vAlign w:val="center"/>
            <w:hideMark/>
          </w:tcPr>
          <w:p w14:paraId="63031D05"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31.12.2020</w:t>
            </w:r>
          </w:p>
        </w:tc>
        <w:tc>
          <w:tcPr>
            <w:tcW w:w="1276" w:type="dxa"/>
            <w:tcBorders>
              <w:bottom w:val="single" w:sz="4" w:space="0" w:color="auto"/>
              <w:right w:val="single" w:sz="6" w:space="0" w:color="000000"/>
            </w:tcBorders>
            <w:tcMar>
              <w:top w:w="0" w:type="dxa"/>
              <w:left w:w="108" w:type="dxa"/>
              <w:bottom w:w="0" w:type="dxa"/>
              <w:right w:w="108" w:type="dxa"/>
            </w:tcMar>
            <w:vAlign w:val="center"/>
            <w:hideMark/>
          </w:tcPr>
          <w:p w14:paraId="097D2DF9"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3 000,50</w:t>
            </w:r>
          </w:p>
        </w:tc>
        <w:tc>
          <w:tcPr>
            <w:tcW w:w="992" w:type="dxa"/>
            <w:tcBorders>
              <w:bottom w:val="single" w:sz="4" w:space="0" w:color="auto"/>
              <w:right w:val="single" w:sz="6" w:space="0" w:color="000000"/>
            </w:tcBorders>
            <w:tcMar>
              <w:top w:w="0" w:type="dxa"/>
              <w:left w:w="108" w:type="dxa"/>
              <w:bottom w:w="0" w:type="dxa"/>
              <w:right w:w="108" w:type="dxa"/>
            </w:tcMar>
            <w:vAlign w:val="center"/>
            <w:hideMark/>
          </w:tcPr>
          <w:p w14:paraId="2259652D"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3 000,50</w:t>
            </w:r>
          </w:p>
        </w:tc>
        <w:tc>
          <w:tcPr>
            <w:tcW w:w="993" w:type="dxa"/>
            <w:tcBorders>
              <w:bottom w:val="single" w:sz="4" w:space="0" w:color="auto"/>
              <w:right w:val="single" w:sz="6" w:space="0" w:color="000000"/>
            </w:tcBorders>
            <w:tcMar>
              <w:top w:w="0" w:type="dxa"/>
              <w:left w:w="108" w:type="dxa"/>
              <w:bottom w:w="0" w:type="dxa"/>
              <w:right w:w="108" w:type="dxa"/>
            </w:tcMar>
            <w:vAlign w:val="center"/>
            <w:hideMark/>
          </w:tcPr>
          <w:p w14:paraId="5A8B4045"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3 000,50</w:t>
            </w:r>
          </w:p>
        </w:tc>
        <w:tc>
          <w:tcPr>
            <w:tcW w:w="992" w:type="dxa"/>
            <w:tcBorders>
              <w:bottom w:val="single" w:sz="4" w:space="0" w:color="auto"/>
              <w:right w:val="single" w:sz="6" w:space="0" w:color="000000"/>
            </w:tcBorders>
            <w:tcMar>
              <w:top w:w="0" w:type="dxa"/>
              <w:left w:w="108" w:type="dxa"/>
              <w:bottom w:w="0" w:type="dxa"/>
              <w:right w:w="108" w:type="dxa"/>
            </w:tcMar>
            <w:vAlign w:val="center"/>
            <w:hideMark/>
          </w:tcPr>
          <w:p w14:paraId="2B2D7780"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3 000,50</w:t>
            </w:r>
          </w:p>
        </w:tc>
        <w:tc>
          <w:tcPr>
            <w:tcW w:w="851" w:type="dxa"/>
            <w:tcBorders>
              <w:bottom w:val="single" w:sz="4" w:space="0" w:color="auto"/>
              <w:right w:val="single" w:sz="6" w:space="0" w:color="000000"/>
            </w:tcBorders>
            <w:tcMar>
              <w:top w:w="0" w:type="dxa"/>
              <w:left w:w="108" w:type="dxa"/>
              <w:bottom w:w="0" w:type="dxa"/>
              <w:right w:w="108" w:type="dxa"/>
            </w:tcMar>
            <w:vAlign w:val="center"/>
            <w:hideMark/>
          </w:tcPr>
          <w:p w14:paraId="0A4E3A93"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3 000,50</w:t>
            </w:r>
          </w:p>
        </w:tc>
        <w:tc>
          <w:tcPr>
            <w:tcW w:w="1518" w:type="dxa"/>
            <w:tcMar>
              <w:top w:w="0" w:type="dxa"/>
              <w:left w:w="108" w:type="dxa"/>
              <w:bottom w:w="0" w:type="dxa"/>
              <w:right w:w="108" w:type="dxa"/>
            </w:tcMar>
            <w:vAlign w:val="bottom"/>
          </w:tcPr>
          <w:p w14:paraId="7629E168" w14:textId="008F0013" w:rsidR="00FC1E31" w:rsidRPr="006927EC" w:rsidRDefault="00FC1E31" w:rsidP="00F438DC">
            <w:pPr>
              <w:spacing w:after="0" w:line="240" w:lineRule="auto"/>
              <w:rPr>
                <w:rFonts w:ascii="Arial" w:eastAsia="Times New Roman" w:hAnsi="Arial" w:cs="Arial"/>
                <w:sz w:val="24"/>
                <w:szCs w:val="24"/>
                <w:lang w:eastAsia="ru-RU"/>
              </w:rPr>
            </w:pPr>
          </w:p>
        </w:tc>
        <w:tc>
          <w:tcPr>
            <w:tcW w:w="289" w:type="dxa"/>
            <w:tcMar>
              <w:top w:w="0" w:type="dxa"/>
              <w:left w:w="108" w:type="dxa"/>
              <w:bottom w:w="0" w:type="dxa"/>
              <w:right w:w="108" w:type="dxa"/>
            </w:tcMar>
            <w:vAlign w:val="bottom"/>
            <w:hideMark/>
          </w:tcPr>
          <w:p w14:paraId="3FB941FA" w14:textId="77777777" w:rsidR="00FC1E31" w:rsidRPr="006927EC" w:rsidRDefault="00FC1E31" w:rsidP="00F438DC">
            <w:pPr>
              <w:spacing w:after="0" w:line="240" w:lineRule="auto"/>
              <w:rPr>
                <w:rFonts w:ascii="Arial" w:eastAsia="Times New Roman" w:hAnsi="Arial" w:cs="Arial"/>
                <w:sz w:val="24"/>
                <w:szCs w:val="24"/>
                <w:lang w:eastAsia="ru-RU"/>
              </w:rPr>
            </w:pPr>
            <w:r w:rsidRPr="006927EC">
              <w:rPr>
                <w:rFonts w:ascii="Arial" w:eastAsia="Times New Roman" w:hAnsi="Arial" w:cs="Arial"/>
                <w:sz w:val="24"/>
                <w:szCs w:val="24"/>
                <w:lang w:eastAsia="ru-RU"/>
              </w:rPr>
              <w:t> </w:t>
            </w:r>
          </w:p>
        </w:tc>
      </w:tr>
      <w:tr w:rsidR="00FC1E31" w:rsidRPr="006927EC" w14:paraId="7F861CD3" w14:textId="77777777" w:rsidTr="00FC1E31">
        <w:trPr>
          <w:trHeight w:val="2445"/>
        </w:trPr>
        <w:tc>
          <w:tcPr>
            <w:tcW w:w="852"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hideMark/>
          </w:tcPr>
          <w:p w14:paraId="3E2EDB8E"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p>
        </w:tc>
        <w:tc>
          <w:tcPr>
            <w:tcW w:w="1559" w:type="dxa"/>
            <w:tcBorders>
              <w:top w:val="single" w:sz="4" w:space="0" w:color="auto"/>
              <w:bottom w:val="single" w:sz="4" w:space="0" w:color="auto"/>
              <w:right w:val="single" w:sz="6" w:space="0" w:color="000000"/>
            </w:tcBorders>
            <w:tcMar>
              <w:top w:w="0" w:type="dxa"/>
              <w:left w:w="108" w:type="dxa"/>
              <w:bottom w:w="0" w:type="dxa"/>
              <w:right w:w="108" w:type="dxa"/>
            </w:tcMar>
            <w:vAlign w:val="center"/>
            <w:hideMark/>
          </w:tcPr>
          <w:p w14:paraId="26A99C7F" w14:textId="77777777" w:rsidR="00FC1E31" w:rsidRPr="006927EC" w:rsidRDefault="00FC1E31" w:rsidP="003356FD">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Мероприятие 3.1</w:t>
            </w:r>
          </w:p>
        </w:tc>
        <w:tc>
          <w:tcPr>
            <w:tcW w:w="2126" w:type="dxa"/>
            <w:tcBorders>
              <w:top w:val="single" w:sz="4" w:space="0" w:color="auto"/>
              <w:bottom w:val="single" w:sz="4" w:space="0" w:color="auto"/>
              <w:right w:val="single" w:sz="6" w:space="0" w:color="000000"/>
            </w:tcBorders>
            <w:tcMar>
              <w:top w:w="0" w:type="dxa"/>
              <w:left w:w="108" w:type="dxa"/>
              <w:bottom w:w="0" w:type="dxa"/>
              <w:right w:w="108" w:type="dxa"/>
            </w:tcMar>
            <w:vAlign w:val="bottom"/>
            <w:hideMark/>
          </w:tcPr>
          <w:p w14:paraId="53E579AB" w14:textId="22F8809A" w:rsidR="00FC1E31" w:rsidRPr="006927EC" w:rsidRDefault="00FC1E31" w:rsidP="003356FD">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color w:val="000000"/>
                <w:sz w:val="24"/>
                <w:szCs w:val="24"/>
                <w:lang w:eastAsia="ru-RU"/>
              </w:rPr>
              <w:t>Расходы на обеспечение обслуживания населения, комплектование и обеспечение сохранност</w:t>
            </w:r>
            <w:r w:rsidR="00E4777B">
              <w:rPr>
                <w:rFonts w:ascii="Arial" w:eastAsia="Times New Roman" w:hAnsi="Arial" w:cs="Arial"/>
                <w:color w:val="000000"/>
                <w:sz w:val="24"/>
                <w:szCs w:val="24"/>
                <w:lang w:eastAsia="ru-RU"/>
              </w:rPr>
              <w:t>и</w:t>
            </w:r>
            <w:r w:rsidRPr="006927EC">
              <w:rPr>
                <w:rFonts w:ascii="Arial" w:eastAsia="Times New Roman" w:hAnsi="Arial" w:cs="Arial"/>
                <w:color w:val="000000"/>
                <w:sz w:val="24"/>
                <w:szCs w:val="24"/>
                <w:lang w:eastAsia="ru-RU"/>
              </w:rPr>
              <w:t xml:space="preserve"> библиотечных фондов библиотеки городского поселения</w:t>
            </w:r>
          </w:p>
        </w:tc>
        <w:tc>
          <w:tcPr>
            <w:tcW w:w="1843" w:type="dxa"/>
            <w:tcBorders>
              <w:top w:val="single" w:sz="4" w:space="0" w:color="auto"/>
              <w:bottom w:val="single" w:sz="4" w:space="0" w:color="auto"/>
              <w:right w:val="single" w:sz="6" w:space="0" w:color="000000"/>
            </w:tcBorders>
            <w:shd w:val="clear" w:color="auto" w:fill="FFFFFF"/>
            <w:tcMar>
              <w:top w:w="0" w:type="dxa"/>
              <w:left w:w="108" w:type="dxa"/>
              <w:bottom w:w="0" w:type="dxa"/>
              <w:right w:w="108" w:type="dxa"/>
            </w:tcMar>
            <w:vAlign w:val="center"/>
            <w:hideMark/>
          </w:tcPr>
          <w:p w14:paraId="2579848B" w14:textId="77777777" w:rsidR="00FC1E31" w:rsidRPr="006927EC" w:rsidRDefault="00FC1E31" w:rsidP="003356FD">
            <w:pPr>
              <w:spacing w:after="0" w:line="299" w:lineRule="atLeast"/>
              <w:ind w:left="-108" w:right="-108"/>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Администрация городского поселения город Калач</w:t>
            </w:r>
          </w:p>
        </w:tc>
        <w:tc>
          <w:tcPr>
            <w:tcW w:w="992" w:type="dxa"/>
            <w:tcBorders>
              <w:top w:val="single" w:sz="4" w:space="0" w:color="auto"/>
              <w:bottom w:val="single" w:sz="4" w:space="0" w:color="auto"/>
              <w:right w:val="single" w:sz="6" w:space="0" w:color="000000"/>
            </w:tcBorders>
            <w:tcMar>
              <w:top w:w="0" w:type="dxa"/>
              <w:left w:w="108" w:type="dxa"/>
              <w:bottom w:w="0" w:type="dxa"/>
              <w:right w:w="108" w:type="dxa"/>
            </w:tcMar>
            <w:vAlign w:val="bottom"/>
            <w:hideMark/>
          </w:tcPr>
          <w:p w14:paraId="41DE7FCB"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p>
        </w:tc>
        <w:tc>
          <w:tcPr>
            <w:tcW w:w="1134" w:type="dxa"/>
            <w:tcBorders>
              <w:top w:val="single" w:sz="4" w:space="0" w:color="auto"/>
              <w:bottom w:val="single" w:sz="4" w:space="0" w:color="auto"/>
              <w:right w:val="single" w:sz="6" w:space="0" w:color="000000"/>
            </w:tcBorders>
            <w:tcMar>
              <w:top w:w="0" w:type="dxa"/>
              <w:left w:w="108" w:type="dxa"/>
              <w:bottom w:w="0" w:type="dxa"/>
              <w:right w:w="108" w:type="dxa"/>
            </w:tcMar>
            <w:vAlign w:val="bottom"/>
            <w:hideMark/>
          </w:tcPr>
          <w:p w14:paraId="0FD96A89"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p>
        </w:tc>
        <w:tc>
          <w:tcPr>
            <w:tcW w:w="992" w:type="dxa"/>
            <w:tcBorders>
              <w:top w:val="single" w:sz="4" w:space="0" w:color="auto"/>
              <w:bottom w:val="single" w:sz="4" w:space="0" w:color="auto"/>
              <w:right w:val="single" w:sz="6" w:space="0" w:color="000000"/>
            </w:tcBorders>
            <w:tcMar>
              <w:top w:w="0" w:type="dxa"/>
              <w:left w:w="108" w:type="dxa"/>
              <w:bottom w:w="0" w:type="dxa"/>
              <w:right w:w="108" w:type="dxa"/>
            </w:tcMar>
            <w:vAlign w:val="bottom"/>
            <w:hideMark/>
          </w:tcPr>
          <w:p w14:paraId="22D8D0CE"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p>
        </w:tc>
        <w:tc>
          <w:tcPr>
            <w:tcW w:w="1134" w:type="dxa"/>
            <w:tcBorders>
              <w:top w:val="single" w:sz="4" w:space="0" w:color="auto"/>
              <w:bottom w:val="single" w:sz="4" w:space="0" w:color="auto"/>
              <w:right w:val="single" w:sz="6" w:space="0" w:color="000000"/>
            </w:tcBorders>
            <w:tcMar>
              <w:top w:w="0" w:type="dxa"/>
              <w:left w:w="108" w:type="dxa"/>
              <w:bottom w:w="0" w:type="dxa"/>
              <w:right w:w="108" w:type="dxa"/>
            </w:tcMar>
            <w:vAlign w:val="bottom"/>
            <w:hideMark/>
          </w:tcPr>
          <w:p w14:paraId="72CF29CD" w14:textId="77777777" w:rsidR="00FC1E31" w:rsidRPr="006927EC" w:rsidRDefault="00FC1E31" w:rsidP="000F70B2">
            <w:pPr>
              <w:spacing w:after="0" w:line="299" w:lineRule="atLeast"/>
              <w:ind w:left="-108" w:right="-108"/>
              <w:jc w:val="center"/>
              <w:rPr>
                <w:rFonts w:ascii="Arial" w:eastAsia="Times New Roman" w:hAnsi="Arial" w:cs="Arial"/>
                <w:sz w:val="24"/>
                <w:szCs w:val="24"/>
                <w:lang w:eastAsia="ru-RU"/>
              </w:rPr>
            </w:pPr>
          </w:p>
        </w:tc>
        <w:tc>
          <w:tcPr>
            <w:tcW w:w="1276" w:type="dxa"/>
            <w:tcBorders>
              <w:top w:val="single" w:sz="4" w:space="0" w:color="auto"/>
              <w:bottom w:val="single" w:sz="4" w:space="0" w:color="auto"/>
              <w:right w:val="single" w:sz="6" w:space="0" w:color="000000"/>
            </w:tcBorders>
            <w:tcMar>
              <w:top w:w="0" w:type="dxa"/>
              <w:left w:w="108" w:type="dxa"/>
              <w:bottom w:w="0" w:type="dxa"/>
              <w:right w:w="108" w:type="dxa"/>
            </w:tcMar>
            <w:vAlign w:val="center"/>
            <w:hideMark/>
          </w:tcPr>
          <w:p w14:paraId="10839BCE"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3 000,50</w:t>
            </w:r>
          </w:p>
        </w:tc>
        <w:tc>
          <w:tcPr>
            <w:tcW w:w="992" w:type="dxa"/>
            <w:tcBorders>
              <w:top w:val="single" w:sz="4" w:space="0" w:color="auto"/>
              <w:bottom w:val="single" w:sz="4" w:space="0" w:color="auto"/>
              <w:right w:val="single" w:sz="6" w:space="0" w:color="000000"/>
            </w:tcBorders>
            <w:tcMar>
              <w:top w:w="0" w:type="dxa"/>
              <w:left w:w="108" w:type="dxa"/>
              <w:bottom w:w="0" w:type="dxa"/>
              <w:right w:w="108" w:type="dxa"/>
            </w:tcMar>
            <w:vAlign w:val="center"/>
            <w:hideMark/>
          </w:tcPr>
          <w:p w14:paraId="23FCEAE8"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3 000,50</w:t>
            </w:r>
          </w:p>
        </w:tc>
        <w:tc>
          <w:tcPr>
            <w:tcW w:w="993" w:type="dxa"/>
            <w:tcBorders>
              <w:top w:val="single" w:sz="4" w:space="0" w:color="auto"/>
              <w:bottom w:val="single" w:sz="4" w:space="0" w:color="auto"/>
              <w:right w:val="single" w:sz="6" w:space="0" w:color="000000"/>
            </w:tcBorders>
            <w:tcMar>
              <w:top w:w="0" w:type="dxa"/>
              <w:left w:w="108" w:type="dxa"/>
              <w:bottom w:w="0" w:type="dxa"/>
              <w:right w:w="108" w:type="dxa"/>
            </w:tcMar>
            <w:vAlign w:val="center"/>
            <w:hideMark/>
          </w:tcPr>
          <w:p w14:paraId="38CC7B2E"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3 000,50</w:t>
            </w:r>
          </w:p>
        </w:tc>
        <w:tc>
          <w:tcPr>
            <w:tcW w:w="992" w:type="dxa"/>
            <w:tcBorders>
              <w:top w:val="single" w:sz="4" w:space="0" w:color="auto"/>
              <w:bottom w:val="single" w:sz="4" w:space="0" w:color="auto"/>
              <w:right w:val="single" w:sz="6" w:space="0" w:color="000000"/>
            </w:tcBorders>
            <w:tcMar>
              <w:top w:w="0" w:type="dxa"/>
              <w:left w:w="108" w:type="dxa"/>
              <w:bottom w:w="0" w:type="dxa"/>
              <w:right w:w="108" w:type="dxa"/>
            </w:tcMar>
            <w:vAlign w:val="center"/>
            <w:hideMark/>
          </w:tcPr>
          <w:p w14:paraId="179E76B2"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3 000,50</w:t>
            </w:r>
          </w:p>
        </w:tc>
        <w:tc>
          <w:tcPr>
            <w:tcW w:w="851" w:type="dxa"/>
            <w:tcBorders>
              <w:top w:val="single" w:sz="4" w:space="0" w:color="auto"/>
              <w:bottom w:val="single" w:sz="4" w:space="0" w:color="auto"/>
              <w:right w:val="single" w:sz="4" w:space="0" w:color="auto"/>
            </w:tcBorders>
            <w:tcMar>
              <w:top w:w="0" w:type="dxa"/>
              <w:left w:w="108" w:type="dxa"/>
              <w:bottom w:w="0" w:type="dxa"/>
              <w:right w:w="108" w:type="dxa"/>
            </w:tcMar>
            <w:vAlign w:val="center"/>
            <w:hideMark/>
          </w:tcPr>
          <w:p w14:paraId="353C3C1E" w14:textId="77777777" w:rsidR="00FC1E31" w:rsidRPr="006927EC" w:rsidRDefault="00FC1E31" w:rsidP="00FC1E31">
            <w:pPr>
              <w:ind w:left="-108" w:right="-108"/>
              <w:jc w:val="center"/>
              <w:rPr>
                <w:rFonts w:ascii="Arial" w:hAnsi="Arial" w:cs="Arial"/>
                <w:sz w:val="24"/>
                <w:szCs w:val="24"/>
              </w:rPr>
            </w:pPr>
            <w:r w:rsidRPr="006927EC">
              <w:rPr>
                <w:rFonts w:ascii="Arial" w:eastAsia="Times New Roman" w:hAnsi="Arial" w:cs="Arial"/>
                <w:color w:val="000000"/>
                <w:sz w:val="24"/>
                <w:szCs w:val="24"/>
                <w:lang w:eastAsia="ru-RU"/>
              </w:rPr>
              <w:t>3 000,50</w:t>
            </w:r>
          </w:p>
        </w:tc>
        <w:tc>
          <w:tcPr>
            <w:tcW w:w="1518" w:type="dxa"/>
            <w:tcBorders>
              <w:left w:val="single" w:sz="4" w:space="0" w:color="auto"/>
            </w:tcBorders>
            <w:tcMar>
              <w:top w:w="0" w:type="dxa"/>
              <w:left w:w="108" w:type="dxa"/>
              <w:bottom w:w="0" w:type="dxa"/>
              <w:right w:w="108" w:type="dxa"/>
            </w:tcMar>
            <w:vAlign w:val="bottom"/>
            <w:hideMark/>
          </w:tcPr>
          <w:p w14:paraId="62DB203D" w14:textId="326A5BCD" w:rsidR="00FC1E31" w:rsidRPr="006927EC" w:rsidRDefault="00FC1E31" w:rsidP="00F438DC">
            <w:pPr>
              <w:spacing w:after="0" w:line="240" w:lineRule="auto"/>
              <w:rPr>
                <w:rFonts w:ascii="Arial" w:eastAsia="Times New Roman" w:hAnsi="Arial" w:cs="Arial"/>
                <w:sz w:val="24"/>
                <w:szCs w:val="24"/>
                <w:lang w:eastAsia="ru-RU"/>
              </w:rPr>
            </w:pPr>
          </w:p>
        </w:tc>
        <w:tc>
          <w:tcPr>
            <w:tcW w:w="289" w:type="dxa"/>
            <w:tcMar>
              <w:top w:w="0" w:type="dxa"/>
              <w:left w:w="108" w:type="dxa"/>
              <w:bottom w:w="0" w:type="dxa"/>
              <w:right w:w="108" w:type="dxa"/>
            </w:tcMar>
            <w:vAlign w:val="bottom"/>
            <w:hideMark/>
          </w:tcPr>
          <w:p w14:paraId="0B70C018" w14:textId="77777777" w:rsidR="00FC1E31" w:rsidRPr="006927EC" w:rsidRDefault="00FC1E31" w:rsidP="00F438DC">
            <w:pPr>
              <w:spacing w:after="0" w:line="240" w:lineRule="auto"/>
              <w:rPr>
                <w:rFonts w:ascii="Arial" w:eastAsia="Times New Roman" w:hAnsi="Arial" w:cs="Arial"/>
                <w:sz w:val="24"/>
                <w:szCs w:val="24"/>
                <w:lang w:eastAsia="ru-RU"/>
              </w:rPr>
            </w:pPr>
            <w:r w:rsidRPr="006927EC">
              <w:rPr>
                <w:rFonts w:ascii="Arial" w:eastAsia="Times New Roman" w:hAnsi="Arial" w:cs="Arial"/>
                <w:sz w:val="24"/>
                <w:szCs w:val="24"/>
                <w:lang w:eastAsia="ru-RU"/>
              </w:rPr>
              <w:t> </w:t>
            </w:r>
          </w:p>
        </w:tc>
      </w:tr>
    </w:tbl>
    <w:p w14:paraId="570CCF20" w14:textId="77777777" w:rsidR="000F70B2" w:rsidRPr="006927EC" w:rsidRDefault="000F70B2" w:rsidP="00F438DC">
      <w:pPr>
        <w:spacing w:after="0" w:line="240" w:lineRule="auto"/>
        <w:jc w:val="right"/>
        <w:rPr>
          <w:rFonts w:ascii="Arial" w:eastAsia="Times New Roman" w:hAnsi="Arial" w:cs="Arial"/>
          <w:color w:val="000000"/>
          <w:sz w:val="24"/>
          <w:szCs w:val="24"/>
          <w:lang w:eastAsia="ru-RU"/>
        </w:rPr>
      </w:pPr>
    </w:p>
    <w:p w14:paraId="2172DDDC" w14:textId="77777777" w:rsidR="000F70B2" w:rsidRPr="006927EC" w:rsidRDefault="000F70B2" w:rsidP="00F438DC">
      <w:pPr>
        <w:spacing w:after="0" w:line="240" w:lineRule="auto"/>
        <w:jc w:val="right"/>
        <w:rPr>
          <w:rFonts w:ascii="Arial" w:eastAsia="Times New Roman" w:hAnsi="Arial" w:cs="Arial"/>
          <w:color w:val="000000"/>
          <w:sz w:val="24"/>
          <w:szCs w:val="24"/>
          <w:lang w:eastAsia="ru-RU"/>
        </w:rPr>
      </w:pPr>
    </w:p>
    <w:tbl>
      <w:tblPr>
        <w:tblW w:w="18227" w:type="dxa"/>
        <w:tblInd w:w="-318" w:type="dxa"/>
        <w:tblLayout w:type="fixed"/>
        <w:tblCellMar>
          <w:left w:w="0" w:type="dxa"/>
          <w:right w:w="0" w:type="dxa"/>
        </w:tblCellMar>
        <w:tblLook w:val="04A0" w:firstRow="1" w:lastRow="0" w:firstColumn="1" w:lastColumn="0" w:noHBand="0" w:noVBand="1"/>
      </w:tblPr>
      <w:tblGrid>
        <w:gridCol w:w="852"/>
        <w:gridCol w:w="1559"/>
        <w:gridCol w:w="992"/>
        <w:gridCol w:w="1276"/>
        <w:gridCol w:w="1418"/>
        <w:gridCol w:w="1275"/>
        <w:gridCol w:w="1418"/>
        <w:gridCol w:w="236"/>
        <w:gridCol w:w="1182"/>
        <w:gridCol w:w="896"/>
        <w:gridCol w:w="521"/>
        <w:gridCol w:w="829"/>
        <w:gridCol w:w="305"/>
        <w:gridCol w:w="1276"/>
        <w:gridCol w:w="69"/>
        <w:gridCol w:w="782"/>
        <w:gridCol w:w="850"/>
        <w:gridCol w:w="765"/>
        <w:gridCol w:w="1726"/>
      </w:tblGrid>
      <w:tr w:rsidR="000F70B2" w:rsidRPr="006927EC" w14:paraId="21E504F7" w14:textId="77777777" w:rsidTr="00255A39">
        <w:trPr>
          <w:gridAfter w:val="2"/>
          <w:wAfter w:w="2491" w:type="dxa"/>
          <w:trHeight w:val="255"/>
        </w:trPr>
        <w:tc>
          <w:tcPr>
            <w:tcW w:w="852" w:type="dxa"/>
            <w:tcMar>
              <w:top w:w="0" w:type="dxa"/>
              <w:left w:w="108" w:type="dxa"/>
              <w:bottom w:w="0" w:type="dxa"/>
              <w:right w:w="108" w:type="dxa"/>
            </w:tcMar>
            <w:vAlign w:val="center"/>
            <w:hideMark/>
          </w:tcPr>
          <w:p w14:paraId="4EB61597" w14:textId="77777777" w:rsidR="000F70B2" w:rsidRPr="006927EC" w:rsidRDefault="000F70B2" w:rsidP="000F70B2">
            <w:pPr>
              <w:spacing w:after="0" w:line="240" w:lineRule="auto"/>
              <w:rPr>
                <w:rFonts w:ascii="Arial" w:eastAsia="Times New Roman" w:hAnsi="Arial" w:cs="Arial"/>
                <w:sz w:val="24"/>
                <w:szCs w:val="24"/>
                <w:lang w:eastAsia="ru-RU"/>
              </w:rPr>
            </w:pPr>
          </w:p>
        </w:tc>
        <w:tc>
          <w:tcPr>
            <w:tcW w:w="2551" w:type="dxa"/>
            <w:gridSpan w:val="2"/>
            <w:tcMar>
              <w:top w:w="0" w:type="dxa"/>
              <w:left w:w="108" w:type="dxa"/>
              <w:bottom w:w="0" w:type="dxa"/>
              <w:right w:w="108" w:type="dxa"/>
            </w:tcMar>
            <w:vAlign w:val="center"/>
            <w:hideMark/>
          </w:tcPr>
          <w:p w14:paraId="3A672570" w14:textId="7A427A8A" w:rsidR="000F70B2" w:rsidRPr="006927EC" w:rsidRDefault="000F70B2" w:rsidP="00FC1E31">
            <w:pPr>
              <w:spacing w:after="0" w:line="240" w:lineRule="auto"/>
              <w:rPr>
                <w:rFonts w:ascii="Arial" w:eastAsia="Times New Roman" w:hAnsi="Arial" w:cs="Arial"/>
                <w:sz w:val="24"/>
                <w:szCs w:val="24"/>
                <w:lang w:eastAsia="ru-RU"/>
              </w:rPr>
            </w:pPr>
          </w:p>
          <w:p w14:paraId="2213FC87" w14:textId="77777777" w:rsidR="000F70B2" w:rsidRPr="006927EC" w:rsidRDefault="000F70B2" w:rsidP="000F70B2">
            <w:pPr>
              <w:spacing w:after="0" w:line="299" w:lineRule="atLeast"/>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Руководитель</w:t>
            </w:r>
          </w:p>
        </w:tc>
        <w:tc>
          <w:tcPr>
            <w:tcW w:w="1276" w:type="dxa"/>
            <w:tcBorders>
              <w:bottom w:val="single" w:sz="6" w:space="0" w:color="000000"/>
            </w:tcBorders>
            <w:tcMar>
              <w:top w:w="0" w:type="dxa"/>
              <w:left w:w="108" w:type="dxa"/>
              <w:bottom w:w="0" w:type="dxa"/>
              <w:right w:w="108" w:type="dxa"/>
            </w:tcMar>
            <w:vAlign w:val="bottom"/>
          </w:tcPr>
          <w:p w14:paraId="73CB7B6A" w14:textId="37739A5B" w:rsidR="000F70B2" w:rsidRPr="006927EC" w:rsidRDefault="000F70B2" w:rsidP="000F70B2">
            <w:pPr>
              <w:spacing w:after="0" w:line="299" w:lineRule="atLeast"/>
              <w:jc w:val="center"/>
              <w:rPr>
                <w:rFonts w:ascii="Arial" w:eastAsia="Times New Roman" w:hAnsi="Arial" w:cs="Arial"/>
                <w:sz w:val="24"/>
                <w:szCs w:val="24"/>
                <w:lang w:eastAsia="ru-RU"/>
              </w:rPr>
            </w:pPr>
          </w:p>
        </w:tc>
        <w:tc>
          <w:tcPr>
            <w:tcW w:w="1418" w:type="dxa"/>
            <w:tcBorders>
              <w:bottom w:val="single" w:sz="6" w:space="0" w:color="000000"/>
            </w:tcBorders>
            <w:tcMar>
              <w:top w:w="0" w:type="dxa"/>
              <w:left w:w="108" w:type="dxa"/>
              <w:bottom w:w="0" w:type="dxa"/>
              <w:right w:w="108" w:type="dxa"/>
            </w:tcMar>
            <w:vAlign w:val="bottom"/>
          </w:tcPr>
          <w:p w14:paraId="604A906F" w14:textId="0FBF42D5" w:rsidR="000F70B2" w:rsidRPr="006927EC" w:rsidRDefault="000F70B2" w:rsidP="000F70B2">
            <w:pPr>
              <w:spacing w:after="0" w:line="299" w:lineRule="atLeast"/>
              <w:jc w:val="center"/>
              <w:rPr>
                <w:rFonts w:ascii="Arial" w:eastAsia="Times New Roman" w:hAnsi="Arial" w:cs="Arial"/>
                <w:sz w:val="24"/>
                <w:szCs w:val="24"/>
                <w:lang w:eastAsia="ru-RU"/>
              </w:rPr>
            </w:pPr>
          </w:p>
        </w:tc>
        <w:tc>
          <w:tcPr>
            <w:tcW w:w="1275" w:type="dxa"/>
            <w:tcBorders>
              <w:bottom w:val="single" w:sz="6" w:space="0" w:color="000000"/>
            </w:tcBorders>
            <w:tcMar>
              <w:top w:w="0" w:type="dxa"/>
              <w:left w:w="108" w:type="dxa"/>
              <w:bottom w:w="0" w:type="dxa"/>
              <w:right w:w="108" w:type="dxa"/>
            </w:tcMar>
            <w:vAlign w:val="bottom"/>
          </w:tcPr>
          <w:p w14:paraId="2793E724" w14:textId="728C69AF" w:rsidR="000F70B2" w:rsidRPr="006927EC" w:rsidRDefault="000F70B2" w:rsidP="000F70B2">
            <w:pPr>
              <w:spacing w:after="0" w:line="299" w:lineRule="atLeast"/>
              <w:jc w:val="center"/>
              <w:rPr>
                <w:rFonts w:ascii="Arial" w:eastAsia="Times New Roman" w:hAnsi="Arial" w:cs="Arial"/>
                <w:sz w:val="24"/>
                <w:szCs w:val="24"/>
                <w:lang w:eastAsia="ru-RU"/>
              </w:rPr>
            </w:pPr>
          </w:p>
        </w:tc>
        <w:tc>
          <w:tcPr>
            <w:tcW w:w="1418" w:type="dxa"/>
            <w:tcMar>
              <w:top w:w="0" w:type="dxa"/>
              <w:left w:w="108" w:type="dxa"/>
              <w:bottom w:w="0" w:type="dxa"/>
              <w:right w:w="108" w:type="dxa"/>
            </w:tcMar>
            <w:vAlign w:val="bottom"/>
          </w:tcPr>
          <w:p w14:paraId="70170A5F" w14:textId="61BB893A" w:rsidR="000F70B2" w:rsidRPr="006927EC" w:rsidRDefault="000F70B2" w:rsidP="000F70B2">
            <w:pPr>
              <w:spacing w:after="0" w:line="240" w:lineRule="auto"/>
              <w:rPr>
                <w:rFonts w:ascii="Arial" w:eastAsia="Times New Roman" w:hAnsi="Arial" w:cs="Arial"/>
                <w:sz w:val="24"/>
                <w:szCs w:val="24"/>
                <w:lang w:eastAsia="ru-RU"/>
              </w:rPr>
            </w:pPr>
          </w:p>
        </w:tc>
        <w:tc>
          <w:tcPr>
            <w:tcW w:w="1418" w:type="dxa"/>
            <w:gridSpan w:val="2"/>
            <w:tcBorders>
              <w:bottom w:val="single" w:sz="6" w:space="0" w:color="000000"/>
            </w:tcBorders>
            <w:tcMar>
              <w:top w:w="0" w:type="dxa"/>
              <w:left w:w="108" w:type="dxa"/>
              <w:bottom w:w="0" w:type="dxa"/>
              <w:right w:w="108" w:type="dxa"/>
            </w:tcMar>
            <w:vAlign w:val="bottom"/>
          </w:tcPr>
          <w:p w14:paraId="3EF5C47D" w14:textId="6AD0A7A0" w:rsidR="000F70B2" w:rsidRPr="006927EC" w:rsidRDefault="000F70B2" w:rsidP="000F70B2">
            <w:pPr>
              <w:spacing w:after="0" w:line="299" w:lineRule="atLeast"/>
              <w:jc w:val="center"/>
              <w:rPr>
                <w:rFonts w:ascii="Arial" w:eastAsia="Times New Roman" w:hAnsi="Arial" w:cs="Arial"/>
                <w:sz w:val="24"/>
                <w:szCs w:val="24"/>
                <w:lang w:eastAsia="ru-RU"/>
              </w:rPr>
            </w:pPr>
          </w:p>
        </w:tc>
        <w:tc>
          <w:tcPr>
            <w:tcW w:w="1417" w:type="dxa"/>
            <w:gridSpan w:val="2"/>
            <w:tcBorders>
              <w:bottom w:val="single" w:sz="6" w:space="0" w:color="000000"/>
            </w:tcBorders>
            <w:tcMar>
              <w:top w:w="0" w:type="dxa"/>
              <w:left w:w="108" w:type="dxa"/>
              <w:bottom w:w="0" w:type="dxa"/>
              <w:right w:w="108" w:type="dxa"/>
            </w:tcMar>
            <w:vAlign w:val="bottom"/>
          </w:tcPr>
          <w:p w14:paraId="757FD17D" w14:textId="3200FC02" w:rsidR="000F70B2" w:rsidRPr="006927EC" w:rsidRDefault="000F70B2" w:rsidP="000F70B2">
            <w:pPr>
              <w:spacing w:after="0" w:line="299" w:lineRule="atLeast"/>
              <w:jc w:val="center"/>
              <w:rPr>
                <w:rFonts w:ascii="Arial" w:eastAsia="Times New Roman" w:hAnsi="Arial" w:cs="Arial"/>
                <w:sz w:val="24"/>
                <w:szCs w:val="24"/>
                <w:lang w:eastAsia="ru-RU"/>
              </w:rPr>
            </w:pPr>
          </w:p>
        </w:tc>
        <w:tc>
          <w:tcPr>
            <w:tcW w:w="1134" w:type="dxa"/>
            <w:gridSpan w:val="2"/>
            <w:tcMar>
              <w:top w:w="0" w:type="dxa"/>
              <w:left w:w="108" w:type="dxa"/>
              <w:bottom w:w="0" w:type="dxa"/>
              <w:right w:w="108" w:type="dxa"/>
            </w:tcMar>
            <w:vAlign w:val="bottom"/>
          </w:tcPr>
          <w:p w14:paraId="43949FB2" w14:textId="1CDEFF9D" w:rsidR="000F70B2" w:rsidRPr="006927EC" w:rsidRDefault="000F70B2" w:rsidP="000F70B2">
            <w:pPr>
              <w:spacing w:after="0" w:line="240" w:lineRule="auto"/>
              <w:rPr>
                <w:rFonts w:ascii="Arial" w:eastAsia="Times New Roman" w:hAnsi="Arial" w:cs="Arial"/>
                <w:sz w:val="24"/>
                <w:szCs w:val="24"/>
                <w:lang w:eastAsia="ru-RU"/>
              </w:rPr>
            </w:pPr>
          </w:p>
        </w:tc>
        <w:tc>
          <w:tcPr>
            <w:tcW w:w="1276" w:type="dxa"/>
            <w:tcBorders>
              <w:bottom w:val="single" w:sz="6" w:space="0" w:color="000000"/>
            </w:tcBorders>
            <w:tcMar>
              <w:top w:w="0" w:type="dxa"/>
              <w:left w:w="108" w:type="dxa"/>
              <w:bottom w:w="0" w:type="dxa"/>
              <w:right w:w="108" w:type="dxa"/>
            </w:tcMar>
            <w:vAlign w:val="bottom"/>
          </w:tcPr>
          <w:p w14:paraId="37BF5019" w14:textId="1A67D83B" w:rsidR="000F70B2" w:rsidRPr="006927EC" w:rsidRDefault="000F70B2" w:rsidP="000F70B2">
            <w:pPr>
              <w:spacing w:after="0" w:line="299" w:lineRule="atLeast"/>
              <w:jc w:val="center"/>
              <w:rPr>
                <w:rFonts w:ascii="Arial" w:eastAsia="Times New Roman" w:hAnsi="Arial" w:cs="Arial"/>
                <w:sz w:val="24"/>
                <w:szCs w:val="24"/>
                <w:lang w:eastAsia="ru-RU"/>
              </w:rPr>
            </w:pPr>
          </w:p>
        </w:tc>
        <w:tc>
          <w:tcPr>
            <w:tcW w:w="851" w:type="dxa"/>
            <w:gridSpan w:val="2"/>
            <w:tcBorders>
              <w:bottom w:val="single" w:sz="6" w:space="0" w:color="000000"/>
            </w:tcBorders>
            <w:tcMar>
              <w:top w:w="0" w:type="dxa"/>
              <w:left w:w="108" w:type="dxa"/>
              <w:bottom w:w="0" w:type="dxa"/>
              <w:right w:w="108" w:type="dxa"/>
            </w:tcMar>
            <w:vAlign w:val="bottom"/>
          </w:tcPr>
          <w:p w14:paraId="4170A028" w14:textId="0B5A186E" w:rsidR="000F70B2" w:rsidRPr="006927EC" w:rsidRDefault="000F70B2" w:rsidP="000F70B2">
            <w:pPr>
              <w:spacing w:after="0" w:line="299" w:lineRule="atLeast"/>
              <w:jc w:val="center"/>
              <w:rPr>
                <w:rFonts w:ascii="Arial" w:eastAsia="Times New Roman" w:hAnsi="Arial" w:cs="Arial"/>
                <w:sz w:val="24"/>
                <w:szCs w:val="24"/>
                <w:lang w:eastAsia="ru-RU"/>
              </w:rPr>
            </w:pPr>
          </w:p>
        </w:tc>
        <w:tc>
          <w:tcPr>
            <w:tcW w:w="850" w:type="dxa"/>
            <w:tcMar>
              <w:top w:w="0" w:type="dxa"/>
              <w:left w:w="108" w:type="dxa"/>
              <w:bottom w:w="0" w:type="dxa"/>
              <w:right w:w="108" w:type="dxa"/>
            </w:tcMar>
            <w:vAlign w:val="bottom"/>
          </w:tcPr>
          <w:p w14:paraId="18BCE68A" w14:textId="6363EBCE" w:rsidR="000F70B2" w:rsidRPr="006927EC" w:rsidRDefault="000F70B2" w:rsidP="000F70B2">
            <w:pPr>
              <w:spacing w:after="0" w:line="240" w:lineRule="auto"/>
              <w:rPr>
                <w:rFonts w:ascii="Arial" w:eastAsia="Times New Roman" w:hAnsi="Arial" w:cs="Arial"/>
                <w:sz w:val="24"/>
                <w:szCs w:val="24"/>
                <w:lang w:eastAsia="ru-RU"/>
              </w:rPr>
            </w:pPr>
          </w:p>
        </w:tc>
      </w:tr>
      <w:tr w:rsidR="000F70B2" w:rsidRPr="006927EC" w14:paraId="065D5CFB" w14:textId="77777777" w:rsidTr="00255A39">
        <w:trPr>
          <w:gridAfter w:val="2"/>
          <w:wAfter w:w="2491" w:type="dxa"/>
          <w:trHeight w:val="720"/>
        </w:trPr>
        <w:tc>
          <w:tcPr>
            <w:tcW w:w="852" w:type="dxa"/>
            <w:tcMar>
              <w:top w:w="0" w:type="dxa"/>
              <w:left w:w="108" w:type="dxa"/>
              <w:bottom w:w="0" w:type="dxa"/>
              <w:right w:w="108" w:type="dxa"/>
            </w:tcMar>
            <w:vAlign w:val="center"/>
          </w:tcPr>
          <w:p w14:paraId="69FC407C" w14:textId="3D5193EF" w:rsidR="000F70B2" w:rsidRPr="006927EC" w:rsidRDefault="000F70B2" w:rsidP="000F70B2">
            <w:pPr>
              <w:spacing w:after="0" w:line="240" w:lineRule="auto"/>
              <w:rPr>
                <w:rFonts w:ascii="Arial" w:eastAsia="Times New Roman" w:hAnsi="Arial" w:cs="Arial"/>
                <w:sz w:val="24"/>
                <w:szCs w:val="24"/>
                <w:lang w:eastAsia="ru-RU"/>
              </w:rPr>
            </w:pPr>
          </w:p>
        </w:tc>
        <w:tc>
          <w:tcPr>
            <w:tcW w:w="1559" w:type="dxa"/>
            <w:tcMar>
              <w:top w:w="0" w:type="dxa"/>
              <w:left w:w="108" w:type="dxa"/>
              <w:bottom w:w="0" w:type="dxa"/>
              <w:right w:w="108" w:type="dxa"/>
            </w:tcMar>
            <w:vAlign w:val="center"/>
          </w:tcPr>
          <w:p w14:paraId="0D42BD33" w14:textId="275685A3" w:rsidR="000F70B2" w:rsidRPr="006927EC" w:rsidRDefault="000F70B2" w:rsidP="000F70B2">
            <w:pPr>
              <w:spacing w:after="0" w:line="240" w:lineRule="auto"/>
              <w:rPr>
                <w:rFonts w:ascii="Arial" w:eastAsia="Times New Roman" w:hAnsi="Arial" w:cs="Arial"/>
                <w:sz w:val="24"/>
                <w:szCs w:val="24"/>
                <w:lang w:eastAsia="ru-RU"/>
              </w:rPr>
            </w:pPr>
          </w:p>
        </w:tc>
        <w:tc>
          <w:tcPr>
            <w:tcW w:w="992" w:type="dxa"/>
            <w:shd w:val="clear" w:color="auto" w:fill="FFFFFF"/>
            <w:tcMar>
              <w:top w:w="0" w:type="dxa"/>
              <w:left w:w="108" w:type="dxa"/>
              <w:bottom w:w="0" w:type="dxa"/>
              <w:right w:w="108" w:type="dxa"/>
            </w:tcMar>
            <w:vAlign w:val="center"/>
          </w:tcPr>
          <w:p w14:paraId="5461136F" w14:textId="68F558A4" w:rsidR="000F70B2" w:rsidRPr="006927EC" w:rsidRDefault="000F70B2" w:rsidP="000F70B2">
            <w:pPr>
              <w:spacing w:after="0" w:line="299" w:lineRule="atLeast"/>
              <w:jc w:val="center"/>
              <w:rPr>
                <w:rFonts w:ascii="Arial" w:eastAsia="Times New Roman" w:hAnsi="Arial" w:cs="Arial"/>
                <w:sz w:val="24"/>
                <w:szCs w:val="24"/>
                <w:lang w:eastAsia="ru-RU"/>
              </w:rPr>
            </w:pPr>
          </w:p>
        </w:tc>
        <w:tc>
          <w:tcPr>
            <w:tcW w:w="3969" w:type="dxa"/>
            <w:gridSpan w:val="3"/>
            <w:tcBorders>
              <w:top w:val="single" w:sz="6" w:space="0" w:color="000000"/>
            </w:tcBorders>
            <w:tcMar>
              <w:top w:w="0" w:type="dxa"/>
              <w:left w:w="108" w:type="dxa"/>
              <w:bottom w:w="0" w:type="dxa"/>
              <w:right w:w="108" w:type="dxa"/>
            </w:tcMar>
            <w:hideMark/>
          </w:tcPr>
          <w:p w14:paraId="2B337539" w14:textId="77777777" w:rsidR="000F70B2" w:rsidRPr="006927EC" w:rsidRDefault="000F70B2" w:rsidP="000F70B2">
            <w:pPr>
              <w:spacing w:after="0" w:line="299" w:lineRule="atLeast"/>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наименование ответственного исполнителя</w:t>
            </w:r>
          </w:p>
        </w:tc>
        <w:tc>
          <w:tcPr>
            <w:tcW w:w="1418" w:type="dxa"/>
            <w:tcMar>
              <w:top w:w="0" w:type="dxa"/>
              <w:left w:w="108" w:type="dxa"/>
              <w:bottom w:w="0" w:type="dxa"/>
              <w:right w:w="108" w:type="dxa"/>
            </w:tcMar>
            <w:vAlign w:val="bottom"/>
          </w:tcPr>
          <w:p w14:paraId="7024D4C2" w14:textId="28A2C60E" w:rsidR="000F70B2" w:rsidRPr="006927EC" w:rsidRDefault="000F70B2" w:rsidP="000F70B2">
            <w:pPr>
              <w:spacing w:after="0" w:line="240" w:lineRule="auto"/>
              <w:rPr>
                <w:rFonts w:ascii="Arial" w:eastAsia="Times New Roman" w:hAnsi="Arial" w:cs="Arial"/>
                <w:sz w:val="24"/>
                <w:szCs w:val="24"/>
                <w:lang w:eastAsia="ru-RU"/>
              </w:rPr>
            </w:pPr>
          </w:p>
        </w:tc>
        <w:tc>
          <w:tcPr>
            <w:tcW w:w="2835" w:type="dxa"/>
            <w:gridSpan w:val="4"/>
            <w:tcBorders>
              <w:top w:val="single" w:sz="6" w:space="0" w:color="000000"/>
            </w:tcBorders>
            <w:tcMar>
              <w:top w:w="0" w:type="dxa"/>
              <w:left w:w="108" w:type="dxa"/>
              <w:bottom w:w="0" w:type="dxa"/>
              <w:right w:w="108" w:type="dxa"/>
            </w:tcMar>
            <w:hideMark/>
          </w:tcPr>
          <w:p w14:paraId="50031A80" w14:textId="77777777" w:rsidR="000F70B2" w:rsidRPr="006927EC" w:rsidRDefault="000F70B2" w:rsidP="000F70B2">
            <w:pPr>
              <w:spacing w:after="0" w:line="299" w:lineRule="atLeast"/>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подпись</w:t>
            </w:r>
          </w:p>
        </w:tc>
        <w:tc>
          <w:tcPr>
            <w:tcW w:w="1134" w:type="dxa"/>
            <w:gridSpan w:val="2"/>
            <w:tcMar>
              <w:top w:w="0" w:type="dxa"/>
              <w:left w:w="108" w:type="dxa"/>
              <w:bottom w:w="0" w:type="dxa"/>
              <w:right w:w="108" w:type="dxa"/>
            </w:tcMar>
            <w:vAlign w:val="bottom"/>
            <w:hideMark/>
          </w:tcPr>
          <w:p w14:paraId="221C7C70" w14:textId="29FDD7ED" w:rsidR="000F70B2" w:rsidRPr="006927EC" w:rsidRDefault="000F70B2" w:rsidP="000F70B2">
            <w:pPr>
              <w:spacing w:after="0" w:line="240" w:lineRule="auto"/>
              <w:rPr>
                <w:rFonts w:ascii="Arial" w:eastAsia="Times New Roman" w:hAnsi="Arial" w:cs="Arial"/>
                <w:sz w:val="24"/>
                <w:szCs w:val="24"/>
                <w:lang w:eastAsia="ru-RU"/>
              </w:rPr>
            </w:pPr>
          </w:p>
        </w:tc>
        <w:tc>
          <w:tcPr>
            <w:tcW w:w="2127" w:type="dxa"/>
            <w:gridSpan w:val="3"/>
            <w:tcBorders>
              <w:top w:val="single" w:sz="6" w:space="0" w:color="000000"/>
            </w:tcBorders>
            <w:tcMar>
              <w:top w:w="0" w:type="dxa"/>
              <w:left w:w="108" w:type="dxa"/>
              <w:bottom w:w="0" w:type="dxa"/>
              <w:right w:w="108" w:type="dxa"/>
            </w:tcMar>
            <w:hideMark/>
          </w:tcPr>
          <w:p w14:paraId="39DEA9A8" w14:textId="77777777" w:rsidR="000F70B2" w:rsidRPr="006927EC" w:rsidRDefault="000F70B2" w:rsidP="000F70B2">
            <w:pPr>
              <w:spacing w:after="0" w:line="299" w:lineRule="atLeast"/>
              <w:jc w:val="center"/>
              <w:rPr>
                <w:rFonts w:ascii="Arial" w:eastAsia="Times New Roman" w:hAnsi="Arial" w:cs="Arial"/>
                <w:sz w:val="24"/>
                <w:szCs w:val="24"/>
                <w:lang w:eastAsia="ru-RU"/>
              </w:rPr>
            </w:pPr>
            <w:r w:rsidRPr="006927EC">
              <w:rPr>
                <w:rFonts w:ascii="Arial" w:eastAsia="Times New Roman" w:hAnsi="Arial" w:cs="Arial"/>
                <w:sz w:val="24"/>
                <w:szCs w:val="24"/>
                <w:lang w:eastAsia="ru-RU"/>
              </w:rPr>
              <w:t>Ф.И.О.</w:t>
            </w:r>
          </w:p>
        </w:tc>
        <w:tc>
          <w:tcPr>
            <w:tcW w:w="850" w:type="dxa"/>
            <w:tcMar>
              <w:top w:w="0" w:type="dxa"/>
              <w:left w:w="108" w:type="dxa"/>
              <w:bottom w:w="0" w:type="dxa"/>
              <w:right w:w="108" w:type="dxa"/>
            </w:tcMar>
            <w:vAlign w:val="bottom"/>
            <w:hideMark/>
          </w:tcPr>
          <w:p w14:paraId="2E1F6B1F" w14:textId="0A515F2A" w:rsidR="000F70B2" w:rsidRPr="006927EC" w:rsidRDefault="000F70B2" w:rsidP="000F70B2">
            <w:pPr>
              <w:spacing w:after="0" w:line="240" w:lineRule="auto"/>
              <w:rPr>
                <w:rFonts w:ascii="Arial" w:eastAsia="Times New Roman" w:hAnsi="Arial" w:cs="Arial"/>
                <w:sz w:val="24"/>
                <w:szCs w:val="24"/>
                <w:lang w:eastAsia="ru-RU"/>
              </w:rPr>
            </w:pPr>
          </w:p>
        </w:tc>
      </w:tr>
      <w:tr w:rsidR="000F70B2" w:rsidRPr="006927EC" w14:paraId="34624E98" w14:textId="77777777" w:rsidTr="00255A39">
        <w:trPr>
          <w:trHeight w:val="255"/>
        </w:trPr>
        <w:tc>
          <w:tcPr>
            <w:tcW w:w="852" w:type="dxa"/>
            <w:tcBorders>
              <w:bottom w:val="single" w:sz="6" w:space="0" w:color="000000"/>
            </w:tcBorders>
            <w:tcMar>
              <w:top w:w="0" w:type="dxa"/>
              <w:left w:w="108" w:type="dxa"/>
              <w:bottom w:w="0" w:type="dxa"/>
              <w:right w:w="108" w:type="dxa"/>
            </w:tcMar>
            <w:vAlign w:val="bottom"/>
          </w:tcPr>
          <w:p w14:paraId="46C4BF0F" w14:textId="0DB4E8E0" w:rsidR="000F70B2" w:rsidRPr="006927EC" w:rsidRDefault="000F70B2" w:rsidP="000F70B2">
            <w:pPr>
              <w:spacing w:after="0" w:line="299" w:lineRule="atLeast"/>
              <w:jc w:val="center"/>
              <w:rPr>
                <w:rFonts w:ascii="Arial" w:eastAsia="Times New Roman" w:hAnsi="Arial" w:cs="Arial"/>
                <w:sz w:val="24"/>
                <w:szCs w:val="24"/>
                <w:lang w:eastAsia="ru-RU"/>
              </w:rPr>
            </w:pPr>
          </w:p>
        </w:tc>
        <w:tc>
          <w:tcPr>
            <w:tcW w:w="1559" w:type="dxa"/>
            <w:tcBorders>
              <w:bottom w:val="single" w:sz="6" w:space="0" w:color="000000"/>
            </w:tcBorders>
            <w:tcMar>
              <w:top w:w="0" w:type="dxa"/>
              <w:left w:w="108" w:type="dxa"/>
              <w:bottom w:w="0" w:type="dxa"/>
              <w:right w:w="108" w:type="dxa"/>
            </w:tcMar>
            <w:vAlign w:val="bottom"/>
          </w:tcPr>
          <w:p w14:paraId="04E26CEF" w14:textId="3F7885E1" w:rsidR="000F70B2" w:rsidRPr="006927EC" w:rsidRDefault="000F70B2" w:rsidP="000F70B2">
            <w:pPr>
              <w:spacing w:after="0" w:line="299" w:lineRule="atLeast"/>
              <w:jc w:val="center"/>
              <w:rPr>
                <w:rFonts w:ascii="Arial" w:eastAsia="Times New Roman" w:hAnsi="Arial" w:cs="Arial"/>
                <w:sz w:val="24"/>
                <w:szCs w:val="24"/>
                <w:lang w:eastAsia="ru-RU"/>
              </w:rPr>
            </w:pPr>
          </w:p>
        </w:tc>
        <w:tc>
          <w:tcPr>
            <w:tcW w:w="992" w:type="dxa"/>
            <w:tcBorders>
              <w:bottom w:val="single" w:sz="6" w:space="0" w:color="000000"/>
            </w:tcBorders>
            <w:tcMar>
              <w:top w:w="0" w:type="dxa"/>
              <w:left w:w="108" w:type="dxa"/>
              <w:bottom w:w="0" w:type="dxa"/>
              <w:right w:w="108" w:type="dxa"/>
            </w:tcMar>
            <w:vAlign w:val="bottom"/>
          </w:tcPr>
          <w:p w14:paraId="7D79AF10" w14:textId="7DA509DE" w:rsidR="000F70B2" w:rsidRPr="006927EC" w:rsidRDefault="000F70B2" w:rsidP="000F70B2">
            <w:pPr>
              <w:spacing w:after="0" w:line="299" w:lineRule="atLeast"/>
              <w:jc w:val="center"/>
              <w:rPr>
                <w:rFonts w:ascii="Arial" w:eastAsia="Times New Roman" w:hAnsi="Arial" w:cs="Arial"/>
                <w:sz w:val="24"/>
                <w:szCs w:val="24"/>
                <w:lang w:eastAsia="ru-RU"/>
              </w:rPr>
            </w:pPr>
          </w:p>
        </w:tc>
        <w:tc>
          <w:tcPr>
            <w:tcW w:w="1276" w:type="dxa"/>
            <w:tcMar>
              <w:top w:w="0" w:type="dxa"/>
              <w:left w:w="108" w:type="dxa"/>
              <w:bottom w:w="0" w:type="dxa"/>
              <w:right w:w="108" w:type="dxa"/>
            </w:tcMar>
            <w:vAlign w:val="bottom"/>
          </w:tcPr>
          <w:p w14:paraId="403DF964" w14:textId="41746064" w:rsidR="000F70B2" w:rsidRPr="006927EC" w:rsidRDefault="000F70B2" w:rsidP="000F70B2">
            <w:pPr>
              <w:spacing w:after="0" w:line="240" w:lineRule="auto"/>
              <w:rPr>
                <w:rFonts w:ascii="Arial" w:eastAsia="Times New Roman" w:hAnsi="Arial" w:cs="Arial"/>
                <w:sz w:val="24"/>
                <w:szCs w:val="24"/>
                <w:lang w:eastAsia="ru-RU"/>
              </w:rPr>
            </w:pPr>
          </w:p>
        </w:tc>
        <w:tc>
          <w:tcPr>
            <w:tcW w:w="1418" w:type="dxa"/>
            <w:tcMar>
              <w:top w:w="0" w:type="dxa"/>
              <w:left w:w="108" w:type="dxa"/>
              <w:bottom w:w="0" w:type="dxa"/>
              <w:right w:w="108" w:type="dxa"/>
            </w:tcMar>
            <w:vAlign w:val="bottom"/>
          </w:tcPr>
          <w:p w14:paraId="24953F7B" w14:textId="30BF9999" w:rsidR="000F70B2" w:rsidRPr="006927EC" w:rsidRDefault="000F70B2" w:rsidP="000F70B2">
            <w:pPr>
              <w:spacing w:after="0" w:line="240" w:lineRule="auto"/>
              <w:rPr>
                <w:rFonts w:ascii="Arial" w:eastAsia="Times New Roman" w:hAnsi="Arial" w:cs="Arial"/>
                <w:sz w:val="24"/>
                <w:szCs w:val="24"/>
                <w:lang w:eastAsia="ru-RU"/>
              </w:rPr>
            </w:pPr>
          </w:p>
        </w:tc>
        <w:tc>
          <w:tcPr>
            <w:tcW w:w="1275" w:type="dxa"/>
            <w:tcMar>
              <w:top w:w="0" w:type="dxa"/>
              <w:left w:w="108" w:type="dxa"/>
              <w:bottom w:w="0" w:type="dxa"/>
              <w:right w:w="108" w:type="dxa"/>
            </w:tcMar>
            <w:vAlign w:val="bottom"/>
          </w:tcPr>
          <w:p w14:paraId="0CB11679" w14:textId="43A875E5" w:rsidR="000F70B2" w:rsidRPr="006927EC" w:rsidRDefault="000F70B2" w:rsidP="000F70B2">
            <w:pPr>
              <w:spacing w:after="0" w:line="240" w:lineRule="auto"/>
              <w:rPr>
                <w:rFonts w:ascii="Arial" w:eastAsia="Times New Roman" w:hAnsi="Arial" w:cs="Arial"/>
                <w:sz w:val="24"/>
                <w:szCs w:val="24"/>
                <w:lang w:eastAsia="ru-RU"/>
              </w:rPr>
            </w:pPr>
          </w:p>
        </w:tc>
        <w:tc>
          <w:tcPr>
            <w:tcW w:w="1418" w:type="dxa"/>
            <w:tcMar>
              <w:top w:w="0" w:type="dxa"/>
              <w:left w:w="108" w:type="dxa"/>
              <w:bottom w:w="0" w:type="dxa"/>
              <w:right w:w="108" w:type="dxa"/>
            </w:tcMar>
            <w:vAlign w:val="bottom"/>
          </w:tcPr>
          <w:p w14:paraId="00B7C9B2" w14:textId="70568E92" w:rsidR="000F70B2" w:rsidRPr="006927EC" w:rsidRDefault="000F70B2" w:rsidP="000F70B2">
            <w:pPr>
              <w:spacing w:after="0" w:line="240" w:lineRule="auto"/>
              <w:rPr>
                <w:rFonts w:ascii="Arial" w:eastAsia="Times New Roman" w:hAnsi="Arial" w:cs="Arial"/>
                <w:sz w:val="24"/>
                <w:szCs w:val="24"/>
                <w:lang w:eastAsia="ru-RU"/>
              </w:rPr>
            </w:pPr>
          </w:p>
        </w:tc>
        <w:tc>
          <w:tcPr>
            <w:tcW w:w="236" w:type="dxa"/>
            <w:tcMar>
              <w:top w:w="0" w:type="dxa"/>
              <w:left w:w="108" w:type="dxa"/>
              <w:bottom w:w="0" w:type="dxa"/>
              <w:right w:w="108" w:type="dxa"/>
            </w:tcMar>
            <w:vAlign w:val="bottom"/>
          </w:tcPr>
          <w:p w14:paraId="25C16BCF" w14:textId="2AAF96FB" w:rsidR="000F70B2" w:rsidRPr="006927EC" w:rsidRDefault="000F70B2" w:rsidP="000F70B2">
            <w:pPr>
              <w:spacing w:after="0" w:line="240" w:lineRule="auto"/>
              <w:rPr>
                <w:rFonts w:ascii="Arial" w:eastAsia="Times New Roman" w:hAnsi="Arial" w:cs="Arial"/>
                <w:sz w:val="24"/>
                <w:szCs w:val="24"/>
                <w:lang w:eastAsia="ru-RU"/>
              </w:rPr>
            </w:pPr>
          </w:p>
        </w:tc>
        <w:tc>
          <w:tcPr>
            <w:tcW w:w="2078" w:type="dxa"/>
            <w:gridSpan w:val="2"/>
            <w:tcMar>
              <w:top w:w="0" w:type="dxa"/>
              <w:left w:w="108" w:type="dxa"/>
              <w:bottom w:w="0" w:type="dxa"/>
              <w:right w:w="108" w:type="dxa"/>
            </w:tcMar>
            <w:vAlign w:val="bottom"/>
          </w:tcPr>
          <w:p w14:paraId="0851BC3F" w14:textId="2488AF08" w:rsidR="000F70B2" w:rsidRPr="006927EC" w:rsidRDefault="000F70B2" w:rsidP="000F70B2">
            <w:pPr>
              <w:spacing w:after="0" w:line="240" w:lineRule="auto"/>
              <w:rPr>
                <w:rFonts w:ascii="Arial" w:eastAsia="Times New Roman" w:hAnsi="Arial" w:cs="Arial"/>
                <w:sz w:val="24"/>
                <w:szCs w:val="24"/>
                <w:lang w:eastAsia="ru-RU"/>
              </w:rPr>
            </w:pPr>
          </w:p>
        </w:tc>
        <w:tc>
          <w:tcPr>
            <w:tcW w:w="1350" w:type="dxa"/>
            <w:gridSpan w:val="2"/>
            <w:tcMar>
              <w:top w:w="0" w:type="dxa"/>
              <w:left w:w="108" w:type="dxa"/>
              <w:bottom w:w="0" w:type="dxa"/>
              <w:right w:w="108" w:type="dxa"/>
            </w:tcMar>
            <w:vAlign w:val="bottom"/>
          </w:tcPr>
          <w:p w14:paraId="42AF65E9" w14:textId="244FCD6E" w:rsidR="000F70B2" w:rsidRPr="006927EC" w:rsidRDefault="000F70B2" w:rsidP="000F70B2">
            <w:pPr>
              <w:spacing w:after="0" w:line="240" w:lineRule="auto"/>
              <w:rPr>
                <w:rFonts w:ascii="Arial" w:eastAsia="Times New Roman" w:hAnsi="Arial" w:cs="Arial"/>
                <w:sz w:val="24"/>
                <w:szCs w:val="24"/>
                <w:lang w:eastAsia="ru-RU"/>
              </w:rPr>
            </w:pPr>
          </w:p>
        </w:tc>
        <w:tc>
          <w:tcPr>
            <w:tcW w:w="1650" w:type="dxa"/>
            <w:gridSpan w:val="3"/>
            <w:tcMar>
              <w:top w:w="0" w:type="dxa"/>
              <w:left w:w="108" w:type="dxa"/>
              <w:bottom w:w="0" w:type="dxa"/>
              <w:right w:w="108" w:type="dxa"/>
            </w:tcMar>
            <w:vAlign w:val="bottom"/>
          </w:tcPr>
          <w:p w14:paraId="5DE5737F" w14:textId="71780474" w:rsidR="000F70B2" w:rsidRPr="006927EC" w:rsidRDefault="000F70B2" w:rsidP="000F70B2">
            <w:pPr>
              <w:spacing w:after="0" w:line="240" w:lineRule="auto"/>
              <w:rPr>
                <w:rFonts w:ascii="Arial" w:eastAsia="Times New Roman" w:hAnsi="Arial" w:cs="Arial"/>
                <w:sz w:val="24"/>
                <w:szCs w:val="24"/>
                <w:lang w:eastAsia="ru-RU"/>
              </w:rPr>
            </w:pPr>
          </w:p>
        </w:tc>
        <w:tc>
          <w:tcPr>
            <w:tcW w:w="2397" w:type="dxa"/>
            <w:gridSpan w:val="3"/>
            <w:tcMar>
              <w:top w:w="0" w:type="dxa"/>
              <w:left w:w="108" w:type="dxa"/>
              <w:bottom w:w="0" w:type="dxa"/>
              <w:right w:w="108" w:type="dxa"/>
            </w:tcMar>
            <w:vAlign w:val="bottom"/>
          </w:tcPr>
          <w:p w14:paraId="468CBB2F" w14:textId="0794C5E1" w:rsidR="000F70B2" w:rsidRPr="006927EC" w:rsidRDefault="000F70B2" w:rsidP="000F70B2">
            <w:pPr>
              <w:spacing w:after="0" w:line="240" w:lineRule="auto"/>
              <w:rPr>
                <w:rFonts w:ascii="Arial" w:eastAsia="Times New Roman" w:hAnsi="Arial" w:cs="Arial"/>
                <w:sz w:val="24"/>
                <w:szCs w:val="24"/>
                <w:lang w:eastAsia="ru-RU"/>
              </w:rPr>
            </w:pPr>
          </w:p>
        </w:tc>
        <w:tc>
          <w:tcPr>
            <w:tcW w:w="1726" w:type="dxa"/>
            <w:tcMar>
              <w:top w:w="0" w:type="dxa"/>
              <w:left w:w="108" w:type="dxa"/>
              <w:bottom w:w="0" w:type="dxa"/>
              <w:right w:w="108" w:type="dxa"/>
            </w:tcMar>
            <w:vAlign w:val="bottom"/>
            <w:hideMark/>
          </w:tcPr>
          <w:p w14:paraId="1FF5D111" w14:textId="77777777" w:rsidR="000F70B2" w:rsidRPr="006927EC" w:rsidRDefault="000F70B2" w:rsidP="000F70B2">
            <w:pPr>
              <w:spacing w:after="0" w:line="240" w:lineRule="auto"/>
              <w:rPr>
                <w:rFonts w:ascii="Arial" w:eastAsia="Times New Roman" w:hAnsi="Arial" w:cs="Arial"/>
                <w:sz w:val="24"/>
                <w:szCs w:val="24"/>
                <w:lang w:eastAsia="ru-RU"/>
              </w:rPr>
            </w:pPr>
            <w:r w:rsidRPr="006927EC">
              <w:rPr>
                <w:rFonts w:ascii="Arial" w:eastAsia="Times New Roman" w:hAnsi="Arial" w:cs="Arial"/>
                <w:sz w:val="24"/>
                <w:szCs w:val="24"/>
                <w:lang w:eastAsia="ru-RU"/>
              </w:rPr>
              <w:t> </w:t>
            </w:r>
          </w:p>
        </w:tc>
      </w:tr>
      <w:tr w:rsidR="000F70B2" w:rsidRPr="006927EC" w14:paraId="28134778" w14:textId="77777777" w:rsidTr="005A4AD7">
        <w:trPr>
          <w:gridAfter w:val="2"/>
          <w:wAfter w:w="2491" w:type="dxa"/>
          <w:trHeight w:val="613"/>
        </w:trPr>
        <w:tc>
          <w:tcPr>
            <w:tcW w:w="15736" w:type="dxa"/>
            <w:gridSpan w:val="17"/>
            <w:tcMar>
              <w:top w:w="0" w:type="dxa"/>
              <w:left w:w="108" w:type="dxa"/>
              <w:bottom w:w="0" w:type="dxa"/>
              <w:right w:w="108" w:type="dxa"/>
            </w:tcMar>
            <w:vAlign w:val="bottom"/>
            <w:hideMark/>
          </w:tcPr>
          <w:p w14:paraId="3A6DF9C1" w14:textId="02621393" w:rsidR="000F70B2" w:rsidRPr="006927EC" w:rsidRDefault="000F70B2" w:rsidP="005A4AD7">
            <w:pPr>
              <w:spacing w:after="0" w:line="240" w:lineRule="auto"/>
              <w:ind w:firstLine="567"/>
              <w:jc w:val="both"/>
              <w:rPr>
                <w:rFonts w:ascii="Arial" w:eastAsia="Times New Roman" w:hAnsi="Arial" w:cs="Arial"/>
                <w:sz w:val="24"/>
                <w:szCs w:val="24"/>
                <w:lang w:eastAsia="ru-RU"/>
              </w:rPr>
            </w:pPr>
            <w:r w:rsidRPr="006927EC">
              <w:rPr>
                <w:rFonts w:ascii="Arial" w:eastAsia="Times New Roman" w:hAnsi="Arial" w:cs="Arial"/>
                <w:sz w:val="24"/>
                <w:szCs w:val="24"/>
                <w:vertAlign w:val="superscript"/>
                <w:lang w:eastAsia="ru-RU"/>
              </w:rPr>
              <w:t>1</w:t>
            </w:r>
            <w:r w:rsidR="00255A39">
              <w:rPr>
                <w:rFonts w:ascii="Arial" w:eastAsia="Times New Roman" w:hAnsi="Arial" w:cs="Arial"/>
                <w:sz w:val="24"/>
                <w:szCs w:val="24"/>
                <w:vertAlign w:val="superscript"/>
                <w:lang w:eastAsia="ru-RU"/>
              </w:rPr>
              <w:t xml:space="preserve"> </w:t>
            </w:r>
            <w:r w:rsidRPr="006927EC">
              <w:rPr>
                <w:rFonts w:ascii="Arial" w:eastAsia="Times New Roman" w:hAnsi="Arial" w:cs="Arial"/>
                <w:sz w:val="24"/>
                <w:szCs w:val="24"/>
                <w:lang w:eastAsia="ru-RU"/>
              </w:rPr>
              <w:t>При наличии отклонений плановых сроков реализации мероприятий от фактических приводится краткое описание проблем, а при</w:t>
            </w:r>
            <w:r w:rsidR="00255A39">
              <w:rPr>
                <w:rFonts w:ascii="Arial" w:eastAsia="Times New Roman" w:hAnsi="Arial" w:cs="Arial"/>
                <w:sz w:val="24"/>
                <w:szCs w:val="24"/>
                <w:lang w:eastAsia="ru-RU"/>
              </w:rPr>
              <w:t xml:space="preserve"> </w:t>
            </w:r>
            <w:r w:rsidRPr="006927EC">
              <w:rPr>
                <w:rFonts w:ascii="Arial" w:eastAsia="Times New Roman" w:hAnsi="Arial" w:cs="Arial"/>
                <w:sz w:val="24"/>
                <w:szCs w:val="24"/>
                <w:lang w:eastAsia="ru-RU"/>
              </w:rPr>
              <w:t>отсутствии отклонений указывается "нет".</w:t>
            </w:r>
          </w:p>
        </w:tc>
      </w:tr>
    </w:tbl>
    <w:p w14:paraId="202C1A87" w14:textId="61591046" w:rsidR="00F438DC" w:rsidRPr="006927EC" w:rsidRDefault="00F438DC" w:rsidP="008053C5">
      <w:pPr>
        <w:spacing w:after="0" w:line="240" w:lineRule="auto"/>
        <w:jc w:val="both"/>
        <w:rPr>
          <w:rFonts w:ascii="Arial" w:eastAsia="Times New Roman" w:hAnsi="Arial" w:cs="Arial"/>
          <w:color w:val="000000"/>
          <w:sz w:val="24"/>
          <w:szCs w:val="24"/>
          <w:lang w:eastAsia="ru-RU"/>
        </w:rPr>
      </w:pPr>
    </w:p>
    <w:p w14:paraId="57025E45" w14:textId="77777777" w:rsidR="00CF044C" w:rsidRPr="006927EC" w:rsidRDefault="00CF044C">
      <w:pP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br w:type="page"/>
      </w:r>
    </w:p>
    <w:p w14:paraId="10E763DF" w14:textId="77777777" w:rsidR="001C3DC6" w:rsidRPr="006927EC" w:rsidRDefault="001C3DC6" w:rsidP="009E59CC">
      <w:pPr>
        <w:spacing w:after="0" w:line="240" w:lineRule="auto"/>
        <w:ind w:left="9072"/>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lastRenderedPageBreak/>
        <w:t>Приложение №7 к муниципальной программе городского поселения город Калач Калачеевского муниципального района Воронежской области «</w:t>
      </w:r>
      <w:r w:rsidRPr="006927EC">
        <w:rPr>
          <w:rFonts w:ascii="Arial" w:eastAsia="Times New Roman" w:hAnsi="Arial" w:cs="Arial"/>
          <w:sz w:val="24"/>
          <w:szCs w:val="24"/>
          <w:lang w:eastAsia="ru-RU"/>
        </w:rPr>
        <w:t>Развитие культуры и туризма в городском поселении город Калач Калачеевского муниципального района на 2020-2026 годы</w:t>
      </w:r>
      <w:r w:rsidRPr="006927EC">
        <w:rPr>
          <w:rFonts w:ascii="Arial" w:eastAsia="Times New Roman" w:hAnsi="Arial" w:cs="Arial"/>
          <w:color w:val="000000"/>
          <w:sz w:val="24"/>
          <w:szCs w:val="24"/>
          <w:lang w:eastAsia="ru-RU"/>
        </w:rPr>
        <w:t>»</w:t>
      </w:r>
    </w:p>
    <w:p w14:paraId="17EF1D95" w14:textId="77777777" w:rsidR="00F438DC" w:rsidRPr="006927EC" w:rsidRDefault="00F438DC" w:rsidP="00F438DC">
      <w:pPr>
        <w:spacing w:after="0" w:line="240" w:lineRule="auto"/>
        <w:ind w:left="10065"/>
        <w:jc w:val="both"/>
        <w:rPr>
          <w:rFonts w:ascii="Arial" w:eastAsia="Times New Roman" w:hAnsi="Arial" w:cs="Arial"/>
          <w:color w:val="000000"/>
          <w:sz w:val="24"/>
          <w:szCs w:val="24"/>
          <w:lang w:eastAsia="ru-RU"/>
        </w:rPr>
      </w:pPr>
    </w:p>
    <w:p w14:paraId="4B4EA01D" w14:textId="77777777" w:rsidR="00F438DC" w:rsidRPr="006927EC" w:rsidRDefault="00F438DC" w:rsidP="00F438DC">
      <w:pPr>
        <w:spacing w:after="0" w:line="240" w:lineRule="auto"/>
        <w:ind w:firstLine="709"/>
        <w:jc w:val="center"/>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t>Сведения о достижении значений показателей (индикаторов) реализации муниципальной программы городского поселения город Калач Калачеевского муниципального района Воронежской области "Развитие культуры и туризма в городском поселении город Калач Калачеевского муниципального района на 20</w:t>
      </w:r>
      <w:r w:rsidR="00C25D96" w:rsidRPr="006927EC">
        <w:rPr>
          <w:rFonts w:ascii="Arial" w:eastAsia="Times New Roman" w:hAnsi="Arial" w:cs="Arial"/>
          <w:color w:val="000000"/>
          <w:sz w:val="24"/>
          <w:szCs w:val="24"/>
          <w:lang w:eastAsia="ru-RU"/>
        </w:rPr>
        <w:t>20</w:t>
      </w:r>
      <w:r w:rsidRPr="006927EC">
        <w:rPr>
          <w:rFonts w:ascii="Arial" w:eastAsia="Times New Roman" w:hAnsi="Arial" w:cs="Arial"/>
          <w:color w:val="000000"/>
          <w:sz w:val="24"/>
          <w:szCs w:val="24"/>
          <w:lang w:eastAsia="ru-RU"/>
        </w:rPr>
        <w:t>-202</w:t>
      </w:r>
      <w:r w:rsidR="00C25D96" w:rsidRPr="006927EC">
        <w:rPr>
          <w:rFonts w:ascii="Arial" w:eastAsia="Times New Roman" w:hAnsi="Arial" w:cs="Arial"/>
          <w:color w:val="000000"/>
          <w:sz w:val="24"/>
          <w:szCs w:val="24"/>
          <w:lang w:eastAsia="ru-RU"/>
        </w:rPr>
        <w:t>6</w:t>
      </w:r>
      <w:r w:rsidRPr="006927EC">
        <w:rPr>
          <w:rFonts w:ascii="Arial" w:eastAsia="Times New Roman" w:hAnsi="Arial" w:cs="Arial"/>
          <w:color w:val="000000"/>
          <w:sz w:val="24"/>
          <w:szCs w:val="24"/>
          <w:lang w:eastAsia="ru-RU"/>
        </w:rPr>
        <w:t xml:space="preserve"> </w:t>
      </w:r>
      <w:r w:rsidR="00407743" w:rsidRPr="006927EC">
        <w:rPr>
          <w:rFonts w:ascii="Arial" w:eastAsia="Times New Roman" w:hAnsi="Arial" w:cs="Arial"/>
          <w:color w:val="000000"/>
          <w:sz w:val="24"/>
          <w:szCs w:val="24"/>
          <w:lang w:eastAsia="ru-RU"/>
        </w:rPr>
        <w:t>годы</w:t>
      </w:r>
      <w:r w:rsidRPr="006927EC">
        <w:rPr>
          <w:rFonts w:ascii="Arial" w:eastAsia="Times New Roman" w:hAnsi="Arial" w:cs="Arial"/>
          <w:color w:val="000000"/>
          <w:sz w:val="24"/>
          <w:szCs w:val="24"/>
          <w:lang w:eastAsia="ru-RU"/>
        </w:rPr>
        <w:t>"</w:t>
      </w:r>
    </w:p>
    <w:p w14:paraId="22616136" w14:textId="256A6F8A" w:rsidR="00F438DC" w:rsidRPr="006927EC" w:rsidRDefault="00F438DC" w:rsidP="00F438DC">
      <w:pPr>
        <w:spacing w:after="0" w:line="240" w:lineRule="auto"/>
        <w:ind w:firstLine="709"/>
        <w:jc w:val="both"/>
        <w:rPr>
          <w:rFonts w:ascii="Arial" w:eastAsia="Times New Roman" w:hAnsi="Arial" w:cs="Arial"/>
          <w:color w:val="000000"/>
          <w:sz w:val="24"/>
          <w:szCs w:val="24"/>
          <w:lang w:eastAsia="ru-RU"/>
        </w:rPr>
      </w:pPr>
    </w:p>
    <w:tbl>
      <w:tblPr>
        <w:tblW w:w="14250" w:type="dxa"/>
        <w:tblCellMar>
          <w:left w:w="0" w:type="dxa"/>
          <w:right w:w="0" w:type="dxa"/>
        </w:tblCellMar>
        <w:tblLook w:val="04A0" w:firstRow="1" w:lastRow="0" w:firstColumn="1" w:lastColumn="0" w:noHBand="0" w:noVBand="1"/>
      </w:tblPr>
      <w:tblGrid>
        <w:gridCol w:w="833"/>
        <w:gridCol w:w="3470"/>
        <w:gridCol w:w="1901"/>
        <w:gridCol w:w="2957"/>
        <w:gridCol w:w="1707"/>
        <w:gridCol w:w="1080"/>
        <w:gridCol w:w="2302"/>
      </w:tblGrid>
      <w:tr w:rsidR="00C25D96" w:rsidRPr="006927EC" w14:paraId="378D08DD" w14:textId="77777777" w:rsidTr="00C25D96">
        <w:trPr>
          <w:trHeight w:val="510"/>
        </w:trPr>
        <w:tc>
          <w:tcPr>
            <w:tcW w:w="8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CDB24F2" w14:textId="77777777" w:rsidR="00C25D96" w:rsidRPr="006927EC" w:rsidRDefault="00C25D9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п/п</w:t>
            </w:r>
          </w:p>
        </w:tc>
        <w:tc>
          <w:tcPr>
            <w:tcW w:w="34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E250099" w14:textId="77777777" w:rsidR="00C25D96" w:rsidRPr="006927EC" w:rsidRDefault="00C25D9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Наименование показателя (индикатора)</w:t>
            </w:r>
          </w:p>
        </w:tc>
        <w:tc>
          <w:tcPr>
            <w:tcW w:w="18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C94DF9F" w14:textId="77777777" w:rsidR="00C25D96" w:rsidRPr="006927EC" w:rsidRDefault="00C25D9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Ед. измерения</w:t>
            </w:r>
          </w:p>
        </w:tc>
        <w:tc>
          <w:tcPr>
            <w:tcW w:w="5785" w:type="dxa"/>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8319227" w14:textId="0DD19392" w:rsidR="00C25D96" w:rsidRPr="006927EC" w:rsidRDefault="00C25D9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Значения показателей (индикаторов) муниципальной программы, подпрограммы, основного мероприятия</w:t>
            </w:r>
          </w:p>
        </w:tc>
        <w:tc>
          <w:tcPr>
            <w:tcW w:w="22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0C097D1" w14:textId="77777777" w:rsidR="00C25D96" w:rsidRPr="006927EC" w:rsidRDefault="00C25D96"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Обоснование отклонений значений показателя (индикатора) на конец отчетного года (при наличии)</w:t>
            </w:r>
          </w:p>
        </w:tc>
      </w:tr>
      <w:tr w:rsidR="00F438DC" w:rsidRPr="006927EC" w14:paraId="145A770E" w14:textId="77777777" w:rsidTr="00C25D96">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99DB41" w14:textId="77777777" w:rsidR="00F438DC" w:rsidRPr="006927EC" w:rsidRDefault="00F438DC" w:rsidP="00F438DC">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7D25B5" w14:textId="77777777" w:rsidR="00F438DC" w:rsidRPr="006927EC" w:rsidRDefault="00F438DC" w:rsidP="00F438DC">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1C431B" w14:textId="77777777" w:rsidR="00F438DC" w:rsidRPr="006927EC" w:rsidRDefault="00F438DC" w:rsidP="00F438DC">
            <w:pPr>
              <w:spacing w:after="0" w:line="240" w:lineRule="auto"/>
              <w:rPr>
                <w:rFonts w:ascii="Arial" w:eastAsia="Times New Roman" w:hAnsi="Arial" w:cs="Arial"/>
                <w:sz w:val="24"/>
                <w:szCs w:val="24"/>
                <w:lang w:eastAsia="ru-RU"/>
              </w:rPr>
            </w:pPr>
          </w:p>
        </w:tc>
        <w:tc>
          <w:tcPr>
            <w:tcW w:w="2949" w:type="dxa"/>
            <w:vMerge w:val="restar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C473F0D" w14:textId="77777777" w:rsidR="00F438DC" w:rsidRPr="006927EC" w:rsidRDefault="00F438DC" w:rsidP="00C25D96">
            <w:pPr>
              <w:spacing w:after="0" w:line="240" w:lineRule="auto"/>
              <w:rPr>
                <w:rFonts w:ascii="Arial" w:eastAsia="Times New Roman" w:hAnsi="Arial" w:cs="Arial"/>
                <w:sz w:val="24"/>
                <w:szCs w:val="24"/>
                <w:lang w:eastAsia="ru-RU"/>
              </w:rPr>
            </w:pPr>
            <w:r w:rsidRPr="006927EC">
              <w:rPr>
                <w:rFonts w:ascii="Arial" w:eastAsia="Times New Roman" w:hAnsi="Arial" w:cs="Arial"/>
                <w:sz w:val="24"/>
                <w:szCs w:val="24"/>
                <w:lang w:eastAsia="ru-RU"/>
              </w:rPr>
              <w:t>год, предшествующий отчетному </w:t>
            </w:r>
            <w:r w:rsidRPr="006927EC">
              <w:rPr>
                <w:rFonts w:ascii="Arial" w:eastAsia="Times New Roman" w:hAnsi="Arial" w:cs="Arial"/>
                <w:sz w:val="24"/>
                <w:szCs w:val="24"/>
                <w:vertAlign w:val="superscript"/>
                <w:lang w:eastAsia="ru-RU"/>
              </w:rPr>
              <w:t>1</w:t>
            </w:r>
          </w:p>
        </w:tc>
        <w:tc>
          <w:tcPr>
            <w:tcW w:w="1708"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44A854E"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отчетный год</w:t>
            </w:r>
          </w:p>
        </w:tc>
        <w:tc>
          <w:tcPr>
            <w:tcW w:w="1128"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9E8C1EC"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646A9A" w14:textId="77777777" w:rsidR="00F438DC" w:rsidRPr="006927EC" w:rsidRDefault="00F438DC" w:rsidP="00F438DC">
            <w:pPr>
              <w:spacing w:after="0" w:line="240" w:lineRule="auto"/>
              <w:rPr>
                <w:rFonts w:ascii="Arial" w:eastAsia="Times New Roman" w:hAnsi="Arial" w:cs="Arial"/>
                <w:sz w:val="24"/>
                <w:szCs w:val="24"/>
                <w:lang w:eastAsia="ru-RU"/>
              </w:rPr>
            </w:pPr>
          </w:p>
        </w:tc>
      </w:tr>
      <w:tr w:rsidR="00F438DC" w:rsidRPr="006927EC" w14:paraId="091D420A" w14:textId="77777777" w:rsidTr="00C25D96">
        <w:trPr>
          <w:trHeight w:val="2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961725" w14:textId="77777777" w:rsidR="00F438DC" w:rsidRPr="006927EC" w:rsidRDefault="00F438DC" w:rsidP="00F438DC">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02D616" w14:textId="77777777" w:rsidR="00F438DC" w:rsidRPr="006927EC" w:rsidRDefault="00F438DC" w:rsidP="00F438DC">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DBD658" w14:textId="77777777" w:rsidR="00F438DC" w:rsidRPr="006927EC" w:rsidRDefault="00F438DC" w:rsidP="00F438DC">
            <w:pPr>
              <w:spacing w:after="0" w:line="240" w:lineRule="auto"/>
              <w:rPr>
                <w:rFonts w:ascii="Arial" w:eastAsia="Times New Roman" w:hAnsi="Arial" w:cs="Arial"/>
                <w:sz w:val="24"/>
                <w:szCs w:val="24"/>
                <w:lang w:eastAsia="ru-RU"/>
              </w:rPr>
            </w:pPr>
          </w:p>
        </w:tc>
        <w:tc>
          <w:tcPr>
            <w:tcW w:w="0" w:type="auto"/>
            <w:vMerge/>
            <w:tcBorders>
              <w:bottom w:val="single" w:sz="6" w:space="0" w:color="000000"/>
              <w:right w:val="single" w:sz="6" w:space="0" w:color="000000"/>
            </w:tcBorders>
            <w:vAlign w:val="center"/>
            <w:hideMark/>
          </w:tcPr>
          <w:p w14:paraId="59BACB54" w14:textId="77777777" w:rsidR="00F438DC" w:rsidRPr="006927EC" w:rsidRDefault="00F438DC" w:rsidP="00F438DC">
            <w:pPr>
              <w:spacing w:after="0" w:line="240" w:lineRule="auto"/>
              <w:rPr>
                <w:rFonts w:ascii="Arial" w:eastAsia="Times New Roman" w:hAnsi="Arial" w:cs="Arial"/>
                <w:sz w:val="24"/>
                <w:szCs w:val="24"/>
                <w:lang w:eastAsia="ru-RU"/>
              </w:rPr>
            </w:pPr>
          </w:p>
        </w:tc>
        <w:tc>
          <w:tcPr>
            <w:tcW w:w="1708"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E173BCA" w14:textId="77777777" w:rsidR="00F438DC" w:rsidRPr="006927EC" w:rsidRDefault="00F438DC" w:rsidP="00F438DC">
            <w:pPr>
              <w:spacing w:after="0" w:line="219"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план</w:t>
            </w:r>
          </w:p>
        </w:tc>
        <w:tc>
          <w:tcPr>
            <w:tcW w:w="1128"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C5DB244" w14:textId="77777777" w:rsidR="00F438DC" w:rsidRPr="006927EC" w:rsidRDefault="00F438DC" w:rsidP="00F438DC">
            <w:pPr>
              <w:spacing w:after="0" w:line="219"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факт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8C942D" w14:textId="77777777" w:rsidR="00F438DC" w:rsidRPr="006927EC" w:rsidRDefault="00F438DC" w:rsidP="00F438DC">
            <w:pPr>
              <w:spacing w:after="0" w:line="240" w:lineRule="auto"/>
              <w:rPr>
                <w:rFonts w:ascii="Arial" w:eastAsia="Times New Roman" w:hAnsi="Arial" w:cs="Arial"/>
                <w:sz w:val="24"/>
                <w:szCs w:val="24"/>
                <w:lang w:eastAsia="ru-RU"/>
              </w:rPr>
            </w:pPr>
          </w:p>
        </w:tc>
      </w:tr>
      <w:tr w:rsidR="00B86B62" w:rsidRPr="006927EC" w14:paraId="3E130D93" w14:textId="77777777" w:rsidTr="00C25D96">
        <w:trPr>
          <w:trHeight w:val="315"/>
        </w:trPr>
        <w:tc>
          <w:tcPr>
            <w:tcW w:w="834"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27B3C3F"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w:t>
            </w:r>
          </w:p>
        </w:tc>
        <w:tc>
          <w:tcPr>
            <w:tcW w:w="3455"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CC30E3A"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2</w:t>
            </w:r>
          </w:p>
        </w:tc>
        <w:tc>
          <w:tcPr>
            <w:tcW w:w="1888"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2056DE2"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3</w:t>
            </w:r>
          </w:p>
        </w:tc>
        <w:tc>
          <w:tcPr>
            <w:tcW w:w="2949"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5555464"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4</w:t>
            </w:r>
          </w:p>
        </w:tc>
        <w:tc>
          <w:tcPr>
            <w:tcW w:w="1708"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5933947"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5</w:t>
            </w:r>
          </w:p>
        </w:tc>
        <w:tc>
          <w:tcPr>
            <w:tcW w:w="1128"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C090E10"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6</w:t>
            </w:r>
          </w:p>
        </w:tc>
        <w:tc>
          <w:tcPr>
            <w:tcW w:w="2288"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26D81A3"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7</w:t>
            </w:r>
          </w:p>
        </w:tc>
      </w:tr>
      <w:tr w:rsidR="00F438DC" w:rsidRPr="006927EC" w14:paraId="266831AC" w14:textId="77777777" w:rsidTr="00F438DC">
        <w:trPr>
          <w:trHeight w:val="85"/>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BFCA58E" w14:textId="77777777" w:rsidR="00F438DC" w:rsidRPr="006927EC" w:rsidRDefault="00F438DC" w:rsidP="00407743">
            <w:pPr>
              <w:spacing w:after="0" w:line="85"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МУНИЦИПАЛЬНАЯ ПРОГРАММА "Развитие культуры и туризма в городском поселении город Калач Калачеевского муниципального района Воронежской области на 20</w:t>
            </w:r>
            <w:r w:rsidR="001C3DC6" w:rsidRPr="006927EC">
              <w:rPr>
                <w:rFonts w:ascii="Arial" w:eastAsia="Times New Roman" w:hAnsi="Arial" w:cs="Arial"/>
                <w:sz w:val="24"/>
                <w:szCs w:val="24"/>
                <w:lang w:eastAsia="ru-RU"/>
              </w:rPr>
              <w:t>20</w:t>
            </w:r>
            <w:r w:rsidRPr="006927EC">
              <w:rPr>
                <w:rFonts w:ascii="Arial" w:eastAsia="Times New Roman" w:hAnsi="Arial" w:cs="Arial"/>
                <w:sz w:val="24"/>
                <w:szCs w:val="24"/>
                <w:lang w:eastAsia="ru-RU"/>
              </w:rPr>
              <w:t>-202</w:t>
            </w:r>
            <w:r w:rsidR="001C3DC6" w:rsidRPr="006927EC">
              <w:rPr>
                <w:rFonts w:ascii="Arial" w:eastAsia="Times New Roman" w:hAnsi="Arial" w:cs="Arial"/>
                <w:sz w:val="24"/>
                <w:szCs w:val="24"/>
                <w:lang w:eastAsia="ru-RU"/>
              </w:rPr>
              <w:t>6</w:t>
            </w:r>
            <w:r w:rsidRPr="006927EC">
              <w:rPr>
                <w:rFonts w:ascii="Arial" w:eastAsia="Times New Roman" w:hAnsi="Arial" w:cs="Arial"/>
                <w:sz w:val="24"/>
                <w:szCs w:val="24"/>
                <w:lang w:eastAsia="ru-RU"/>
              </w:rPr>
              <w:t xml:space="preserve"> </w:t>
            </w:r>
            <w:r w:rsidR="00407743" w:rsidRPr="006927EC">
              <w:rPr>
                <w:rFonts w:ascii="Arial" w:eastAsia="Times New Roman" w:hAnsi="Arial" w:cs="Arial"/>
                <w:sz w:val="24"/>
                <w:szCs w:val="24"/>
                <w:lang w:eastAsia="ru-RU"/>
              </w:rPr>
              <w:t>годы</w:t>
            </w:r>
            <w:r w:rsidRPr="006927EC">
              <w:rPr>
                <w:rFonts w:ascii="Arial" w:eastAsia="Times New Roman" w:hAnsi="Arial" w:cs="Arial"/>
                <w:sz w:val="24"/>
                <w:szCs w:val="24"/>
                <w:lang w:eastAsia="ru-RU"/>
              </w:rPr>
              <w:t>"</w:t>
            </w:r>
          </w:p>
        </w:tc>
      </w:tr>
      <w:tr w:rsidR="00B86B62" w:rsidRPr="006927EC" w14:paraId="2F47646A" w14:textId="77777777" w:rsidTr="009E59CC">
        <w:trPr>
          <w:trHeight w:val="765"/>
        </w:trPr>
        <w:tc>
          <w:tcPr>
            <w:tcW w:w="83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465B58" w14:textId="77777777" w:rsidR="00F438DC" w:rsidRPr="006927EC" w:rsidRDefault="00F438DC" w:rsidP="001C3DC6">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w:t>
            </w:r>
            <w:r w:rsidR="001C3DC6" w:rsidRPr="006927EC">
              <w:rPr>
                <w:rFonts w:ascii="Arial" w:eastAsia="Times New Roman" w:hAnsi="Arial" w:cs="Arial"/>
                <w:sz w:val="24"/>
                <w:szCs w:val="24"/>
                <w:lang w:eastAsia="ru-RU"/>
              </w:rPr>
              <w:t>1</w:t>
            </w:r>
          </w:p>
        </w:tc>
        <w:tc>
          <w:tcPr>
            <w:tcW w:w="3455" w:type="dxa"/>
            <w:tcBorders>
              <w:bottom w:val="single" w:sz="6" w:space="0" w:color="000000"/>
              <w:right w:val="single" w:sz="6" w:space="0" w:color="000000"/>
            </w:tcBorders>
            <w:tcMar>
              <w:top w:w="0" w:type="dxa"/>
              <w:left w:w="108" w:type="dxa"/>
              <w:bottom w:w="0" w:type="dxa"/>
              <w:right w:w="108" w:type="dxa"/>
            </w:tcMar>
            <w:vAlign w:val="center"/>
            <w:hideMark/>
          </w:tcPr>
          <w:p w14:paraId="542AF9DD" w14:textId="3C171118"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Увеличение численности участников культурно-досуговых мероприятий (по сравнению с предыдущим годом)</w:t>
            </w:r>
          </w:p>
        </w:tc>
        <w:tc>
          <w:tcPr>
            <w:tcW w:w="1888" w:type="dxa"/>
            <w:tcBorders>
              <w:bottom w:val="single" w:sz="6" w:space="0" w:color="000000"/>
              <w:right w:val="single" w:sz="6" w:space="0" w:color="000000"/>
            </w:tcBorders>
            <w:tcMar>
              <w:top w:w="0" w:type="dxa"/>
              <w:left w:w="108" w:type="dxa"/>
              <w:bottom w:w="0" w:type="dxa"/>
              <w:right w:w="108" w:type="dxa"/>
            </w:tcMar>
            <w:vAlign w:val="bottom"/>
            <w:hideMark/>
          </w:tcPr>
          <w:p w14:paraId="0FC06449" w14:textId="77777777" w:rsidR="00F438DC" w:rsidRPr="006927EC" w:rsidRDefault="00F438DC"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w:t>
            </w:r>
          </w:p>
        </w:tc>
        <w:tc>
          <w:tcPr>
            <w:tcW w:w="2949" w:type="dxa"/>
            <w:tcBorders>
              <w:bottom w:val="single" w:sz="6" w:space="0" w:color="000000"/>
              <w:right w:val="single" w:sz="6" w:space="0" w:color="000000"/>
            </w:tcBorders>
            <w:tcMar>
              <w:top w:w="0" w:type="dxa"/>
              <w:left w:w="108" w:type="dxa"/>
              <w:bottom w:w="0" w:type="dxa"/>
              <w:right w:w="108" w:type="dxa"/>
            </w:tcMar>
            <w:vAlign w:val="bottom"/>
          </w:tcPr>
          <w:p w14:paraId="62D4058E" w14:textId="77777777" w:rsidR="00F438DC" w:rsidRPr="006927EC" w:rsidRDefault="00F438DC" w:rsidP="00F438DC">
            <w:pPr>
              <w:spacing w:after="0" w:line="240" w:lineRule="auto"/>
              <w:jc w:val="both"/>
              <w:rPr>
                <w:rFonts w:ascii="Arial" w:eastAsia="Times New Roman" w:hAnsi="Arial" w:cs="Arial"/>
                <w:sz w:val="24"/>
                <w:szCs w:val="24"/>
                <w:lang w:eastAsia="ru-RU"/>
              </w:rPr>
            </w:pPr>
          </w:p>
        </w:tc>
        <w:tc>
          <w:tcPr>
            <w:tcW w:w="1708"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14:paraId="7AE60BE6" w14:textId="77777777" w:rsidR="00F438DC" w:rsidRPr="006927EC" w:rsidRDefault="00F438DC" w:rsidP="00F438DC">
            <w:pPr>
              <w:spacing w:after="0" w:line="240" w:lineRule="auto"/>
              <w:jc w:val="both"/>
              <w:rPr>
                <w:rFonts w:ascii="Arial" w:eastAsia="Times New Roman" w:hAnsi="Arial" w:cs="Arial"/>
                <w:sz w:val="24"/>
                <w:szCs w:val="24"/>
                <w:highlight w:val="red"/>
                <w:lang w:eastAsia="ru-RU"/>
              </w:rPr>
            </w:pPr>
          </w:p>
        </w:tc>
        <w:tc>
          <w:tcPr>
            <w:tcW w:w="1128" w:type="dxa"/>
            <w:tcBorders>
              <w:bottom w:val="single" w:sz="6" w:space="0" w:color="000000"/>
              <w:right w:val="single" w:sz="6" w:space="0" w:color="000000"/>
            </w:tcBorders>
            <w:tcMar>
              <w:top w:w="0" w:type="dxa"/>
              <w:left w:w="108" w:type="dxa"/>
              <w:bottom w:w="0" w:type="dxa"/>
              <w:right w:w="108" w:type="dxa"/>
            </w:tcMar>
            <w:vAlign w:val="bottom"/>
          </w:tcPr>
          <w:p w14:paraId="6663654C" w14:textId="77777777" w:rsidR="00F438DC" w:rsidRPr="006927EC" w:rsidRDefault="00F438DC" w:rsidP="00F438DC">
            <w:pPr>
              <w:spacing w:after="0" w:line="240" w:lineRule="auto"/>
              <w:jc w:val="both"/>
              <w:rPr>
                <w:rFonts w:ascii="Arial" w:eastAsia="Times New Roman" w:hAnsi="Arial" w:cs="Arial"/>
                <w:sz w:val="24"/>
                <w:szCs w:val="24"/>
                <w:highlight w:val="red"/>
                <w:lang w:eastAsia="ru-RU"/>
              </w:rPr>
            </w:pPr>
          </w:p>
        </w:tc>
        <w:tc>
          <w:tcPr>
            <w:tcW w:w="2288" w:type="dxa"/>
            <w:tcBorders>
              <w:bottom w:val="single" w:sz="6" w:space="0" w:color="000000"/>
              <w:right w:val="single" w:sz="6" w:space="0" w:color="000000"/>
            </w:tcBorders>
            <w:shd w:val="clear" w:color="auto" w:fill="FFFFFF"/>
            <w:tcMar>
              <w:top w:w="0" w:type="dxa"/>
              <w:left w:w="108" w:type="dxa"/>
              <w:bottom w:w="0" w:type="dxa"/>
              <w:right w:w="108" w:type="dxa"/>
            </w:tcMar>
            <w:vAlign w:val="bottom"/>
          </w:tcPr>
          <w:p w14:paraId="0E32006F" w14:textId="75BC0BBB" w:rsidR="00F438DC" w:rsidRPr="006927EC" w:rsidRDefault="00F438DC" w:rsidP="00F438DC">
            <w:pPr>
              <w:spacing w:after="0" w:line="240" w:lineRule="auto"/>
              <w:jc w:val="both"/>
              <w:rPr>
                <w:rFonts w:ascii="Arial" w:eastAsia="Times New Roman" w:hAnsi="Arial" w:cs="Arial"/>
                <w:sz w:val="24"/>
                <w:szCs w:val="24"/>
                <w:lang w:eastAsia="ru-RU"/>
              </w:rPr>
            </w:pPr>
          </w:p>
        </w:tc>
      </w:tr>
      <w:tr w:rsidR="00B86B62" w:rsidRPr="006927EC" w14:paraId="1054BD01" w14:textId="77777777" w:rsidTr="00C25D96">
        <w:trPr>
          <w:trHeight w:val="260"/>
        </w:trPr>
        <w:tc>
          <w:tcPr>
            <w:tcW w:w="834" w:type="dxa"/>
            <w:tcBorders>
              <w:left w:val="single" w:sz="6" w:space="0" w:color="000000"/>
              <w:bottom w:val="single" w:sz="4" w:space="0" w:color="auto"/>
              <w:right w:val="single" w:sz="6" w:space="0" w:color="000000"/>
            </w:tcBorders>
            <w:tcMar>
              <w:top w:w="0" w:type="dxa"/>
              <w:left w:w="108" w:type="dxa"/>
              <w:bottom w:w="0" w:type="dxa"/>
              <w:right w:w="108" w:type="dxa"/>
            </w:tcMar>
            <w:vAlign w:val="center"/>
          </w:tcPr>
          <w:p w14:paraId="60E3F1ED" w14:textId="77777777" w:rsidR="00B86B62" w:rsidRPr="006927EC" w:rsidRDefault="00B86B62" w:rsidP="001C3DC6">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1.2.</w:t>
            </w:r>
          </w:p>
        </w:tc>
        <w:tc>
          <w:tcPr>
            <w:tcW w:w="3455" w:type="dxa"/>
            <w:tcBorders>
              <w:bottom w:val="single" w:sz="4" w:space="0" w:color="auto"/>
              <w:right w:val="single" w:sz="6" w:space="0" w:color="000000"/>
            </w:tcBorders>
            <w:shd w:val="clear" w:color="auto" w:fill="FFFFFF"/>
            <w:tcMar>
              <w:top w:w="0" w:type="dxa"/>
              <w:left w:w="108" w:type="dxa"/>
              <w:bottom w:w="0" w:type="dxa"/>
              <w:right w:w="108" w:type="dxa"/>
            </w:tcMar>
            <w:vAlign w:val="center"/>
          </w:tcPr>
          <w:p w14:paraId="23C4EC83" w14:textId="77777777" w:rsidR="00B86B62" w:rsidRPr="006927EC" w:rsidRDefault="00B86B62" w:rsidP="00B57387">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xml:space="preserve">Увеличение доли массовых библиотек, подключенных к сети "Интернет" в общем количестве массовых библиотек городского </w:t>
            </w:r>
            <w:r w:rsidRPr="006927EC">
              <w:rPr>
                <w:rFonts w:ascii="Arial" w:eastAsia="Times New Roman" w:hAnsi="Arial" w:cs="Arial"/>
                <w:sz w:val="24"/>
                <w:szCs w:val="24"/>
                <w:lang w:eastAsia="ru-RU"/>
              </w:rPr>
              <w:lastRenderedPageBreak/>
              <w:t>поселения город Калач</w:t>
            </w:r>
          </w:p>
        </w:tc>
        <w:tc>
          <w:tcPr>
            <w:tcW w:w="1888" w:type="dxa"/>
            <w:tcBorders>
              <w:bottom w:val="single" w:sz="4" w:space="0" w:color="auto"/>
              <w:right w:val="single" w:sz="6" w:space="0" w:color="000000"/>
            </w:tcBorders>
            <w:tcMar>
              <w:top w:w="0" w:type="dxa"/>
              <w:left w:w="108" w:type="dxa"/>
              <w:bottom w:w="0" w:type="dxa"/>
              <w:right w:w="108" w:type="dxa"/>
            </w:tcMar>
            <w:vAlign w:val="bottom"/>
          </w:tcPr>
          <w:p w14:paraId="54B22824" w14:textId="77777777" w:rsidR="00B86B62" w:rsidRPr="006927EC" w:rsidRDefault="00B86B62" w:rsidP="00B57387">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lastRenderedPageBreak/>
              <w:t>%</w:t>
            </w:r>
          </w:p>
        </w:tc>
        <w:tc>
          <w:tcPr>
            <w:tcW w:w="2949" w:type="dxa"/>
            <w:tcBorders>
              <w:bottom w:val="single" w:sz="4" w:space="0" w:color="auto"/>
              <w:right w:val="single" w:sz="6" w:space="0" w:color="000000"/>
            </w:tcBorders>
            <w:tcMar>
              <w:top w:w="0" w:type="dxa"/>
              <w:left w:w="108" w:type="dxa"/>
              <w:bottom w:w="0" w:type="dxa"/>
              <w:right w:w="108" w:type="dxa"/>
            </w:tcMar>
            <w:vAlign w:val="bottom"/>
          </w:tcPr>
          <w:p w14:paraId="51BAE304" w14:textId="77777777" w:rsidR="00B86B62" w:rsidRPr="006927EC" w:rsidRDefault="00B86B62" w:rsidP="00B86B62">
            <w:pPr>
              <w:spacing w:after="0" w:line="240" w:lineRule="auto"/>
              <w:jc w:val="both"/>
              <w:rPr>
                <w:rFonts w:ascii="Arial" w:eastAsia="Times New Roman" w:hAnsi="Arial" w:cs="Arial"/>
                <w:sz w:val="24"/>
                <w:szCs w:val="24"/>
                <w:lang w:eastAsia="ru-RU"/>
              </w:rPr>
            </w:pPr>
          </w:p>
        </w:tc>
        <w:tc>
          <w:tcPr>
            <w:tcW w:w="1708" w:type="dxa"/>
            <w:tcBorders>
              <w:bottom w:val="single" w:sz="4" w:space="0" w:color="auto"/>
              <w:right w:val="single" w:sz="6" w:space="0" w:color="000000"/>
            </w:tcBorders>
            <w:tcMar>
              <w:top w:w="0" w:type="dxa"/>
              <w:left w:w="108" w:type="dxa"/>
              <w:bottom w:w="0" w:type="dxa"/>
              <w:right w:w="108" w:type="dxa"/>
            </w:tcMar>
            <w:vAlign w:val="center"/>
          </w:tcPr>
          <w:p w14:paraId="09A3E68D" w14:textId="77777777" w:rsidR="00B86B62" w:rsidRPr="006927EC" w:rsidRDefault="00B86B62" w:rsidP="00B57387">
            <w:pPr>
              <w:spacing w:after="0" w:line="240" w:lineRule="auto"/>
              <w:jc w:val="both"/>
              <w:rPr>
                <w:rFonts w:ascii="Arial" w:eastAsia="Times New Roman" w:hAnsi="Arial" w:cs="Arial"/>
                <w:sz w:val="24"/>
                <w:szCs w:val="24"/>
                <w:highlight w:val="red"/>
                <w:lang w:eastAsia="ru-RU"/>
              </w:rPr>
            </w:pPr>
          </w:p>
        </w:tc>
        <w:tc>
          <w:tcPr>
            <w:tcW w:w="1128" w:type="dxa"/>
            <w:tcBorders>
              <w:bottom w:val="single" w:sz="4" w:space="0" w:color="auto"/>
              <w:right w:val="single" w:sz="6" w:space="0" w:color="000000"/>
            </w:tcBorders>
            <w:tcMar>
              <w:top w:w="0" w:type="dxa"/>
              <w:left w:w="108" w:type="dxa"/>
              <w:bottom w:w="0" w:type="dxa"/>
              <w:right w:w="108" w:type="dxa"/>
            </w:tcMar>
            <w:vAlign w:val="center"/>
          </w:tcPr>
          <w:p w14:paraId="6FD05762" w14:textId="77777777" w:rsidR="00B86B62" w:rsidRPr="006927EC" w:rsidRDefault="00B86B62" w:rsidP="00B57387">
            <w:pPr>
              <w:spacing w:after="0" w:line="240" w:lineRule="auto"/>
              <w:jc w:val="both"/>
              <w:rPr>
                <w:rFonts w:ascii="Arial" w:eastAsia="Times New Roman" w:hAnsi="Arial" w:cs="Arial"/>
                <w:sz w:val="24"/>
                <w:szCs w:val="24"/>
                <w:highlight w:val="red"/>
                <w:lang w:eastAsia="ru-RU"/>
              </w:rPr>
            </w:pPr>
          </w:p>
        </w:tc>
        <w:tc>
          <w:tcPr>
            <w:tcW w:w="2288" w:type="dxa"/>
            <w:tcBorders>
              <w:bottom w:val="single" w:sz="4" w:space="0" w:color="auto"/>
              <w:right w:val="single" w:sz="6" w:space="0" w:color="000000"/>
            </w:tcBorders>
            <w:tcMar>
              <w:top w:w="0" w:type="dxa"/>
              <w:left w:w="108" w:type="dxa"/>
              <w:bottom w:w="0" w:type="dxa"/>
              <w:right w:w="108" w:type="dxa"/>
            </w:tcMar>
            <w:vAlign w:val="bottom"/>
          </w:tcPr>
          <w:p w14:paraId="26B5323B" w14:textId="77777777" w:rsidR="00B86B62" w:rsidRPr="006927EC" w:rsidRDefault="00B86B62" w:rsidP="00F438DC">
            <w:pPr>
              <w:spacing w:after="0" w:line="240" w:lineRule="auto"/>
              <w:jc w:val="both"/>
              <w:rPr>
                <w:rFonts w:ascii="Arial" w:eastAsia="Times New Roman" w:hAnsi="Arial" w:cs="Arial"/>
                <w:sz w:val="24"/>
                <w:szCs w:val="24"/>
                <w:lang w:eastAsia="ru-RU"/>
              </w:rPr>
            </w:pPr>
          </w:p>
        </w:tc>
      </w:tr>
      <w:tr w:rsidR="00B86B62" w:rsidRPr="006927EC" w14:paraId="0F271521" w14:textId="77777777" w:rsidTr="009E59CC">
        <w:trPr>
          <w:trHeight w:val="398"/>
        </w:trPr>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E3925A" w14:textId="77777777" w:rsidR="00B86B62" w:rsidRPr="006927EC" w:rsidRDefault="00B86B62" w:rsidP="001C3DC6">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1.3</w:t>
            </w:r>
          </w:p>
        </w:tc>
        <w:tc>
          <w:tcPr>
            <w:tcW w:w="34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E724902" w14:textId="77777777" w:rsidR="00B86B62" w:rsidRPr="006927EC" w:rsidRDefault="00B86B62"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Увеличение доли объектов культурного наследия, находящихся в удовлетворительном состоянии, в общем количестве объектов культурного наследия</w:t>
            </w:r>
          </w:p>
        </w:tc>
        <w:tc>
          <w:tcPr>
            <w:tcW w:w="1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167A20D" w14:textId="77777777" w:rsidR="00B86B62" w:rsidRPr="006927EC" w:rsidRDefault="00B86B62" w:rsidP="00F438DC">
            <w:pPr>
              <w:spacing w:after="0" w:line="240" w:lineRule="auto"/>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FC09BC6" w14:textId="095904C6" w:rsidR="00B86B62" w:rsidRPr="006927EC" w:rsidRDefault="00B86B62" w:rsidP="00F438DC">
            <w:pPr>
              <w:spacing w:after="0" w:line="240" w:lineRule="auto"/>
              <w:jc w:val="both"/>
              <w:rPr>
                <w:rFonts w:ascii="Arial" w:eastAsia="Times New Roman" w:hAnsi="Arial" w:cs="Arial"/>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24C69B" w14:textId="77777777" w:rsidR="00B86B62" w:rsidRPr="006927EC" w:rsidRDefault="00B86B62" w:rsidP="00B57387">
            <w:pPr>
              <w:spacing w:after="0" w:line="240" w:lineRule="auto"/>
              <w:jc w:val="both"/>
              <w:rPr>
                <w:rFonts w:ascii="Arial" w:eastAsia="Times New Roman" w:hAnsi="Arial" w:cs="Arial"/>
                <w:sz w:val="24"/>
                <w:szCs w:val="24"/>
                <w:highlight w:val="red"/>
                <w:lang w:eastAsia="ru-RU"/>
              </w:rPr>
            </w:pP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E413AF" w14:textId="77777777" w:rsidR="00B86B62" w:rsidRPr="006927EC" w:rsidRDefault="00B86B62" w:rsidP="00B57387">
            <w:pPr>
              <w:spacing w:after="0" w:line="240" w:lineRule="auto"/>
              <w:jc w:val="both"/>
              <w:rPr>
                <w:rFonts w:ascii="Arial" w:eastAsia="Times New Roman" w:hAnsi="Arial" w:cs="Arial"/>
                <w:sz w:val="24"/>
                <w:szCs w:val="24"/>
                <w:highlight w:val="red"/>
                <w:lang w:eastAsia="ru-RU"/>
              </w:rPr>
            </w:pP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4D3DF37" w14:textId="4A1B0343" w:rsidR="00B86B62" w:rsidRPr="006927EC" w:rsidRDefault="00B86B62" w:rsidP="00F438DC">
            <w:pPr>
              <w:spacing w:after="0" w:line="240" w:lineRule="auto"/>
              <w:jc w:val="both"/>
              <w:rPr>
                <w:rFonts w:ascii="Arial" w:eastAsia="Times New Roman" w:hAnsi="Arial" w:cs="Arial"/>
                <w:sz w:val="24"/>
                <w:szCs w:val="24"/>
                <w:lang w:eastAsia="ru-RU"/>
              </w:rPr>
            </w:pPr>
          </w:p>
        </w:tc>
      </w:tr>
      <w:tr w:rsidR="00B86B62" w:rsidRPr="006927EC" w14:paraId="79B199DB" w14:textId="77777777" w:rsidTr="009E59CC">
        <w:trPr>
          <w:trHeight w:val="128"/>
        </w:trPr>
        <w:tc>
          <w:tcPr>
            <w:tcW w:w="8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6245CA" w14:textId="77777777" w:rsidR="00B86B62" w:rsidRPr="006927EC" w:rsidRDefault="00B86B62" w:rsidP="001C3DC6">
            <w:pPr>
              <w:spacing w:after="0" w:line="128"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1.4</w:t>
            </w:r>
          </w:p>
        </w:tc>
        <w:tc>
          <w:tcPr>
            <w:tcW w:w="3455" w:type="dxa"/>
            <w:tcBorders>
              <w:top w:val="single" w:sz="4" w:space="0" w:color="auto"/>
              <w:bottom w:val="single" w:sz="6" w:space="0" w:color="000000"/>
              <w:right w:val="single" w:sz="6" w:space="0" w:color="000000"/>
            </w:tcBorders>
            <w:tcMar>
              <w:top w:w="0" w:type="dxa"/>
              <w:left w:w="108" w:type="dxa"/>
              <w:bottom w:w="0" w:type="dxa"/>
              <w:right w:w="108" w:type="dxa"/>
            </w:tcMar>
            <w:vAlign w:val="center"/>
            <w:hideMark/>
          </w:tcPr>
          <w:p w14:paraId="7A1C3610" w14:textId="77777777" w:rsidR="00B86B62" w:rsidRPr="006927EC" w:rsidRDefault="00B86B62" w:rsidP="00F438DC">
            <w:pPr>
              <w:spacing w:after="0" w:line="128"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Динамика примерных (индикаторных) значений соотношения средней заработной платы работников культуры,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 и средней заработной платы, установлен</w:t>
            </w:r>
            <w:r w:rsidR="001D7B26" w:rsidRPr="006927EC">
              <w:rPr>
                <w:rFonts w:ascii="Arial" w:eastAsia="Times New Roman" w:hAnsi="Arial" w:cs="Arial"/>
                <w:sz w:val="24"/>
                <w:szCs w:val="24"/>
                <w:lang w:eastAsia="ru-RU"/>
              </w:rPr>
              <w:t>-</w:t>
            </w:r>
            <w:r w:rsidRPr="006927EC">
              <w:rPr>
                <w:rFonts w:ascii="Arial" w:eastAsia="Times New Roman" w:hAnsi="Arial" w:cs="Arial"/>
                <w:sz w:val="24"/>
                <w:szCs w:val="24"/>
                <w:lang w:eastAsia="ru-RU"/>
              </w:rPr>
              <w:t>ной в Воронежской области.</w:t>
            </w:r>
          </w:p>
        </w:tc>
        <w:tc>
          <w:tcPr>
            <w:tcW w:w="1888" w:type="dxa"/>
            <w:tcBorders>
              <w:top w:val="single" w:sz="4" w:space="0" w:color="auto"/>
              <w:bottom w:val="single" w:sz="6" w:space="0" w:color="000000"/>
              <w:right w:val="single" w:sz="6" w:space="0" w:color="000000"/>
            </w:tcBorders>
            <w:tcMar>
              <w:top w:w="0" w:type="dxa"/>
              <w:left w:w="108" w:type="dxa"/>
              <w:bottom w:w="0" w:type="dxa"/>
              <w:right w:w="108" w:type="dxa"/>
            </w:tcMar>
            <w:vAlign w:val="bottom"/>
            <w:hideMark/>
          </w:tcPr>
          <w:p w14:paraId="2753024B" w14:textId="77777777" w:rsidR="00B86B62" w:rsidRPr="006927EC" w:rsidRDefault="00B86B62" w:rsidP="00F438DC">
            <w:pPr>
              <w:spacing w:after="0" w:line="128"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w:t>
            </w:r>
          </w:p>
        </w:tc>
        <w:tc>
          <w:tcPr>
            <w:tcW w:w="2949" w:type="dxa"/>
            <w:tcBorders>
              <w:top w:val="single" w:sz="4" w:space="0" w:color="auto"/>
              <w:bottom w:val="single" w:sz="6" w:space="0" w:color="000000"/>
              <w:right w:val="single" w:sz="6" w:space="0" w:color="000000"/>
            </w:tcBorders>
            <w:tcMar>
              <w:top w:w="0" w:type="dxa"/>
              <w:left w:w="108" w:type="dxa"/>
              <w:bottom w:w="0" w:type="dxa"/>
              <w:right w:w="108" w:type="dxa"/>
            </w:tcMar>
            <w:vAlign w:val="bottom"/>
          </w:tcPr>
          <w:p w14:paraId="368BC21A" w14:textId="4EA9ABFF" w:rsidR="00B86B62" w:rsidRPr="006927EC" w:rsidRDefault="00B86B62" w:rsidP="00F438DC">
            <w:pPr>
              <w:spacing w:after="0" w:line="128" w:lineRule="atLeast"/>
              <w:jc w:val="both"/>
              <w:rPr>
                <w:rFonts w:ascii="Arial" w:eastAsia="Times New Roman" w:hAnsi="Arial" w:cs="Arial"/>
                <w:sz w:val="24"/>
                <w:szCs w:val="24"/>
                <w:lang w:eastAsia="ru-RU"/>
              </w:rPr>
            </w:pPr>
          </w:p>
        </w:tc>
        <w:tc>
          <w:tcPr>
            <w:tcW w:w="1708" w:type="dxa"/>
            <w:tcBorders>
              <w:top w:val="single" w:sz="4" w:space="0" w:color="auto"/>
              <w:bottom w:val="single" w:sz="6" w:space="0" w:color="000000"/>
              <w:right w:val="single" w:sz="6" w:space="0" w:color="000000"/>
            </w:tcBorders>
            <w:tcMar>
              <w:top w:w="0" w:type="dxa"/>
              <w:left w:w="108" w:type="dxa"/>
              <w:bottom w:w="0" w:type="dxa"/>
              <w:right w:w="108" w:type="dxa"/>
            </w:tcMar>
            <w:vAlign w:val="center"/>
          </w:tcPr>
          <w:p w14:paraId="2AA22488" w14:textId="77777777" w:rsidR="00B86B62" w:rsidRPr="006927EC" w:rsidRDefault="00B86B62" w:rsidP="00B57387">
            <w:pPr>
              <w:spacing w:after="0" w:line="240" w:lineRule="auto"/>
              <w:jc w:val="both"/>
              <w:rPr>
                <w:rFonts w:ascii="Arial" w:eastAsia="Times New Roman" w:hAnsi="Arial" w:cs="Arial"/>
                <w:sz w:val="24"/>
                <w:szCs w:val="24"/>
                <w:highlight w:val="red"/>
                <w:lang w:eastAsia="ru-RU"/>
              </w:rPr>
            </w:pPr>
          </w:p>
        </w:tc>
        <w:tc>
          <w:tcPr>
            <w:tcW w:w="1128" w:type="dxa"/>
            <w:tcBorders>
              <w:top w:val="single" w:sz="4" w:space="0" w:color="auto"/>
              <w:bottom w:val="single" w:sz="6" w:space="0" w:color="000000"/>
              <w:right w:val="single" w:sz="6" w:space="0" w:color="000000"/>
            </w:tcBorders>
            <w:tcMar>
              <w:top w:w="0" w:type="dxa"/>
              <w:left w:w="108" w:type="dxa"/>
              <w:bottom w:w="0" w:type="dxa"/>
              <w:right w:w="108" w:type="dxa"/>
            </w:tcMar>
            <w:vAlign w:val="center"/>
          </w:tcPr>
          <w:p w14:paraId="29603B04" w14:textId="77777777" w:rsidR="00B86B62" w:rsidRPr="006927EC" w:rsidRDefault="00B86B62" w:rsidP="00B57387">
            <w:pPr>
              <w:spacing w:after="0" w:line="240" w:lineRule="auto"/>
              <w:jc w:val="both"/>
              <w:rPr>
                <w:rFonts w:ascii="Arial" w:eastAsia="Times New Roman" w:hAnsi="Arial" w:cs="Arial"/>
                <w:sz w:val="24"/>
                <w:szCs w:val="24"/>
                <w:highlight w:val="red"/>
                <w:lang w:eastAsia="ru-RU"/>
              </w:rPr>
            </w:pPr>
          </w:p>
        </w:tc>
        <w:tc>
          <w:tcPr>
            <w:tcW w:w="2288" w:type="dxa"/>
            <w:tcBorders>
              <w:top w:val="single" w:sz="4" w:space="0" w:color="auto"/>
              <w:bottom w:val="single" w:sz="6" w:space="0" w:color="000000"/>
              <w:right w:val="single" w:sz="6" w:space="0" w:color="000000"/>
            </w:tcBorders>
            <w:tcMar>
              <w:top w:w="0" w:type="dxa"/>
              <w:left w:w="108" w:type="dxa"/>
              <w:bottom w:w="0" w:type="dxa"/>
              <w:right w:w="108" w:type="dxa"/>
            </w:tcMar>
            <w:vAlign w:val="bottom"/>
          </w:tcPr>
          <w:p w14:paraId="6BC4D879" w14:textId="3718D4D4" w:rsidR="00B86B62" w:rsidRPr="006927EC" w:rsidRDefault="00B86B62" w:rsidP="00F438DC">
            <w:pPr>
              <w:spacing w:after="0" w:line="128" w:lineRule="atLeast"/>
              <w:jc w:val="both"/>
              <w:rPr>
                <w:rFonts w:ascii="Arial" w:eastAsia="Times New Roman" w:hAnsi="Arial" w:cs="Arial"/>
                <w:sz w:val="24"/>
                <w:szCs w:val="24"/>
                <w:lang w:eastAsia="ru-RU"/>
              </w:rPr>
            </w:pPr>
          </w:p>
        </w:tc>
      </w:tr>
      <w:tr w:rsidR="00B86B62" w:rsidRPr="006927EC" w14:paraId="44C12619" w14:textId="77777777" w:rsidTr="009E59CC">
        <w:trPr>
          <w:trHeight w:val="53"/>
        </w:trPr>
        <w:tc>
          <w:tcPr>
            <w:tcW w:w="83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686929" w14:textId="77777777" w:rsidR="00B86B62" w:rsidRPr="006927EC" w:rsidRDefault="00B86B62" w:rsidP="001C3DC6">
            <w:pPr>
              <w:spacing w:after="0" w:line="53"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1.5</w:t>
            </w:r>
          </w:p>
        </w:tc>
        <w:tc>
          <w:tcPr>
            <w:tcW w:w="3455" w:type="dxa"/>
            <w:tcBorders>
              <w:bottom w:val="single" w:sz="6" w:space="0" w:color="000000"/>
              <w:right w:val="single" w:sz="6" w:space="0" w:color="000000"/>
            </w:tcBorders>
            <w:tcMar>
              <w:top w:w="0" w:type="dxa"/>
              <w:left w:w="108" w:type="dxa"/>
              <w:bottom w:w="0" w:type="dxa"/>
              <w:right w:w="108" w:type="dxa"/>
            </w:tcMar>
            <w:vAlign w:val="center"/>
            <w:hideMark/>
          </w:tcPr>
          <w:p w14:paraId="19971473" w14:textId="5BF7A361" w:rsidR="00B86B62" w:rsidRPr="006927EC" w:rsidRDefault="00B86B62" w:rsidP="00F438DC">
            <w:pPr>
              <w:spacing w:after="0" w:line="53"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Количество работников учреждений культуры, ежегодно повышающих квалификацию</w:t>
            </w:r>
          </w:p>
        </w:tc>
        <w:tc>
          <w:tcPr>
            <w:tcW w:w="1888" w:type="dxa"/>
            <w:tcBorders>
              <w:bottom w:val="single" w:sz="6" w:space="0" w:color="000000"/>
              <w:right w:val="single" w:sz="6" w:space="0" w:color="000000"/>
            </w:tcBorders>
            <w:tcMar>
              <w:top w:w="0" w:type="dxa"/>
              <w:left w:w="108" w:type="dxa"/>
              <w:bottom w:w="0" w:type="dxa"/>
              <w:right w:w="108" w:type="dxa"/>
            </w:tcMar>
            <w:vAlign w:val="bottom"/>
            <w:hideMark/>
          </w:tcPr>
          <w:p w14:paraId="53F84F5A" w14:textId="77777777" w:rsidR="00B86B62" w:rsidRPr="006927EC" w:rsidRDefault="00B86B62" w:rsidP="00F438DC">
            <w:pPr>
              <w:spacing w:after="0" w:line="53"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чел.</w:t>
            </w:r>
          </w:p>
        </w:tc>
        <w:tc>
          <w:tcPr>
            <w:tcW w:w="2949" w:type="dxa"/>
            <w:tcBorders>
              <w:bottom w:val="single" w:sz="6" w:space="0" w:color="000000"/>
              <w:right w:val="single" w:sz="6" w:space="0" w:color="000000"/>
            </w:tcBorders>
            <w:tcMar>
              <w:top w:w="0" w:type="dxa"/>
              <w:left w:w="108" w:type="dxa"/>
              <w:bottom w:w="0" w:type="dxa"/>
              <w:right w:w="108" w:type="dxa"/>
            </w:tcMar>
            <w:vAlign w:val="bottom"/>
          </w:tcPr>
          <w:p w14:paraId="780905C9" w14:textId="77777777" w:rsidR="00B86B62" w:rsidRPr="006927EC" w:rsidRDefault="00B86B62" w:rsidP="00F438DC">
            <w:pPr>
              <w:spacing w:after="0" w:line="53" w:lineRule="atLeast"/>
              <w:jc w:val="both"/>
              <w:rPr>
                <w:rFonts w:ascii="Arial" w:eastAsia="Times New Roman" w:hAnsi="Arial" w:cs="Arial"/>
                <w:sz w:val="24"/>
                <w:szCs w:val="24"/>
                <w:lang w:eastAsia="ru-RU"/>
              </w:rPr>
            </w:pPr>
          </w:p>
        </w:tc>
        <w:tc>
          <w:tcPr>
            <w:tcW w:w="1708" w:type="dxa"/>
            <w:tcBorders>
              <w:bottom w:val="single" w:sz="6" w:space="0" w:color="000000"/>
              <w:right w:val="single" w:sz="6" w:space="0" w:color="000000"/>
            </w:tcBorders>
            <w:tcMar>
              <w:top w:w="0" w:type="dxa"/>
              <w:left w:w="108" w:type="dxa"/>
              <w:bottom w:w="0" w:type="dxa"/>
              <w:right w:w="108" w:type="dxa"/>
            </w:tcMar>
            <w:vAlign w:val="bottom"/>
          </w:tcPr>
          <w:p w14:paraId="0D2FE4E9" w14:textId="77777777" w:rsidR="00B86B62" w:rsidRPr="006927EC" w:rsidRDefault="00B86B62" w:rsidP="00F438DC">
            <w:pPr>
              <w:spacing w:after="0" w:line="53" w:lineRule="atLeast"/>
              <w:jc w:val="both"/>
              <w:rPr>
                <w:rFonts w:ascii="Arial" w:eastAsia="Times New Roman" w:hAnsi="Arial" w:cs="Arial"/>
                <w:sz w:val="24"/>
                <w:szCs w:val="24"/>
                <w:highlight w:val="red"/>
                <w:lang w:eastAsia="ru-RU"/>
              </w:rPr>
            </w:pPr>
          </w:p>
        </w:tc>
        <w:tc>
          <w:tcPr>
            <w:tcW w:w="1128" w:type="dxa"/>
            <w:tcBorders>
              <w:bottom w:val="single" w:sz="6" w:space="0" w:color="000000"/>
              <w:right w:val="single" w:sz="6" w:space="0" w:color="000000"/>
            </w:tcBorders>
            <w:tcMar>
              <w:top w:w="0" w:type="dxa"/>
              <w:left w:w="108" w:type="dxa"/>
              <w:bottom w:w="0" w:type="dxa"/>
              <w:right w:w="108" w:type="dxa"/>
            </w:tcMar>
            <w:vAlign w:val="bottom"/>
          </w:tcPr>
          <w:p w14:paraId="016D7FE9" w14:textId="77777777" w:rsidR="00B86B62" w:rsidRPr="006927EC" w:rsidRDefault="00B86B62" w:rsidP="00F438DC">
            <w:pPr>
              <w:spacing w:after="0" w:line="53" w:lineRule="atLeast"/>
              <w:jc w:val="both"/>
              <w:rPr>
                <w:rFonts w:ascii="Arial" w:eastAsia="Times New Roman" w:hAnsi="Arial" w:cs="Arial"/>
                <w:sz w:val="24"/>
                <w:szCs w:val="24"/>
                <w:highlight w:val="red"/>
                <w:lang w:eastAsia="ru-RU"/>
              </w:rPr>
            </w:pPr>
          </w:p>
        </w:tc>
        <w:tc>
          <w:tcPr>
            <w:tcW w:w="2288" w:type="dxa"/>
            <w:tcBorders>
              <w:bottom w:val="single" w:sz="6" w:space="0" w:color="000000"/>
              <w:right w:val="single" w:sz="6" w:space="0" w:color="000000"/>
            </w:tcBorders>
            <w:tcMar>
              <w:top w:w="0" w:type="dxa"/>
              <w:left w:w="108" w:type="dxa"/>
              <w:bottom w:w="0" w:type="dxa"/>
              <w:right w:w="108" w:type="dxa"/>
            </w:tcMar>
            <w:vAlign w:val="bottom"/>
          </w:tcPr>
          <w:p w14:paraId="60D0C923" w14:textId="5E382D73" w:rsidR="00B86B62" w:rsidRPr="006927EC" w:rsidRDefault="00B86B62" w:rsidP="00F438DC">
            <w:pPr>
              <w:spacing w:after="0" w:line="53" w:lineRule="atLeast"/>
              <w:jc w:val="both"/>
              <w:rPr>
                <w:rFonts w:ascii="Arial" w:eastAsia="Times New Roman" w:hAnsi="Arial" w:cs="Arial"/>
                <w:sz w:val="24"/>
                <w:szCs w:val="24"/>
                <w:lang w:eastAsia="ru-RU"/>
              </w:rPr>
            </w:pPr>
          </w:p>
        </w:tc>
      </w:tr>
      <w:tr w:rsidR="00B86B62" w:rsidRPr="006927EC" w14:paraId="51217952" w14:textId="77777777" w:rsidTr="009E59CC">
        <w:trPr>
          <w:trHeight w:val="53"/>
        </w:trPr>
        <w:tc>
          <w:tcPr>
            <w:tcW w:w="83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DF5EFB" w14:textId="77777777" w:rsidR="00B86B62" w:rsidRPr="006927EC" w:rsidRDefault="00B86B62" w:rsidP="001C3DC6">
            <w:pPr>
              <w:spacing w:after="0" w:line="53"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1.6</w:t>
            </w:r>
          </w:p>
        </w:tc>
        <w:tc>
          <w:tcPr>
            <w:tcW w:w="3455" w:type="dxa"/>
            <w:tcBorders>
              <w:bottom w:val="single" w:sz="6" w:space="0" w:color="000000"/>
              <w:right w:val="single" w:sz="6" w:space="0" w:color="000000"/>
            </w:tcBorders>
            <w:tcMar>
              <w:top w:w="0" w:type="dxa"/>
              <w:left w:w="108" w:type="dxa"/>
              <w:bottom w:w="0" w:type="dxa"/>
              <w:right w:w="108" w:type="dxa"/>
            </w:tcMar>
            <w:vAlign w:val="center"/>
            <w:hideMark/>
          </w:tcPr>
          <w:p w14:paraId="544B8B1D" w14:textId="12DF0383" w:rsidR="00B86B62" w:rsidRPr="006927EC" w:rsidRDefault="00B86B62" w:rsidP="00F438DC">
            <w:pPr>
              <w:spacing w:after="0" w:line="53"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t xml:space="preserve">Повышения уровня удовлетворенности граждан городского поселения город Калач Калачеевского </w:t>
            </w:r>
            <w:r w:rsidRPr="006927EC">
              <w:rPr>
                <w:rFonts w:ascii="Arial" w:eastAsia="Times New Roman" w:hAnsi="Arial" w:cs="Arial"/>
                <w:sz w:val="24"/>
                <w:szCs w:val="24"/>
                <w:lang w:eastAsia="ru-RU"/>
              </w:rPr>
              <w:lastRenderedPageBreak/>
              <w:t>муниципального района качеством предоставления муниципальных услуг в сфере культуры</w:t>
            </w:r>
          </w:p>
        </w:tc>
        <w:tc>
          <w:tcPr>
            <w:tcW w:w="1888" w:type="dxa"/>
            <w:tcBorders>
              <w:bottom w:val="single" w:sz="6" w:space="0" w:color="000000"/>
              <w:right w:val="single" w:sz="6" w:space="0" w:color="000000"/>
            </w:tcBorders>
            <w:tcMar>
              <w:top w:w="0" w:type="dxa"/>
              <w:left w:w="108" w:type="dxa"/>
              <w:bottom w:w="0" w:type="dxa"/>
              <w:right w:w="108" w:type="dxa"/>
            </w:tcMar>
            <w:vAlign w:val="bottom"/>
            <w:hideMark/>
          </w:tcPr>
          <w:p w14:paraId="7124BFC2" w14:textId="77777777" w:rsidR="00B86B62" w:rsidRPr="006927EC" w:rsidRDefault="00B86B62" w:rsidP="00F438DC">
            <w:pPr>
              <w:spacing w:after="0" w:line="53" w:lineRule="atLeast"/>
              <w:jc w:val="both"/>
              <w:rPr>
                <w:rFonts w:ascii="Arial" w:eastAsia="Times New Roman" w:hAnsi="Arial" w:cs="Arial"/>
                <w:sz w:val="24"/>
                <w:szCs w:val="24"/>
                <w:lang w:eastAsia="ru-RU"/>
              </w:rPr>
            </w:pPr>
            <w:r w:rsidRPr="006927EC">
              <w:rPr>
                <w:rFonts w:ascii="Arial" w:eastAsia="Times New Roman" w:hAnsi="Arial" w:cs="Arial"/>
                <w:sz w:val="24"/>
                <w:szCs w:val="24"/>
                <w:lang w:eastAsia="ru-RU"/>
              </w:rPr>
              <w:lastRenderedPageBreak/>
              <w:t>%</w:t>
            </w:r>
          </w:p>
        </w:tc>
        <w:tc>
          <w:tcPr>
            <w:tcW w:w="2949" w:type="dxa"/>
            <w:tcBorders>
              <w:bottom w:val="single" w:sz="6" w:space="0" w:color="000000"/>
              <w:right w:val="single" w:sz="6" w:space="0" w:color="000000"/>
            </w:tcBorders>
            <w:tcMar>
              <w:top w:w="0" w:type="dxa"/>
              <w:left w:w="108" w:type="dxa"/>
              <w:bottom w:w="0" w:type="dxa"/>
              <w:right w:w="108" w:type="dxa"/>
            </w:tcMar>
            <w:vAlign w:val="bottom"/>
          </w:tcPr>
          <w:p w14:paraId="29DD68B8" w14:textId="77777777" w:rsidR="00B86B62" w:rsidRPr="006927EC" w:rsidRDefault="00B86B62" w:rsidP="001C3DC6">
            <w:pPr>
              <w:spacing w:after="0" w:line="53" w:lineRule="atLeast"/>
              <w:jc w:val="both"/>
              <w:rPr>
                <w:rFonts w:ascii="Arial" w:eastAsia="Times New Roman" w:hAnsi="Arial" w:cs="Arial"/>
                <w:sz w:val="24"/>
                <w:szCs w:val="24"/>
                <w:lang w:eastAsia="ru-RU"/>
              </w:rPr>
            </w:pPr>
          </w:p>
        </w:tc>
        <w:tc>
          <w:tcPr>
            <w:tcW w:w="1708" w:type="dxa"/>
            <w:tcBorders>
              <w:bottom w:val="single" w:sz="6" w:space="0" w:color="000000"/>
              <w:right w:val="single" w:sz="6" w:space="0" w:color="000000"/>
            </w:tcBorders>
            <w:tcMar>
              <w:top w:w="0" w:type="dxa"/>
              <w:left w:w="108" w:type="dxa"/>
              <w:bottom w:w="0" w:type="dxa"/>
              <w:right w:w="108" w:type="dxa"/>
            </w:tcMar>
            <w:vAlign w:val="bottom"/>
          </w:tcPr>
          <w:p w14:paraId="2E071C68" w14:textId="77777777" w:rsidR="00B86B62" w:rsidRPr="006927EC" w:rsidRDefault="00B86B62" w:rsidP="00F438DC">
            <w:pPr>
              <w:spacing w:after="0" w:line="53" w:lineRule="atLeast"/>
              <w:jc w:val="both"/>
              <w:rPr>
                <w:rFonts w:ascii="Arial" w:eastAsia="Times New Roman" w:hAnsi="Arial" w:cs="Arial"/>
                <w:sz w:val="24"/>
                <w:szCs w:val="24"/>
                <w:highlight w:val="red"/>
                <w:lang w:eastAsia="ru-RU"/>
              </w:rPr>
            </w:pPr>
          </w:p>
        </w:tc>
        <w:tc>
          <w:tcPr>
            <w:tcW w:w="1128" w:type="dxa"/>
            <w:tcBorders>
              <w:bottom w:val="single" w:sz="6" w:space="0" w:color="000000"/>
              <w:right w:val="single" w:sz="6" w:space="0" w:color="000000"/>
            </w:tcBorders>
            <w:tcMar>
              <w:top w:w="0" w:type="dxa"/>
              <w:left w:w="108" w:type="dxa"/>
              <w:bottom w:w="0" w:type="dxa"/>
              <w:right w:w="108" w:type="dxa"/>
            </w:tcMar>
            <w:vAlign w:val="bottom"/>
          </w:tcPr>
          <w:p w14:paraId="61D99925" w14:textId="77777777" w:rsidR="00B86B62" w:rsidRPr="006927EC" w:rsidRDefault="00B86B62" w:rsidP="00F438DC">
            <w:pPr>
              <w:spacing w:after="0" w:line="53" w:lineRule="atLeast"/>
              <w:jc w:val="both"/>
              <w:rPr>
                <w:rFonts w:ascii="Arial" w:eastAsia="Times New Roman" w:hAnsi="Arial" w:cs="Arial"/>
                <w:sz w:val="24"/>
                <w:szCs w:val="24"/>
                <w:highlight w:val="red"/>
                <w:lang w:eastAsia="ru-RU"/>
              </w:rPr>
            </w:pPr>
          </w:p>
        </w:tc>
        <w:tc>
          <w:tcPr>
            <w:tcW w:w="2288" w:type="dxa"/>
            <w:tcBorders>
              <w:bottom w:val="single" w:sz="6" w:space="0" w:color="000000"/>
              <w:right w:val="single" w:sz="6" w:space="0" w:color="000000"/>
            </w:tcBorders>
            <w:tcMar>
              <w:top w:w="0" w:type="dxa"/>
              <w:left w:w="108" w:type="dxa"/>
              <w:bottom w:w="0" w:type="dxa"/>
              <w:right w:w="108" w:type="dxa"/>
            </w:tcMar>
            <w:vAlign w:val="bottom"/>
          </w:tcPr>
          <w:p w14:paraId="73D518B3" w14:textId="2C34907C" w:rsidR="00B86B62" w:rsidRPr="006927EC" w:rsidRDefault="00B86B62" w:rsidP="00F438DC">
            <w:pPr>
              <w:spacing w:after="0" w:line="53" w:lineRule="atLeast"/>
              <w:jc w:val="both"/>
              <w:rPr>
                <w:rFonts w:ascii="Arial" w:eastAsia="Times New Roman" w:hAnsi="Arial" w:cs="Arial"/>
                <w:sz w:val="24"/>
                <w:szCs w:val="24"/>
                <w:lang w:eastAsia="ru-RU"/>
              </w:rPr>
            </w:pPr>
          </w:p>
        </w:tc>
      </w:tr>
    </w:tbl>
    <w:p w14:paraId="0C382705" w14:textId="19263F12" w:rsidR="001D7B26" w:rsidRPr="006927EC" w:rsidRDefault="001D7B26" w:rsidP="005A4AD7">
      <w:pPr>
        <w:spacing w:after="0" w:line="240" w:lineRule="auto"/>
        <w:ind w:firstLine="567"/>
        <w:jc w:val="both"/>
        <w:rPr>
          <w:rFonts w:ascii="Arial" w:eastAsia="Times New Roman" w:hAnsi="Arial" w:cs="Arial"/>
          <w:sz w:val="24"/>
          <w:szCs w:val="24"/>
          <w:lang w:eastAsia="ru-RU"/>
        </w:rPr>
      </w:pPr>
      <w:r w:rsidRPr="006927EC">
        <w:rPr>
          <w:rFonts w:ascii="Arial" w:eastAsia="Times New Roman" w:hAnsi="Arial" w:cs="Arial"/>
          <w:sz w:val="24"/>
          <w:szCs w:val="24"/>
          <w:vertAlign w:val="superscript"/>
          <w:lang w:eastAsia="ru-RU"/>
        </w:rPr>
        <w:t>1</w:t>
      </w:r>
      <w:r w:rsidR="005A4AD7">
        <w:rPr>
          <w:rFonts w:ascii="Arial" w:eastAsia="Times New Roman" w:hAnsi="Arial" w:cs="Arial"/>
          <w:sz w:val="24"/>
          <w:szCs w:val="24"/>
          <w:vertAlign w:val="superscript"/>
          <w:lang w:eastAsia="ru-RU"/>
        </w:rPr>
        <w:t xml:space="preserve"> </w:t>
      </w:r>
      <w:r w:rsidRPr="006927EC">
        <w:rPr>
          <w:rFonts w:ascii="Arial" w:eastAsia="Times New Roman" w:hAnsi="Arial" w:cs="Arial"/>
          <w:sz w:val="24"/>
          <w:szCs w:val="24"/>
          <w:lang w:eastAsia="ru-RU"/>
        </w:rPr>
        <w:t>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p w14:paraId="613D9154" w14:textId="77777777" w:rsidR="00F438DC" w:rsidRPr="006927EC" w:rsidRDefault="00F438DC" w:rsidP="00F438DC">
      <w:pPr>
        <w:spacing w:after="0" w:line="240" w:lineRule="auto"/>
        <w:ind w:firstLine="709"/>
        <w:jc w:val="both"/>
        <w:rPr>
          <w:rFonts w:ascii="Arial" w:eastAsia="Times New Roman" w:hAnsi="Arial" w:cs="Arial"/>
          <w:color w:val="000000"/>
          <w:sz w:val="24"/>
          <w:szCs w:val="24"/>
          <w:lang w:eastAsia="ru-RU"/>
        </w:rPr>
      </w:pPr>
    </w:p>
    <w:p w14:paraId="11FD2B4B" w14:textId="77777777" w:rsidR="00E00290" w:rsidRPr="006927EC" w:rsidRDefault="00F438DC" w:rsidP="0033330E">
      <w:pPr>
        <w:spacing w:after="0" w:line="240" w:lineRule="auto"/>
        <w:ind w:left="10065"/>
        <w:jc w:val="both"/>
        <w:rPr>
          <w:rFonts w:ascii="Arial" w:eastAsia="Times New Roman" w:hAnsi="Arial" w:cs="Arial"/>
          <w:color w:val="000000"/>
          <w:sz w:val="24"/>
          <w:szCs w:val="24"/>
          <w:lang w:eastAsia="ru-RU"/>
        </w:rPr>
      </w:pPr>
      <w:r w:rsidRPr="006927EC">
        <w:rPr>
          <w:rFonts w:ascii="Arial" w:eastAsia="Times New Roman" w:hAnsi="Arial" w:cs="Arial"/>
          <w:color w:val="000000"/>
          <w:sz w:val="24"/>
          <w:szCs w:val="24"/>
          <w:lang w:eastAsia="ru-RU"/>
        </w:rPr>
        <w:br w:type="textWrapping" w:clear="all"/>
      </w:r>
    </w:p>
    <w:sectPr w:rsidR="00E00290" w:rsidRPr="006927EC" w:rsidSect="00E0029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510F"/>
    <w:multiLevelType w:val="multilevel"/>
    <w:tmpl w:val="F292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046218"/>
    <w:multiLevelType w:val="hybridMultilevel"/>
    <w:tmpl w:val="00B8CB66"/>
    <w:lvl w:ilvl="0" w:tplc="A93E5A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1B9274C"/>
    <w:multiLevelType w:val="multilevel"/>
    <w:tmpl w:val="8AB4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8DC"/>
    <w:rsid w:val="00010939"/>
    <w:rsid w:val="00030F4C"/>
    <w:rsid w:val="0005020B"/>
    <w:rsid w:val="00072805"/>
    <w:rsid w:val="000849E3"/>
    <w:rsid w:val="000A4E2B"/>
    <w:rsid w:val="000E04AE"/>
    <w:rsid w:val="000F70B2"/>
    <w:rsid w:val="001219B1"/>
    <w:rsid w:val="00132E9B"/>
    <w:rsid w:val="0013599E"/>
    <w:rsid w:val="00175C43"/>
    <w:rsid w:val="001911A2"/>
    <w:rsid w:val="00196213"/>
    <w:rsid w:val="001A4C6F"/>
    <w:rsid w:val="001B4896"/>
    <w:rsid w:val="001C3DC6"/>
    <w:rsid w:val="001C7938"/>
    <w:rsid w:val="001D5F69"/>
    <w:rsid w:val="001D753E"/>
    <w:rsid w:val="001D7B26"/>
    <w:rsid w:val="0020308B"/>
    <w:rsid w:val="00224898"/>
    <w:rsid w:val="00255A39"/>
    <w:rsid w:val="00260956"/>
    <w:rsid w:val="002701DD"/>
    <w:rsid w:val="00272928"/>
    <w:rsid w:val="00280CB6"/>
    <w:rsid w:val="00285055"/>
    <w:rsid w:val="00292564"/>
    <w:rsid w:val="002A5FE7"/>
    <w:rsid w:val="002C0A6B"/>
    <w:rsid w:val="002D13E6"/>
    <w:rsid w:val="002E62F8"/>
    <w:rsid w:val="00324F7E"/>
    <w:rsid w:val="0033330E"/>
    <w:rsid w:val="003356FD"/>
    <w:rsid w:val="003509E2"/>
    <w:rsid w:val="00354FAC"/>
    <w:rsid w:val="00362268"/>
    <w:rsid w:val="003A3EC6"/>
    <w:rsid w:val="003A5198"/>
    <w:rsid w:val="003A537E"/>
    <w:rsid w:val="003C0150"/>
    <w:rsid w:val="003E4BD7"/>
    <w:rsid w:val="003E7656"/>
    <w:rsid w:val="003E76B1"/>
    <w:rsid w:val="00407743"/>
    <w:rsid w:val="00432C7F"/>
    <w:rsid w:val="00475126"/>
    <w:rsid w:val="00482E28"/>
    <w:rsid w:val="004A1791"/>
    <w:rsid w:val="004A2BD7"/>
    <w:rsid w:val="004C62D0"/>
    <w:rsid w:val="004D4CE0"/>
    <w:rsid w:val="004D6ABC"/>
    <w:rsid w:val="00523C35"/>
    <w:rsid w:val="0054081B"/>
    <w:rsid w:val="00577EAB"/>
    <w:rsid w:val="00590063"/>
    <w:rsid w:val="0059472C"/>
    <w:rsid w:val="00595ACB"/>
    <w:rsid w:val="005A4AD7"/>
    <w:rsid w:val="005B325B"/>
    <w:rsid w:val="005C7839"/>
    <w:rsid w:val="005D1342"/>
    <w:rsid w:val="0060038D"/>
    <w:rsid w:val="006263D9"/>
    <w:rsid w:val="006457B0"/>
    <w:rsid w:val="00665251"/>
    <w:rsid w:val="00676A48"/>
    <w:rsid w:val="00685A8B"/>
    <w:rsid w:val="006927EC"/>
    <w:rsid w:val="006952FE"/>
    <w:rsid w:val="006B3E73"/>
    <w:rsid w:val="00707BF1"/>
    <w:rsid w:val="00721634"/>
    <w:rsid w:val="00753C64"/>
    <w:rsid w:val="007625ED"/>
    <w:rsid w:val="00770B88"/>
    <w:rsid w:val="00773EF3"/>
    <w:rsid w:val="007B2F9D"/>
    <w:rsid w:val="007B3E23"/>
    <w:rsid w:val="007C658D"/>
    <w:rsid w:val="007F6BE3"/>
    <w:rsid w:val="00802A0C"/>
    <w:rsid w:val="008053C5"/>
    <w:rsid w:val="0081009F"/>
    <w:rsid w:val="008109FB"/>
    <w:rsid w:val="00817A58"/>
    <w:rsid w:val="00832E18"/>
    <w:rsid w:val="00866BE4"/>
    <w:rsid w:val="00876EF7"/>
    <w:rsid w:val="008F5AA5"/>
    <w:rsid w:val="00915718"/>
    <w:rsid w:val="00934F07"/>
    <w:rsid w:val="00944FFA"/>
    <w:rsid w:val="009452EA"/>
    <w:rsid w:val="009460D3"/>
    <w:rsid w:val="00962A55"/>
    <w:rsid w:val="00976662"/>
    <w:rsid w:val="009B58CF"/>
    <w:rsid w:val="009E59CC"/>
    <w:rsid w:val="009F6C99"/>
    <w:rsid w:val="00A00E2A"/>
    <w:rsid w:val="00A0293A"/>
    <w:rsid w:val="00A10237"/>
    <w:rsid w:val="00A45DA0"/>
    <w:rsid w:val="00A66A4F"/>
    <w:rsid w:val="00A70F29"/>
    <w:rsid w:val="00A81E29"/>
    <w:rsid w:val="00A86097"/>
    <w:rsid w:val="00AA0374"/>
    <w:rsid w:val="00AD0C12"/>
    <w:rsid w:val="00B57387"/>
    <w:rsid w:val="00B62932"/>
    <w:rsid w:val="00B65EDE"/>
    <w:rsid w:val="00B82007"/>
    <w:rsid w:val="00B869DF"/>
    <w:rsid w:val="00B86B62"/>
    <w:rsid w:val="00B87AA7"/>
    <w:rsid w:val="00BB30FB"/>
    <w:rsid w:val="00BC2010"/>
    <w:rsid w:val="00C107BF"/>
    <w:rsid w:val="00C25D96"/>
    <w:rsid w:val="00C26147"/>
    <w:rsid w:val="00C2697F"/>
    <w:rsid w:val="00C34975"/>
    <w:rsid w:val="00C5531A"/>
    <w:rsid w:val="00C634A6"/>
    <w:rsid w:val="00C63B6D"/>
    <w:rsid w:val="00C76F5E"/>
    <w:rsid w:val="00CA68FF"/>
    <w:rsid w:val="00CD073E"/>
    <w:rsid w:val="00CD1EF1"/>
    <w:rsid w:val="00CD631B"/>
    <w:rsid w:val="00CF044C"/>
    <w:rsid w:val="00D065A0"/>
    <w:rsid w:val="00D125D0"/>
    <w:rsid w:val="00D17C78"/>
    <w:rsid w:val="00D22B93"/>
    <w:rsid w:val="00D24DF4"/>
    <w:rsid w:val="00D3203F"/>
    <w:rsid w:val="00D33E95"/>
    <w:rsid w:val="00D35210"/>
    <w:rsid w:val="00D52FE7"/>
    <w:rsid w:val="00D54541"/>
    <w:rsid w:val="00DC5B3B"/>
    <w:rsid w:val="00DC6A44"/>
    <w:rsid w:val="00DE3071"/>
    <w:rsid w:val="00E00290"/>
    <w:rsid w:val="00E40C22"/>
    <w:rsid w:val="00E4777B"/>
    <w:rsid w:val="00E72CDF"/>
    <w:rsid w:val="00E873B5"/>
    <w:rsid w:val="00E93127"/>
    <w:rsid w:val="00EB63E4"/>
    <w:rsid w:val="00F438DC"/>
    <w:rsid w:val="00F465AD"/>
    <w:rsid w:val="00F46FD0"/>
    <w:rsid w:val="00F56461"/>
    <w:rsid w:val="00F61B7A"/>
    <w:rsid w:val="00F72294"/>
    <w:rsid w:val="00F759DF"/>
    <w:rsid w:val="00F761ED"/>
    <w:rsid w:val="00F83E25"/>
    <w:rsid w:val="00FB0B53"/>
    <w:rsid w:val="00FB2EED"/>
    <w:rsid w:val="00FC1E31"/>
    <w:rsid w:val="00FC5278"/>
    <w:rsid w:val="00FC5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B784"/>
  <w15:docId w15:val="{FB7E4658-5785-453F-A3EE-1BFCD160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F438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8D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438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F438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F438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F438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F438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F438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Верхний колонтитул1"/>
    <w:basedOn w:val="a"/>
    <w:rsid w:val="00F438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45DA0"/>
    <w:pPr>
      <w:ind w:left="720"/>
      <w:contextualSpacing/>
    </w:pPr>
  </w:style>
  <w:style w:type="paragraph" w:styleId="a6">
    <w:name w:val="Balloon Text"/>
    <w:basedOn w:val="a"/>
    <w:link w:val="a7"/>
    <w:uiPriority w:val="99"/>
    <w:semiHidden/>
    <w:unhideWhenUsed/>
    <w:rsid w:val="00F564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6461"/>
    <w:rPr>
      <w:rFonts w:ascii="Tahoma" w:hAnsi="Tahoma" w:cs="Tahoma"/>
      <w:sz w:val="16"/>
      <w:szCs w:val="16"/>
    </w:rPr>
  </w:style>
  <w:style w:type="paragraph" w:customStyle="1" w:styleId="ConsPlusTitle">
    <w:name w:val="ConsPlusTitle"/>
    <w:rsid w:val="003A51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No Spacing"/>
    <w:uiPriority w:val="1"/>
    <w:qFormat/>
    <w:rsid w:val="003A5198"/>
    <w:pPr>
      <w:spacing w:after="0" w:line="240" w:lineRule="auto"/>
    </w:pPr>
    <w:rPr>
      <w:rFonts w:eastAsiaTheme="minorEastAsia"/>
      <w:lang w:eastAsia="ru-RU"/>
    </w:rPr>
  </w:style>
  <w:style w:type="character" w:styleId="a9">
    <w:name w:val="Hyperlink"/>
    <w:basedOn w:val="a0"/>
    <w:uiPriority w:val="99"/>
    <w:semiHidden/>
    <w:unhideWhenUsed/>
    <w:rsid w:val="00A66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1123">
      <w:bodyDiv w:val="1"/>
      <w:marLeft w:val="0"/>
      <w:marRight w:val="0"/>
      <w:marTop w:val="0"/>
      <w:marBottom w:val="0"/>
      <w:divBdr>
        <w:top w:val="none" w:sz="0" w:space="0" w:color="auto"/>
        <w:left w:val="none" w:sz="0" w:space="0" w:color="auto"/>
        <w:bottom w:val="none" w:sz="0" w:space="0" w:color="auto"/>
        <w:right w:val="none" w:sz="0" w:space="0" w:color="auto"/>
      </w:divBdr>
    </w:div>
    <w:div w:id="326783711">
      <w:bodyDiv w:val="1"/>
      <w:marLeft w:val="0"/>
      <w:marRight w:val="0"/>
      <w:marTop w:val="0"/>
      <w:marBottom w:val="0"/>
      <w:divBdr>
        <w:top w:val="none" w:sz="0" w:space="0" w:color="auto"/>
        <w:left w:val="none" w:sz="0" w:space="0" w:color="auto"/>
        <w:bottom w:val="none" w:sz="0" w:space="0" w:color="auto"/>
        <w:right w:val="none" w:sz="0" w:space="0" w:color="auto"/>
      </w:divBdr>
    </w:div>
    <w:div w:id="842863284">
      <w:bodyDiv w:val="1"/>
      <w:marLeft w:val="0"/>
      <w:marRight w:val="0"/>
      <w:marTop w:val="0"/>
      <w:marBottom w:val="0"/>
      <w:divBdr>
        <w:top w:val="none" w:sz="0" w:space="0" w:color="auto"/>
        <w:left w:val="none" w:sz="0" w:space="0" w:color="auto"/>
        <w:bottom w:val="none" w:sz="0" w:space="0" w:color="auto"/>
        <w:right w:val="none" w:sz="0" w:space="0" w:color="auto"/>
      </w:divBdr>
    </w:div>
    <w:div w:id="16310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363.ru/content/%D0%9F%D0%BE%D1%81%D1%82%D0%B0%D0%BD%D0%BE%D0%B2%D0%BB%D0%B5%D0%BD%D0%B8%D0%B5%20%E2%84%96%2054.doc" TargetMode="External"/><Relationship Id="rId13" Type="http://schemas.openxmlformats.org/officeDocument/2006/relationships/hyperlink" Target="http://gorod363.ru/upload/content/451%D0%BF.docx" TargetMode="External"/><Relationship Id="rId18" Type="http://schemas.openxmlformats.org/officeDocument/2006/relationships/hyperlink" Target="http://gorod363.ru/upload/content/641.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orod363.ru/upload/content/66.docx" TargetMode="External"/><Relationship Id="rId7" Type="http://schemas.openxmlformats.org/officeDocument/2006/relationships/image" Target="media/image2.jpeg"/><Relationship Id="rId12" Type="http://schemas.openxmlformats.org/officeDocument/2006/relationships/hyperlink" Target="http://gorod363.ru/upload/content/357.docx" TargetMode="External"/><Relationship Id="rId17" Type="http://schemas.openxmlformats.org/officeDocument/2006/relationships/hyperlink" Target="http://gorod363.ru/upload/content/531pp.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orod363.ru/upload/content/295.pdf" TargetMode="External"/><Relationship Id="rId20" Type="http://schemas.openxmlformats.org/officeDocument/2006/relationships/hyperlink" Target="http://gorod363.ru/upload/content/661.doc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gorod363.ru/upload/content/158.docx" TargetMode="External"/><Relationship Id="rId24" Type="http://schemas.openxmlformats.org/officeDocument/2006/relationships/hyperlink" Target="http://gorod363.ru/normative_legal_acts/administratsiya_gorodskogo_poseleniya_gorod_kalach/2019-god/384.docx" TargetMode="External"/><Relationship Id="rId5" Type="http://schemas.openxmlformats.org/officeDocument/2006/relationships/webSettings" Target="webSettings.xml"/><Relationship Id="rId15" Type="http://schemas.openxmlformats.org/officeDocument/2006/relationships/hyperlink" Target="http://gorod363.ru/upload/content/152.docx" TargetMode="External"/><Relationship Id="rId23" Type="http://schemas.openxmlformats.org/officeDocument/2006/relationships/hyperlink" Target="http://gorod363.ru/upload/content/249.docx" TargetMode="External"/><Relationship Id="rId10" Type="http://schemas.openxmlformats.org/officeDocument/2006/relationships/hyperlink" Target="http://gorod363.ru/upload/content/%D0%BF%D0%BE%D1%81%D1%82%D0%B0%D0%BD%D0%BE%D0%B2%D0%BB%D0%B5%D0%BD%D0%B8%D0%B5%2056.docx" TargetMode="External"/><Relationship Id="rId19" Type="http://schemas.openxmlformats.org/officeDocument/2006/relationships/hyperlink" Target="http://gorod363.ru/upload/content/661.docx" TargetMode="External"/><Relationship Id="rId4" Type="http://schemas.openxmlformats.org/officeDocument/2006/relationships/settings" Target="settings.xml"/><Relationship Id="rId9" Type="http://schemas.openxmlformats.org/officeDocument/2006/relationships/hyperlink" Target="http://gorod363.ru/content/%D0%9F%D0%BE%D1%81%D1%82%D0%B0%D0%BD%D0%BE%D0%B2%D0%BB%D0%B5%D0%BD%D0%B8%D0%B5%20%E2%84%96%2054.doc" TargetMode="External"/><Relationship Id="rId14" Type="http://schemas.openxmlformats.org/officeDocument/2006/relationships/hyperlink" Target="http://gorod363.ru/upload/content/674post28122017.docx" TargetMode="External"/><Relationship Id="rId22" Type="http://schemas.openxmlformats.org/officeDocument/2006/relationships/hyperlink" Target="http://gorod363.ru/upload/content/164%D0%BF%D0%BE%D1%81%D1%8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AD8F9-E090-422F-B1D0-F378CB8E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8083</Words>
  <Characters>46077</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cp:lastModifiedBy>
  <cp:revision>77</cp:revision>
  <cp:lastPrinted>2019-10-14T06:36:00Z</cp:lastPrinted>
  <dcterms:created xsi:type="dcterms:W3CDTF">2019-10-14T03:15:00Z</dcterms:created>
  <dcterms:modified xsi:type="dcterms:W3CDTF">2019-10-28T06:04:00Z</dcterms:modified>
</cp:coreProperties>
</file>