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8719" w14:textId="7F0078E0" w:rsidR="005E6447" w:rsidRPr="00791CD6" w:rsidRDefault="00272A64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6336EC" wp14:editId="6684E550">
            <wp:simplePos x="0" y="0"/>
            <wp:positionH relativeFrom="column">
              <wp:posOffset>2811145</wp:posOffset>
            </wp:positionH>
            <wp:positionV relativeFrom="paragraph">
              <wp:posOffset>-555625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447"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  <w:r w:rsidR="006173C6"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1DB99D08" w14:textId="77777777" w:rsidR="005E6447" w:rsidRPr="00791CD6" w:rsidRDefault="005E6447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город Калач</w:t>
      </w:r>
    </w:p>
    <w:p w14:paraId="74C9F24D" w14:textId="77777777" w:rsidR="005E6447" w:rsidRPr="00791CD6" w:rsidRDefault="005E6447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14:paraId="02616F3C" w14:textId="77777777" w:rsidR="005E6447" w:rsidRPr="00791CD6" w:rsidRDefault="005E6447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14:paraId="6EF4FCA1" w14:textId="77777777" w:rsidR="005E6447" w:rsidRPr="00791CD6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78C904C" w14:textId="77777777" w:rsidR="005E6447" w:rsidRPr="00791CD6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14:paraId="76887C10" w14:textId="77777777" w:rsidR="005E6447" w:rsidRPr="00791CD6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D0C6473" w14:textId="557CCD61" w:rsidR="005E6447" w:rsidRPr="00791CD6" w:rsidRDefault="005E6447" w:rsidP="00272A64">
      <w:pPr>
        <w:widowControl w:val="0"/>
        <w:tabs>
          <w:tab w:val="left" w:pos="787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от «</w:t>
      </w:r>
      <w:r w:rsidR="00791CD6"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E95622"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февраля</w:t>
      </w:r>
      <w:r w:rsidR="00272A64"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77395A"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</w:t>
      </w:r>
      <w:r w:rsidR="00272A64"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272A64"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791CD6"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232</w:t>
      </w:r>
    </w:p>
    <w:p w14:paraId="51FFE79F" w14:textId="77777777" w:rsidR="005E6447" w:rsidRPr="00791CD6" w:rsidRDefault="005E6447" w:rsidP="005E6447">
      <w:pPr>
        <w:spacing w:after="0" w:line="240" w:lineRule="auto"/>
        <w:ind w:right="510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91CD6">
        <w:rPr>
          <w:rFonts w:ascii="Arial" w:hAnsi="Arial" w:cs="Arial"/>
          <w:bCs/>
          <w:color w:val="000000"/>
          <w:sz w:val="24"/>
          <w:szCs w:val="24"/>
        </w:rPr>
        <w:t>г. Калач</w:t>
      </w:r>
    </w:p>
    <w:p w14:paraId="616594A1" w14:textId="77777777" w:rsidR="005E6447" w:rsidRPr="00791CD6" w:rsidRDefault="005E6447" w:rsidP="005E6447">
      <w:pPr>
        <w:spacing w:after="0" w:line="240" w:lineRule="auto"/>
        <w:ind w:right="5103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C315433" w14:textId="77777777" w:rsidR="0077395A" w:rsidRPr="00791CD6" w:rsidRDefault="000060C9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решение от 08.09.2021 №192 </w:t>
      </w:r>
    </w:p>
    <w:p w14:paraId="77C5CD62" w14:textId="77777777" w:rsidR="0077395A" w:rsidRPr="00791CD6" w:rsidRDefault="000060C9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>«</w:t>
      </w:r>
      <w:r w:rsidR="005E6447" w:rsidRPr="00791CD6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Положения о порядке проведения </w:t>
      </w:r>
    </w:p>
    <w:p w14:paraId="15F2378D" w14:textId="77777777" w:rsidR="0077395A" w:rsidRPr="00791CD6" w:rsidRDefault="005E6447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 xml:space="preserve">публичных слушаний и общественных обсуждений на </w:t>
      </w:r>
    </w:p>
    <w:p w14:paraId="147DC303" w14:textId="77777777" w:rsidR="0077395A" w:rsidRPr="00791CD6" w:rsidRDefault="005E6447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 xml:space="preserve">территории городского поселения город Калач </w:t>
      </w:r>
    </w:p>
    <w:p w14:paraId="4E1D428A" w14:textId="77777777" w:rsidR="0077395A" w:rsidRPr="00791CD6" w:rsidRDefault="005E6447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>Калачеевского муниципального района</w:t>
      </w:r>
    </w:p>
    <w:p w14:paraId="1103C47A" w14:textId="7485F099" w:rsidR="005E6447" w:rsidRPr="00791CD6" w:rsidRDefault="005E6447" w:rsidP="00791C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1CD6">
        <w:rPr>
          <w:rFonts w:ascii="Arial" w:hAnsi="Arial" w:cs="Arial"/>
          <w:b/>
          <w:color w:val="000000"/>
          <w:sz w:val="32"/>
          <w:szCs w:val="32"/>
        </w:rPr>
        <w:t>Воронежской области</w:t>
      </w:r>
      <w:r w:rsidR="000060C9" w:rsidRPr="00791CD6">
        <w:rPr>
          <w:rFonts w:ascii="Arial" w:hAnsi="Arial" w:cs="Arial"/>
          <w:b/>
          <w:color w:val="000000"/>
          <w:sz w:val="32"/>
          <w:szCs w:val="32"/>
        </w:rPr>
        <w:t>»</w:t>
      </w:r>
      <w:r w:rsidR="0077395A" w:rsidRPr="00791CD6">
        <w:rPr>
          <w:rFonts w:ascii="Arial" w:hAnsi="Arial" w:cs="Arial"/>
          <w:b/>
          <w:color w:val="000000"/>
          <w:sz w:val="32"/>
          <w:szCs w:val="32"/>
        </w:rPr>
        <w:t xml:space="preserve"> (в ред. </w:t>
      </w:r>
      <w:proofErr w:type="spellStart"/>
      <w:r w:rsidR="0077395A" w:rsidRPr="00791CD6">
        <w:rPr>
          <w:rFonts w:ascii="Arial" w:hAnsi="Arial" w:cs="Arial"/>
          <w:b/>
          <w:color w:val="000000"/>
          <w:sz w:val="32"/>
          <w:szCs w:val="32"/>
        </w:rPr>
        <w:t>реш</w:t>
      </w:r>
      <w:proofErr w:type="spellEnd"/>
      <w:r w:rsidR="0077395A" w:rsidRPr="00791CD6">
        <w:rPr>
          <w:rFonts w:ascii="Arial" w:hAnsi="Arial" w:cs="Arial"/>
          <w:b/>
          <w:color w:val="000000"/>
          <w:sz w:val="32"/>
          <w:szCs w:val="32"/>
        </w:rPr>
        <w:t>. от 23.12.2021 №216)</w:t>
      </w:r>
    </w:p>
    <w:p w14:paraId="58952395" w14:textId="77777777" w:rsidR="005E6447" w:rsidRPr="00791CD6" w:rsidRDefault="005E6447" w:rsidP="005E6447">
      <w:pPr>
        <w:spacing w:after="0" w:line="240" w:lineRule="auto"/>
        <w:ind w:right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9FB79AE" w14:textId="1C89DA25" w:rsidR="005E6447" w:rsidRPr="00791CD6" w:rsidRDefault="005E6447" w:rsidP="00791C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Федеральным законом от 06.10.2003 г.</w:t>
      </w:r>
      <w:r w:rsidR="006B2A2C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№131-ФЗ</w:t>
      </w:r>
      <w:r w:rsidR="006B2A2C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6B2A2C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ст. 5.1. </w:t>
      </w:r>
      <w:r w:rsidRPr="00791CD6">
        <w:rPr>
          <w:rFonts w:ascii="Arial" w:hAnsi="Arial" w:cs="Arial"/>
          <w:bCs/>
          <w:color w:val="000000"/>
          <w:sz w:val="24"/>
          <w:szCs w:val="24"/>
        </w:rPr>
        <w:t>Градостроительного кодекса Российской Федерации,</w:t>
      </w:r>
      <w:r w:rsidR="006B2A2C" w:rsidRPr="00791C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91CD6">
        <w:rPr>
          <w:rFonts w:ascii="Arial" w:hAnsi="Arial" w:cs="Arial"/>
          <w:bCs/>
          <w:color w:val="000000"/>
          <w:sz w:val="24"/>
          <w:szCs w:val="24"/>
        </w:rPr>
        <w:t>Уставом городского поселения город Калач, Совет народных депутатов городского поселения город Калач Калачеевского муниципального района Воронежской области</w:t>
      </w:r>
      <w:r w:rsidR="004B377F" w:rsidRPr="00791CD6">
        <w:rPr>
          <w:rFonts w:ascii="Arial" w:hAnsi="Arial" w:cs="Arial"/>
          <w:bCs/>
          <w:color w:val="000000"/>
          <w:sz w:val="24"/>
          <w:szCs w:val="24"/>
        </w:rPr>
        <w:t xml:space="preserve"> решил:</w:t>
      </w:r>
    </w:p>
    <w:p w14:paraId="3F7806EA" w14:textId="77777777" w:rsidR="005E6447" w:rsidRPr="00791CD6" w:rsidRDefault="005E6447" w:rsidP="00791CD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14:paraId="7AAE1ED6" w14:textId="1C42892B" w:rsidR="005E6447" w:rsidRPr="00791CD6" w:rsidRDefault="006B2A2C" w:rsidP="00791C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Внести в решение Совета народных депутатов городского поселения город Калач </w:t>
      </w:r>
      <w:r w:rsidR="002F10B0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08.09.2021 №192 «Об утверждении Положения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</w:t>
      </w:r>
      <w:r w:rsidR="00AF2B7F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области» (в ред. </w:t>
      </w:r>
      <w:proofErr w:type="spellStart"/>
      <w:r w:rsidR="00AF2B7F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</w:t>
      </w:r>
      <w:proofErr w:type="spellEnd"/>
      <w:r w:rsidR="00AF2B7F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от 23.12.2021 №216) </w:t>
      </w:r>
      <w:r w:rsidR="00E24CCB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- Положение)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следующие изменения:</w:t>
      </w:r>
    </w:p>
    <w:p w14:paraId="04E20429" w14:textId="5353AF78" w:rsidR="00C046D5" w:rsidRPr="00791CD6" w:rsidRDefault="006B2A2C" w:rsidP="00791C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</w:t>
      </w:r>
      <w:r w:rsidR="00DB1051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</w:t>
      </w:r>
      <w:r w:rsidR="005D3409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аст</w:t>
      </w:r>
      <w:r w:rsidR="00DB1051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</w:t>
      </w:r>
      <w:r w:rsidR="00891B53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D3409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891B53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тать</w:t>
      </w:r>
      <w:r w:rsidR="00891B53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D3409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</w:t>
      </w:r>
      <w:r w:rsidR="00C046D5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Положения изложить в следующей редакции:</w:t>
      </w:r>
    </w:p>
    <w:p w14:paraId="4C7F7638" w14:textId="35C1BDC6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«2. Оповещение о начале общественных обсуждений или публичных слушаний должно содержать:</w:t>
      </w:r>
    </w:p>
    <w:p w14:paraId="0969A1F1" w14:textId="15E66DE7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091277FA" w14:textId="02A7E4E1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2) информацию об официальном сайте, на котором будет размещен проект, подлежащий рассмотрению на общественных обсуждениях, и перечень информационных к такому проекту;</w:t>
      </w:r>
    </w:p>
    <w:p w14:paraId="347660D6" w14:textId="01FA49AE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3)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3C6DB3C1" w14:textId="046003C2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>4)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5795CDED" w14:textId="2974BD15" w:rsidR="00DB1051" w:rsidRPr="00791CD6" w:rsidRDefault="00DB1051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5) информацию о порядке, сроке и форме внесения участниками общественных обсуждений или публичных слушаний предложений и замечаний, касающихся </w:t>
      </w:r>
      <w:r w:rsidRPr="00791CD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проекта, подлежащего рассмотрению на общественных обсуждениях или публичных слушаниях.»;</w:t>
      </w:r>
    </w:p>
    <w:p w14:paraId="6A88A0F6" w14:textId="1C314955" w:rsidR="008C3758" w:rsidRPr="00791CD6" w:rsidRDefault="008C3758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1.2. Пункт 3 части 5 статьи 17 Положения изложить в следующей редакции:</w:t>
      </w:r>
    </w:p>
    <w:p w14:paraId="1693DD6E" w14:textId="204C472F" w:rsidR="008C3758" w:rsidRPr="00791CD6" w:rsidRDefault="008C3758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FB36D8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6242F1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Продолжительность общественных обсуждений или публичных слушаний по проекту правил землепользования и застройки</w:t>
      </w:r>
      <w:r w:rsidR="008D2767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правил благоустройства </w:t>
      </w:r>
      <w:r w:rsidR="00B91834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</w:t>
      </w:r>
      <w:r w:rsidR="008D2767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решений о </w:t>
      </w:r>
      <w:r w:rsidR="00B91834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внесении</w:t>
      </w:r>
      <w:r w:rsidR="008D2767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них изменений </w:t>
      </w:r>
      <w:r w:rsidR="006242F1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составляет не менее одного и не более трех месяцев со дня опубликования такого проекта</w:t>
      </w:r>
      <w:r w:rsidR="008D2767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решения</w:t>
      </w:r>
      <w:r w:rsidR="00BF4089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»;</w:t>
      </w:r>
    </w:p>
    <w:p w14:paraId="14CDBAD4" w14:textId="2953A08E" w:rsidR="00172383" w:rsidRPr="00791CD6" w:rsidRDefault="00172383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1.3. </w:t>
      </w:r>
      <w:r w:rsidR="00AE64EA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Часть 1 статьи 19 Положения изложить в следующей редакции:</w:t>
      </w:r>
    </w:p>
    <w:p w14:paraId="6B90230F" w14:textId="762DD013" w:rsidR="00B349B0" w:rsidRPr="00791CD6" w:rsidRDefault="00B349B0" w:rsidP="00791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91CD6">
        <w:rPr>
          <w:rFonts w:ascii="Arial" w:hAnsi="Arial" w:cs="Arial"/>
          <w:bCs/>
          <w:color w:val="000000"/>
        </w:rPr>
        <w:t>«1.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14:paraId="3F5500B7" w14:textId="139DF408" w:rsidR="005255C5" w:rsidRPr="00791CD6" w:rsidRDefault="005255C5" w:rsidP="00791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91CD6">
        <w:rPr>
          <w:rFonts w:ascii="Arial" w:hAnsi="Arial" w:cs="Arial"/>
          <w:bCs/>
          <w:color w:val="000000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3B094E30" w14:textId="77777777" w:rsidR="005255C5" w:rsidRPr="00791CD6" w:rsidRDefault="005255C5" w:rsidP="00791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91CD6">
        <w:rPr>
          <w:rFonts w:ascii="Arial" w:hAnsi="Arial" w:cs="Arial"/>
          <w:bCs/>
          <w:color w:val="000000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6F095BE1" w14:textId="54563A2E" w:rsidR="005255C5" w:rsidRPr="00791CD6" w:rsidRDefault="005255C5" w:rsidP="00791C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14:paraId="696FCB20" w14:textId="7DEB2232" w:rsidR="005255C5" w:rsidRPr="00791CD6" w:rsidRDefault="005255C5" w:rsidP="00791C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91CD6">
        <w:rPr>
          <w:rFonts w:ascii="Arial" w:hAnsi="Arial" w:cs="Arial"/>
          <w:bCs/>
          <w:color w:val="000000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="00B349B0" w:rsidRPr="00791CD6">
        <w:rPr>
          <w:rFonts w:ascii="Arial" w:hAnsi="Arial" w:cs="Arial"/>
          <w:bCs/>
          <w:color w:val="000000"/>
        </w:rPr>
        <w:t>».</w:t>
      </w:r>
    </w:p>
    <w:p w14:paraId="37BDBF7A" w14:textId="4B38ABC6" w:rsidR="005E6447" w:rsidRPr="00791CD6" w:rsidRDefault="002F10B0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91CD6">
        <w:rPr>
          <w:rFonts w:ascii="Arial" w:hAnsi="Arial" w:cs="Arial"/>
          <w:bCs/>
          <w:color w:val="000000"/>
          <w:sz w:val="24"/>
          <w:szCs w:val="24"/>
        </w:rPr>
        <w:t>2</w:t>
      </w:r>
      <w:r w:rsidR="005E6447" w:rsidRPr="00791CD6">
        <w:rPr>
          <w:rFonts w:ascii="Arial" w:hAnsi="Arial" w:cs="Arial"/>
          <w:bCs/>
          <w:color w:val="000000"/>
          <w:sz w:val="24"/>
          <w:szCs w:val="24"/>
        </w:rPr>
        <w:t>.</w:t>
      </w:r>
      <w:r w:rsidR="006B2A2C" w:rsidRPr="00791C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E6447" w:rsidRPr="00791CD6">
        <w:rPr>
          <w:rFonts w:ascii="Arial" w:hAnsi="Arial" w:cs="Arial"/>
          <w:bCs/>
          <w:color w:val="000000"/>
          <w:sz w:val="24"/>
          <w:szCs w:val="24"/>
        </w:rPr>
        <w:t>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0567768D" w14:textId="0870E94D" w:rsidR="005E6447" w:rsidRPr="00791CD6" w:rsidRDefault="002F10B0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hAnsi="Arial" w:cs="Arial"/>
          <w:bCs/>
          <w:color w:val="000000"/>
          <w:sz w:val="24"/>
          <w:szCs w:val="24"/>
        </w:rPr>
        <w:t>3</w:t>
      </w:r>
      <w:r w:rsidR="005E6447" w:rsidRPr="00791CD6">
        <w:rPr>
          <w:rFonts w:ascii="Arial" w:hAnsi="Arial" w:cs="Arial"/>
          <w:bCs/>
          <w:color w:val="000000"/>
          <w:sz w:val="24"/>
          <w:szCs w:val="24"/>
        </w:rPr>
        <w:t>. Настоящее решение вступает в силу после его официального опубликования</w:t>
      </w:r>
    </w:p>
    <w:p w14:paraId="6D3BC0C8" w14:textId="12620CC6" w:rsidR="005E6447" w:rsidRDefault="002F10B0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5E6447" w:rsidRPr="00791C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14:paraId="5690CDB0" w14:textId="0C2FB6E7" w:rsidR="00791CD6" w:rsidRDefault="00791CD6" w:rsidP="00791C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1CD6" w14:paraId="3E581688" w14:textId="77777777" w:rsidTr="00791CD6">
        <w:tc>
          <w:tcPr>
            <w:tcW w:w="4814" w:type="dxa"/>
          </w:tcPr>
          <w:p w14:paraId="2F911BEB" w14:textId="77777777" w:rsidR="00791CD6" w:rsidRPr="00791CD6" w:rsidRDefault="00791CD6" w:rsidP="00791CD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1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Глава городского</w:t>
            </w:r>
          </w:p>
          <w:p w14:paraId="74A39353" w14:textId="6CE8DD10" w:rsidR="00791CD6" w:rsidRDefault="00791CD6" w:rsidP="00791CD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91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поселения город Калач</w:t>
            </w:r>
          </w:p>
        </w:tc>
        <w:tc>
          <w:tcPr>
            <w:tcW w:w="4814" w:type="dxa"/>
          </w:tcPr>
          <w:p w14:paraId="4257D375" w14:textId="673882BF" w:rsidR="00791CD6" w:rsidRDefault="00791CD6" w:rsidP="00791C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91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А.А. Трощенко</w:t>
            </w:r>
          </w:p>
        </w:tc>
      </w:tr>
    </w:tbl>
    <w:p w14:paraId="0B82EFAA" w14:textId="77777777" w:rsidR="006B2A2C" w:rsidRPr="00791CD6" w:rsidRDefault="006B2A2C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6B2A2C" w:rsidRPr="00791CD6" w:rsidSect="00791CD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36D"/>
    <w:multiLevelType w:val="multilevel"/>
    <w:tmpl w:val="CB1EDD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C7AF4"/>
    <w:multiLevelType w:val="multilevel"/>
    <w:tmpl w:val="8C0C1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3D74CEA"/>
    <w:multiLevelType w:val="multilevel"/>
    <w:tmpl w:val="0414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23980"/>
    <w:multiLevelType w:val="multilevel"/>
    <w:tmpl w:val="5EA084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30"/>
    <w:rsid w:val="000060C9"/>
    <w:rsid w:val="000D7B54"/>
    <w:rsid w:val="00172383"/>
    <w:rsid w:val="001A3D2C"/>
    <w:rsid w:val="002359EB"/>
    <w:rsid w:val="00250650"/>
    <w:rsid w:val="002645FD"/>
    <w:rsid w:val="00270A7D"/>
    <w:rsid w:val="00272A64"/>
    <w:rsid w:val="002F10B0"/>
    <w:rsid w:val="00333497"/>
    <w:rsid w:val="003C1BE4"/>
    <w:rsid w:val="003E7E26"/>
    <w:rsid w:val="0047611E"/>
    <w:rsid w:val="004B377F"/>
    <w:rsid w:val="005255C5"/>
    <w:rsid w:val="00533452"/>
    <w:rsid w:val="00561E9E"/>
    <w:rsid w:val="005D3409"/>
    <w:rsid w:val="005E6447"/>
    <w:rsid w:val="006118A7"/>
    <w:rsid w:val="006173C6"/>
    <w:rsid w:val="006242F1"/>
    <w:rsid w:val="00640130"/>
    <w:rsid w:val="006462A8"/>
    <w:rsid w:val="00660762"/>
    <w:rsid w:val="006611DD"/>
    <w:rsid w:val="006B2A2C"/>
    <w:rsid w:val="006B72D0"/>
    <w:rsid w:val="006D6777"/>
    <w:rsid w:val="00703653"/>
    <w:rsid w:val="00742328"/>
    <w:rsid w:val="0077395A"/>
    <w:rsid w:val="00791CD6"/>
    <w:rsid w:val="00891B53"/>
    <w:rsid w:val="008B0AFD"/>
    <w:rsid w:val="008C3758"/>
    <w:rsid w:val="008D2767"/>
    <w:rsid w:val="008F191B"/>
    <w:rsid w:val="00956D0F"/>
    <w:rsid w:val="00A342C4"/>
    <w:rsid w:val="00AC267D"/>
    <w:rsid w:val="00AE64EA"/>
    <w:rsid w:val="00AF2B7F"/>
    <w:rsid w:val="00B068AF"/>
    <w:rsid w:val="00B25C69"/>
    <w:rsid w:val="00B349B0"/>
    <w:rsid w:val="00B91834"/>
    <w:rsid w:val="00BC2D3A"/>
    <w:rsid w:val="00BF4089"/>
    <w:rsid w:val="00C046D5"/>
    <w:rsid w:val="00C57424"/>
    <w:rsid w:val="00CD0153"/>
    <w:rsid w:val="00CE233F"/>
    <w:rsid w:val="00DB1051"/>
    <w:rsid w:val="00DE34DE"/>
    <w:rsid w:val="00E24CCB"/>
    <w:rsid w:val="00E5311A"/>
    <w:rsid w:val="00E57538"/>
    <w:rsid w:val="00E70AFD"/>
    <w:rsid w:val="00E95622"/>
    <w:rsid w:val="00EA5AF4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7884"/>
  <w15:chartTrackingRefBased/>
  <w15:docId w15:val="{968A5FD6-E580-47D9-A6B6-D87FD996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C69"/>
    <w:pPr>
      <w:ind w:left="720"/>
      <w:contextualSpacing/>
    </w:pPr>
  </w:style>
  <w:style w:type="paragraph" w:customStyle="1" w:styleId="2">
    <w:name w:val="2"/>
    <w:basedOn w:val="a"/>
    <w:rsid w:val="008F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6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E6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6F04-597E-4F64-88EF-FC992A7E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207</cp:revision>
  <cp:lastPrinted>2022-02-21T05:52:00Z</cp:lastPrinted>
  <dcterms:created xsi:type="dcterms:W3CDTF">2021-12-13T08:57:00Z</dcterms:created>
  <dcterms:modified xsi:type="dcterms:W3CDTF">2022-02-21T13:17:00Z</dcterms:modified>
</cp:coreProperties>
</file>