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7559BA" w14:textId="68FFF096" w:rsidR="006F53F8" w:rsidRPr="006F53F8" w:rsidRDefault="006F53F8" w:rsidP="006F53F8">
      <w:pPr>
        <w:spacing w:after="0" w:line="240" w:lineRule="auto"/>
        <w:jc w:val="right"/>
        <w:rPr>
          <w:rFonts w:ascii="Times New Roman" w:eastAsia="Times New Roman" w:hAnsi="Times New Roman" w:cs="Times New Roman"/>
          <w:noProof/>
          <w:lang w:eastAsia="ru-RU"/>
        </w:rPr>
      </w:pPr>
      <w:r w:rsidRPr="006F53F8">
        <w:rPr>
          <w:rFonts w:ascii="Times New Roman" w:eastAsia="Times New Roman" w:hAnsi="Times New Roman" w:cs="Times New Roman"/>
          <w:noProof/>
          <w:lang w:eastAsia="ru-RU"/>
        </w:rPr>
        <w:t>проект</w:t>
      </w:r>
    </w:p>
    <w:p w14:paraId="21E5A63B" w14:textId="08935D77" w:rsidR="009954AB" w:rsidRPr="006F53F8" w:rsidRDefault="00C021C3">
      <w:pPr>
        <w:spacing w:after="0" w:line="240" w:lineRule="auto"/>
        <w:jc w:val="center"/>
        <w:rPr>
          <w:rFonts w:ascii="Times New Roman" w:eastAsia="Times New Roman" w:hAnsi="Times New Roman" w:cs="Times New Roman"/>
          <w:lang w:eastAsia="ru-RU"/>
        </w:rPr>
      </w:pPr>
      <w:r w:rsidRPr="006F53F8">
        <w:rPr>
          <w:rFonts w:ascii="Times New Roman" w:eastAsia="Times New Roman" w:hAnsi="Times New Roman" w:cs="Times New Roman"/>
          <w:lang w:eastAsia="ru-RU"/>
        </w:rPr>
        <w:t>Совет народных депутатов</w:t>
      </w:r>
    </w:p>
    <w:p w14:paraId="21E5A63C" w14:textId="77777777" w:rsidR="009954AB" w:rsidRPr="006F53F8" w:rsidRDefault="00C021C3">
      <w:pPr>
        <w:spacing w:after="0" w:line="240" w:lineRule="auto"/>
        <w:jc w:val="center"/>
        <w:rPr>
          <w:rFonts w:ascii="Times New Roman" w:eastAsia="Times New Roman" w:hAnsi="Times New Roman" w:cs="Times New Roman"/>
          <w:lang w:eastAsia="ru-RU"/>
        </w:rPr>
      </w:pPr>
      <w:r w:rsidRPr="006F53F8">
        <w:rPr>
          <w:rFonts w:ascii="Times New Roman" w:eastAsia="Times New Roman" w:hAnsi="Times New Roman" w:cs="Times New Roman"/>
          <w:lang w:eastAsia="ru-RU"/>
        </w:rPr>
        <w:t>городского поселения город Калач</w:t>
      </w:r>
    </w:p>
    <w:p w14:paraId="21E5A63D" w14:textId="77777777" w:rsidR="009954AB" w:rsidRPr="006F53F8" w:rsidRDefault="00C021C3">
      <w:pPr>
        <w:spacing w:after="0" w:line="240" w:lineRule="auto"/>
        <w:jc w:val="center"/>
        <w:rPr>
          <w:rFonts w:ascii="Times New Roman" w:eastAsia="Times New Roman" w:hAnsi="Times New Roman" w:cs="Times New Roman"/>
          <w:lang w:eastAsia="ru-RU"/>
        </w:rPr>
      </w:pPr>
      <w:r w:rsidRPr="006F53F8">
        <w:rPr>
          <w:rFonts w:ascii="Times New Roman" w:eastAsia="Times New Roman" w:hAnsi="Times New Roman" w:cs="Times New Roman"/>
          <w:lang w:eastAsia="ru-RU"/>
        </w:rPr>
        <w:t>Калачеевского муниципального района</w:t>
      </w:r>
    </w:p>
    <w:p w14:paraId="21E5A63E" w14:textId="77777777" w:rsidR="009954AB" w:rsidRPr="006F53F8" w:rsidRDefault="00C021C3">
      <w:pPr>
        <w:spacing w:after="0" w:line="240" w:lineRule="auto"/>
        <w:jc w:val="center"/>
        <w:rPr>
          <w:rFonts w:ascii="Times New Roman" w:eastAsia="Times New Roman" w:hAnsi="Times New Roman" w:cs="Times New Roman"/>
          <w:lang w:eastAsia="ru-RU"/>
        </w:rPr>
      </w:pPr>
      <w:r w:rsidRPr="006F53F8">
        <w:rPr>
          <w:rFonts w:ascii="Times New Roman" w:eastAsia="Times New Roman" w:hAnsi="Times New Roman" w:cs="Times New Roman"/>
          <w:lang w:eastAsia="ru-RU"/>
        </w:rPr>
        <w:t>Воронежской области</w:t>
      </w:r>
    </w:p>
    <w:p w14:paraId="21E5A63F" w14:textId="77777777" w:rsidR="009954AB" w:rsidRPr="006F53F8" w:rsidRDefault="009954AB">
      <w:pPr>
        <w:widowControl w:val="0"/>
        <w:autoSpaceDE w:val="0"/>
        <w:autoSpaceDN w:val="0"/>
        <w:spacing w:after="0" w:line="240" w:lineRule="auto"/>
        <w:jc w:val="center"/>
        <w:rPr>
          <w:rFonts w:ascii="Times New Roman" w:eastAsia="Times New Roman" w:hAnsi="Times New Roman" w:cs="Times New Roman"/>
          <w:lang w:eastAsia="ru-RU"/>
        </w:rPr>
      </w:pPr>
    </w:p>
    <w:p w14:paraId="21E5A640" w14:textId="77777777" w:rsidR="009954AB" w:rsidRPr="006F53F8" w:rsidRDefault="00C021C3">
      <w:pPr>
        <w:widowControl w:val="0"/>
        <w:autoSpaceDE w:val="0"/>
        <w:autoSpaceDN w:val="0"/>
        <w:spacing w:after="0" w:line="240" w:lineRule="auto"/>
        <w:jc w:val="center"/>
        <w:rPr>
          <w:rFonts w:ascii="Times New Roman" w:eastAsia="Times New Roman" w:hAnsi="Times New Roman" w:cs="Times New Roman"/>
          <w:lang w:eastAsia="ru-RU"/>
        </w:rPr>
      </w:pPr>
      <w:r w:rsidRPr="006F53F8">
        <w:rPr>
          <w:rFonts w:ascii="Times New Roman" w:eastAsia="Times New Roman" w:hAnsi="Times New Roman" w:cs="Times New Roman"/>
          <w:lang w:eastAsia="ru-RU"/>
        </w:rPr>
        <w:t>РЕШЕНИЕ</w:t>
      </w:r>
    </w:p>
    <w:p w14:paraId="21E5A641" w14:textId="77777777" w:rsidR="009954AB" w:rsidRPr="006F53F8" w:rsidRDefault="009954AB">
      <w:pPr>
        <w:widowControl w:val="0"/>
        <w:autoSpaceDE w:val="0"/>
        <w:autoSpaceDN w:val="0"/>
        <w:spacing w:after="0" w:line="240" w:lineRule="auto"/>
        <w:jc w:val="center"/>
        <w:rPr>
          <w:rFonts w:ascii="Times New Roman" w:eastAsia="Times New Roman" w:hAnsi="Times New Roman" w:cs="Times New Roman"/>
          <w:lang w:eastAsia="ru-RU"/>
        </w:rPr>
      </w:pPr>
    </w:p>
    <w:p w14:paraId="21E5A643" w14:textId="1A55DAF4" w:rsidR="009954AB" w:rsidRPr="006F53F8" w:rsidRDefault="006F53F8">
      <w:pPr>
        <w:spacing w:after="0" w:line="240" w:lineRule="auto"/>
        <w:ind w:right="5103"/>
        <w:jc w:val="both"/>
        <w:rPr>
          <w:rFonts w:ascii="Times New Roman" w:hAnsi="Times New Roman" w:cs="Times New Roman"/>
          <w:color w:val="000000"/>
        </w:rPr>
      </w:pPr>
      <w:r w:rsidRPr="006F53F8">
        <w:rPr>
          <w:rFonts w:ascii="Times New Roman" w:eastAsia="Times New Roman" w:hAnsi="Times New Roman" w:cs="Times New Roman"/>
          <w:lang w:eastAsia="ru-RU"/>
        </w:rPr>
        <w:t>_________________________</w:t>
      </w:r>
    </w:p>
    <w:p w14:paraId="21E5A644" w14:textId="77777777" w:rsidR="003D05BA" w:rsidRPr="006F53F8" w:rsidRDefault="003D05BA">
      <w:pPr>
        <w:spacing w:after="0" w:line="240" w:lineRule="auto"/>
        <w:ind w:right="5103"/>
        <w:jc w:val="both"/>
        <w:rPr>
          <w:rFonts w:ascii="Times New Roman" w:hAnsi="Times New Roman" w:cs="Times New Roman"/>
          <w:color w:val="000000"/>
        </w:rPr>
      </w:pPr>
    </w:p>
    <w:p w14:paraId="21E5A645" w14:textId="3D18F523" w:rsidR="009954AB" w:rsidRPr="006F53F8" w:rsidRDefault="00046625" w:rsidP="00125D1E">
      <w:pPr>
        <w:spacing w:after="0" w:line="240" w:lineRule="auto"/>
        <w:ind w:firstLine="709"/>
        <w:jc w:val="center"/>
        <w:rPr>
          <w:rFonts w:ascii="Times New Roman" w:hAnsi="Times New Roman" w:cs="Times New Roman"/>
          <w:b/>
          <w:bCs/>
          <w:color w:val="000000"/>
        </w:rPr>
      </w:pPr>
      <w:r w:rsidRPr="006F53F8">
        <w:rPr>
          <w:rFonts w:ascii="Times New Roman" w:hAnsi="Times New Roman" w:cs="Times New Roman"/>
          <w:b/>
          <w:bCs/>
          <w:color w:val="000000"/>
        </w:rPr>
        <w:t xml:space="preserve">О внесении изменений </w:t>
      </w:r>
      <w:r w:rsidR="00487ADB" w:rsidRPr="006F53F8">
        <w:rPr>
          <w:rFonts w:ascii="Times New Roman" w:hAnsi="Times New Roman" w:cs="Times New Roman"/>
          <w:b/>
          <w:bCs/>
          <w:color w:val="000000"/>
        </w:rPr>
        <w:t xml:space="preserve">в решение </w:t>
      </w:r>
      <w:bookmarkStart w:id="0" w:name="_Hlk116569036"/>
      <w:r w:rsidR="00487ADB" w:rsidRPr="006F53F8">
        <w:rPr>
          <w:rFonts w:ascii="Times New Roman" w:hAnsi="Times New Roman" w:cs="Times New Roman"/>
          <w:b/>
          <w:bCs/>
          <w:color w:val="000000"/>
        </w:rPr>
        <w:t>от 29.09.2009 №102 «Об официальном периодическом печатном издании «Вестник муниципальных правовых актов городского поселения город Калач Калачеевского муниципального района Воронежской области»</w:t>
      </w:r>
      <w:bookmarkEnd w:id="0"/>
      <w:r w:rsidR="00487ADB" w:rsidRPr="006F53F8">
        <w:rPr>
          <w:rFonts w:ascii="Times New Roman" w:hAnsi="Times New Roman" w:cs="Times New Roman"/>
          <w:b/>
          <w:bCs/>
          <w:color w:val="000000"/>
        </w:rPr>
        <w:t>»</w:t>
      </w:r>
    </w:p>
    <w:p w14:paraId="21E5A646" w14:textId="77777777" w:rsidR="00866757" w:rsidRPr="006F53F8" w:rsidRDefault="00866757" w:rsidP="00046625">
      <w:pPr>
        <w:spacing w:after="0" w:line="240" w:lineRule="auto"/>
        <w:ind w:right="5103"/>
        <w:jc w:val="both"/>
        <w:rPr>
          <w:rFonts w:ascii="Times New Roman" w:eastAsia="Times New Roman" w:hAnsi="Times New Roman" w:cs="Times New Roman"/>
          <w:lang w:eastAsia="ru-RU"/>
        </w:rPr>
      </w:pPr>
    </w:p>
    <w:p w14:paraId="21E5A647" w14:textId="0AE6FBA1" w:rsidR="009954AB" w:rsidRPr="006F53F8" w:rsidRDefault="00046625" w:rsidP="00125D1E">
      <w:pPr>
        <w:autoSpaceDE w:val="0"/>
        <w:autoSpaceDN w:val="0"/>
        <w:adjustRightInd w:val="0"/>
        <w:spacing w:after="0" w:line="240" w:lineRule="auto"/>
        <w:ind w:firstLine="709"/>
        <w:jc w:val="both"/>
        <w:rPr>
          <w:rFonts w:ascii="Times New Roman" w:hAnsi="Times New Roman" w:cs="Times New Roman"/>
          <w:color w:val="000000"/>
        </w:rPr>
      </w:pPr>
      <w:r w:rsidRPr="006F53F8">
        <w:rPr>
          <w:rFonts w:ascii="Times New Roman" w:hAnsi="Times New Roman" w:cs="Times New Roman"/>
          <w:color w:val="000000"/>
        </w:rPr>
        <w:t xml:space="preserve">В соответствии с Федеральным законом от 06.10.2003 № 131-ФЗ «Об общих принципах организации местного самоуправления в Российской Федерации», </w:t>
      </w:r>
      <w:r w:rsidR="00487ADB" w:rsidRPr="006F53F8">
        <w:rPr>
          <w:rFonts w:ascii="Times New Roman" w:hAnsi="Times New Roman" w:cs="Times New Roman"/>
        </w:rPr>
        <w:t xml:space="preserve">Закон РФ от 27.12.1991 N 2124-1 "О средствах массовой информации", </w:t>
      </w:r>
      <w:r w:rsidRPr="006F53F8">
        <w:rPr>
          <w:rFonts w:ascii="Times New Roman" w:hAnsi="Times New Roman" w:cs="Times New Roman"/>
          <w:color w:val="000000"/>
        </w:rPr>
        <w:t>Уставом городского поселения город Калач</w:t>
      </w:r>
      <w:r w:rsidR="008E50C6" w:rsidRPr="006F53F8">
        <w:rPr>
          <w:rFonts w:ascii="Times New Roman" w:hAnsi="Times New Roman" w:cs="Times New Roman"/>
          <w:color w:val="000000"/>
        </w:rPr>
        <w:t xml:space="preserve"> Калачеевского муниципального района Воронежской области</w:t>
      </w:r>
      <w:r w:rsidRPr="006F53F8">
        <w:rPr>
          <w:rFonts w:ascii="Times New Roman" w:hAnsi="Times New Roman" w:cs="Times New Roman"/>
          <w:color w:val="000000"/>
        </w:rPr>
        <w:t xml:space="preserve">, </w:t>
      </w:r>
      <w:bookmarkStart w:id="1" w:name="_Hlk116569165"/>
      <w:r w:rsidRPr="006F53F8">
        <w:rPr>
          <w:rFonts w:ascii="Times New Roman" w:hAnsi="Times New Roman" w:cs="Times New Roman"/>
          <w:color w:val="000000"/>
        </w:rPr>
        <w:t>Совет народных депутатов городского поселения город Калач</w:t>
      </w:r>
      <w:r w:rsidR="00FC5235" w:rsidRPr="006F53F8">
        <w:rPr>
          <w:rFonts w:ascii="Times New Roman" w:hAnsi="Times New Roman" w:cs="Times New Roman"/>
          <w:color w:val="000000"/>
        </w:rPr>
        <w:t xml:space="preserve"> </w:t>
      </w:r>
      <w:r w:rsidR="00C021C3" w:rsidRPr="006F53F8">
        <w:rPr>
          <w:rFonts w:ascii="Times New Roman" w:hAnsi="Times New Roman" w:cs="Times New Roman"/>
          <w:color w:val="000000"/>
        </w:rPr>
        <w:t>Калачеевского муниципального района Воронежской области</w:t>
      </w:r>
    </w:p>
    <w:bookmarkEnd w:id="1"/>
    <w:p w14:paraId="21E5A649" w14:textId="77777777" w:rsidR="009954AB" w:rsidRPr="006F53F8" w:rsidRDefault="00C021C3">
      <w:pPr>
        <w:pStyle w:val="a4"/>
        <w:spacing w:before="0" w:beforeAutospacing="0" w:after="0" w:afterAutospacing="0"/>
        <w:jc w:val="center"/>
        <w:rPr>
          <w:color w:val="000000"/>
          <w:sz w:val="22"/>
          <w:szCs w:val="22"/>
        </w:rPr>
      </w:pPr>
      <w:r w:rsidRPr="006F53F8">
        <w:rPr>
          <w:color w:val="000000"/>
          <w:sz w:val="22"/>
          <w:szCs w:val="22"/>
        </w:rPr>
        <w:t>РЕШИЛ:</w:t>
      </w:r>
    </w:p>
    <w:p w14:paraId="21E5A64B" w14:textId="186560C8" w:rsidR="009954AB" w:rsidRPr="006F53F8" w:rsidRDefault="00957ADF" w:rsidP="00125D1E">
      <w:pPr>
        <w:pStyle w:val="a4"/>
        <w:spacing w:before="0" w:beforeAutospacing="0" w:after="0" w:afterAutospacing="0"/>
        <w:ind w:firstLine="709"/>
        <w:jc w:val="both"/>
        <w:rPr>
          <w:color w:val="000000"/>
          <w:sz w:val="22"/>
          <w:szCs w:val="22"/>
        </w:rPr>
      </w:pPr>
      <w:r w:rsidRPr="006F53F8">
        <w:rPr>
          <w:color w:val="000000"/>
          <w:sz w:val="22"/>
          <w:szCs w:val="22"/>
        </w:rPr>
        <w:t xml:space="preserve">1. </w:t>
      </w:r>
      <w:r w:rsidR="00046625" w:rsidRPr="006F53F8">
        <w:rPr>
          <w:color w:val="000000"/>
          <w:sz w:val="22"/>
          <w:szCs w:val="22"/>
        </w:rPr>
        <w:t xml:space="preserve">Внести </w:t>
      </w:r>
      <w:r w:rsidR="00B80E7F" w:rsidRPr="006F53F8">
        <w:rPr>
          <w:color w:val="000000"/>
          <w:sz w:val="22"/>
          <w:szCs w:val="22"/>
        </w:rPr>
        <w:t>следующие изменения в решение от 29.09.2009 №102 «Об официальном периодическом печатном издании «Вестник муниципальных правовых актов городского поселения город Калач Калачеевского муниципального района Воронежской области»</w:t>
      </w:r>
      <w:r w:rsidR="00046625" w:rsidRPr="006F53F8">
        <w:rPr>
          <w:color w:val="000000"/>
          <w:sz w:val="22"/>
          <w:szCs w:val="22"/>
        </w:rPr>
        <w:t>:</w:t>
      </w:r>
    </w:p>
    <w:p w14:paraId="21E5A64D" w14:textId="3C8B757C" w:rsidR="00046625" w:rsidRPr="006F53F8" w:rsidRDefault="00774ACB" w:rsidP="00125D1E">
      <w:pPr>
        <w:pStyle w:val="a4"/>
        <w:spacing w:before="0" w:beforeAutospacing="0" w:after="0" w:afterAutospacing="0"/>
        <w:ind w:firstLine="709"/>
        <w:jc w:val="both"/>
        <w:rPr>
          <w:color w:val="000000"/>
          <w:sz w:val="22"/>
          <w:szCs w:val="22"/>
        </w:rPr>
      </w:pPr>
      <w:r w:rsidRPr="006F53F8">
        <w:rPr>
          <w:color w:val="000000"/>
          <w:sz w:val="22"/>
          <w:szCs w:val="22"/>
        </w:rPr>
        <w:t xml:space="preserve">1.1. </w:t>
      </w:r>
      <w:r w:rsidR="007A3EB7" w:rsidRPr="006F53F8">
        <w:rPr>
          <w:color w:val="000000"/>
          <w:sz w:val="22"/>
          <w:szCs w:val="22"/>
        </w:rPr>
        <w:t>Пункт 2 решения изложить</w:t>
      </w:r>
      <w:r w:rsidR="00205B98" w:rsidRPr="006F53F8">
        <w:rPr>
          <w:color w:val="000000"/>
          <w:sz w:val="22"/>
          <w:szCs w:val="22"/>
        </w:rPr>
        <w:t xml:space="preserve"> в новой редакции:</w:t>
      </w:r>
      <w:r w:rsidR="00046625" w:rsidRPr="006F53F8">
        <w:rPr>
          <w:color w:val="000000"/>
          <w:sz w:val="22"/>
          <w:szCs w:val="22"/>
        </w:rPr>
        <w:t> </w:t>
      </w:r>
    </w:p>
    <w:p w14:paraId="20C4526B" w14:textId="14AFE7A5" w:rsidR="007A3EB7" w:rsidRPr="006F53F8" w:rsidRDefault="007A3EB7" w:rsidP="00125D1E">
      <w:pPr>
        <w:pStyle w:val="a4"/>
        <w:spacing w:before="0" w:beforeAutospacing="0" w:after="0" w:afterAutospacing="0"/>
        <w:ind w:firstLine="709"/>
        <w:jc w:val="both"/>
        <w:rPr>
          <w:color w:val="000000"/>
          <w:sz w:val="22"/>
          <w:szCs w:val="22"/>
        </w:rPr>
      </w:pPr>
      <w:r w:rsidRPr="006F53F8">
        <w:rPr>
          <w:color w:val="000000"/>
          <w:sz w:val="22"/>
          <w:szCs w:val="22"/>
        </w:rPr>
        <w:t xml:space="preserve">«2. </w:t>
      </w:r>
      <w:proofErr w:type="gramStart"/>
      <w:r w:rsidRPr="006F53F8">
        <w:rPr>
          <w:color w:val="000000"/>
          <w:sz w:val="22"/>
          <w:szCs w:val="22"/>
        </w:rPr>
        <w:t>Учредительный</w:t>
      </w:r>
      <w:proofErr w:type="gramEnd"/>
      <w:r w:rsidRPr="006F53F8">
        <w:rPr>
          <w:color w:val="000000"/>
          <w:sz w:val="22"/>
          <w:szCs w:val="22"/>
        </w:rPr>
        <w:t xml:space="preserve"> редакционный Совет в следующем составе:</w:t>
      </w:r>
    </w:p>
    <w:p w14:paraId="5099BA8D" w14:textId="700204A9" w:rsidR="007A3EB7" w:rsidRPr="006F53F8" w:rsidRDefault="007A3EB7" w:rsidP="00125D1E">
      <w:pPr>
        <w:pStyle w:val="a4"/>
        <w:spacing w:before="0" w:beforeAutospacing="0" w:after="0" w:afterAutospacing="0"/>
        <w:ind w:firstLine="709"/>
        <w:jc w:val="both"/>
        <w:rPr>
          <w:color w:val="000000"/>
          <w:sz w:val="22"/>
          <w:szCs w:val="22"/>
        </w:rPr>
      </w:pPr>
      <w:r w:rsidRPr="006F53F8">
        <w:rPr>
          <w:color w:val="000000"/>
          <w:sz w:val="22"/>
          <w:szCs w:val="22"/>
        </w:rPr>
        <w:t xml:space="preserve">Трощенко А.А. – председатель </w:t>
      </w:r>
      <w:bookmarkStart w:id="2" w:name="_Hlk116569376"/>
      <w:r w:rsidRPr="006F53F8">
        <w:rPr>
          <w:color w:val="000000"/>
          <w:sz w:val="22"/>
          <w:szCs w:val="22"/>
        </w:rPr>
        <w:t>Совета народных депутатов городского поселения город Калач Калачеевского муниципального района Воронежской области;</w:t>
      </w:r>
      <w:bookmarkEnd w:id="2"/>
    </w:p>
    <w:p w14:paraId="16621D81" w14:textId="7B2AA5A0" w:rsidR="007A3EB7" w:rsidRPr="006F53F8" w:rsidRDefault="007A3EB7" w:rsidP="00125D1E">
      <w:pPr>
        <w:pStyle w:val="a4"/>
        <w:spacing w:before="0" w:beforeAutospacing="0" w:after="0" w:afterAutospacing="0"/>
        <w:ind w:firstLine="709"/>
        <w:jc w:val="both"/>
        <w:rPr>
          <w:color w:val="000000"/>
          <w:sz w:val="22"/>
          <w:szCs w:val="22"/>
        </w:rPr>
      </w:pPr>
      <w:proofErr w:type="spellStart"/>
      <w:r w:rsidRPr="006F53F8">
        <w:rPr>
          <w:color w:val="000000"/>
          <w:sz w:val="22"/>
          <w:szCs w:val="22"/>
        </w:rPr>
        <w:t>Дудецкий</w:t>
      </w:r>
      <w:proofErr w:type="spellEnd"/>
      <w:r w:rsidRPr="006F53F8">
        <w:rPr>
          <w:color w:val="000000"/>
          <w:sz w:val="22"/>
          <w:szCs w:val="22"/>
        </w:rPr>
        <w:t xml:space="preserve"> Д.Н. – глава администрации городского поселения город Калач;</w:t>
      </w:r>
    </w:p>
    <w:p w14:paraId="69CCAA12" w14:textId="3E1C3C45" w:rsidR="007A3EB7" w:rsidRPr="006F53F8" w:rsidRDefault="007A3EB7" w:rsidP="00125D1E">
      <w:pPr>
        <w:pStyle w:val="a4"/>
        <w:spacing w:before="0" w:beforeAutospacing="0" w:after="0" w:afterAutospacing="0"/>
        <w:ind w:firstLine="709"/>
        <w:jc w:val="both"/>
        <w:rPr>
          <w:color w:val="000000"/>
          <w:sz w:val="22"/>
          <w:szCs w:val="22"/>
        </w:rPr>
      </w:pPr>
      <w:r w:rsidRPr="006F53F8">
        <w:rPr>
          <w:color w:val="000000"/>
          <w:sz w:val="22"/>
          <w:szCs w:val="22"/>
        </w:rPr>
        <w:t>Губина О.В. – начальник сектора аппарата администрации городского поселения город Калач;</w:t>
      </w:r>
    </w:p>
    <w:p w14:paraId="5C40E9A6" w14:textId="023A9533" w:rsidR="007A3EB7" w:rsidRPr="006F53F8" w:rsidRDefault="007A3EB7" w:rsidP="00125D1E">
      <w:pPr>
        <w:pStyle w:val="a4"/>
        <w:spacing w:before="0" w:beforeAutospacing="0" w:after="0" w:afterAutospacing="0"/>
        <w:ind w:firstLine="709"/>
        <w:jc w:val="both"/>
        <w:rPr>
          <w:color w:val="000000"/>
          <w:sz w:val="22"/>
          <w:szCs w:val="22"/>
        </w:rPr>
      </w:pPr>
      <w:r w:rsidRPr="006F53F8">
        <w:rPr>
          <w:color w:val="000000"/>
          <w:sz w:val="22"/>
          <w:szCs w:val="22"/>
        </w:rPr>
        <w:t>Бондарев В.М. – депутат Совета народных депутатов городского поселения город Калач Калачеевского муниципального района Воронежской области;</w:t>
      </w:r>
    </w:p>
    <w:p w14:paraId="1C7A867E" w14:textId="43141C97" w:rsidR="001B74AB" w:rsidRPr="006F53F8" w:rsidRDefault="001B74AB" w:rsidP="00125D1E">
      <w:pPr>
        <w:pStyle w:val="a4"/>
        <w:spacing w:before="0" w:beforeAutospacing="0" w:after="0" w:afterAutospacing="0"/>
        <w:ind w:firstLine="709"/>
        <w:jc w:val="both"/>
        <w:rPr>
          <w:color w:val="000000"/>
          <w:sz w:val="22"/>
          <w:szCs w:val="22"/>
        </w:rPr>
      </w:pPr>
      <w:r w:rsidRPr="006F53F8">
        <w:rPr>
          <w:color w:val="000000"/>
          <w:sz w:val="22"/>
          <w:szCs w:val="22"/>
        </w:rPr>
        <w:t>Каширина М.Ю. – ведущий эксперт сектора аппарата администрации городского поселения город Калач</w:t>
      </w:r>
      <w:proofErr w:type="gramStart"/>
      <w:r w:rsidRPr="006F53F8">
        <w:rPr>
          <w:color w:val="000000"/>
          <w:sz w:val="22"/>
          <w:szCs w:val="22"/>
        </w:rPr>
        <w:t>.».</w:t>
      </w:r>
      <w:proofErr w:type="gramEnd"/>
    </w:p>
    <w:p w14:paraId="21E5A64F" w14:textId="0B14BDB8" w:rsidR="00BB04D6" w:rsidRPr="006F53F8" w:rsidRDefault="00FB63C4" w:rsidP="00125D1E">
      <w:pPr>
        <w:spacing w:after="0" w:line="240" w:lineRule="auto"/>
        <w:ind w:firstLine="709"/>
        <w:jc w:val="both"/>
        <w:rPr>
          <w:rFonts w:ascii="Times New Roman" w:eastAsia="Times New Roman" w:hAnsi="Times New Roman" w:cs="Times New Roman"/>
          <w:color w:val="000000"/>
          <w:lang w:eastAsia="ru-RU"/>
        </w:rPr>
      </w:pPr>
      <w:r w:rsidRPr="006F53F8">
        <w:rPr>
          <w:rFonts w:ascii="Times New Roman" w:eastAsia="Times New Roman" w:hAnsi="Times New Roman" w:cs="Times New Roman"/>
          <w:color w:val="000000"/>
          <w:lang w:eastAsia="ru-RU"/>
        </w:rPr>
        <w:t>1.</w:t>
      </w:r>
      <w:r w:rsidR="001B74AB" w:rsidRPr="006F53F8">
        <w:rPr>
          <w:rFonts w:ascii="Times New Roman" w:eastAsia="Times New Roman" w:hAnsi="Times New Roman" w:cs="Times New Roman"/>
          <w:color w:val="000000"/>
          <w:lang w:eastAsia="ru-RU"/>
        </w:rPr>
        <w:t>2</w:t>
      </w:r>
      <w:r w:rsidRPr="006F53F8">
        <w:rPr>
          <w:rFonts w:ascii="Times New Roman" w:eastAsia="Times New Roman" w:hAnsi="Times New Roman" w:cs="Times New Roman"/>
          <w:color w:val="000000"/>
          <w:lang w:eastAsia="ru-RU"/>
        </w:rPr>
        <w:t xml:space="preserve">. </w:t>
      </w:r>
      <w:r w:rsidR="001B74AB" w:rsidRPr="006F53F8">
        <w:rPr>
          <w:rFonts w:ascii="Times New Roman" w:eastAsia="Times New Roman" w:hAnsi="Times New Roman" w:cs="Times New Roman"/>
          <w:color w:val="000000"/>
          <w:lang w:eastAsia="ru-RU"/>
        </w:rPr>
        <w:t>Приложение №2 к</w:t>
      </w:r>
      <w:bookmarkStart w:id="3" w:name="_Hlk103589056"/>
      <w:r w:rsidR="001B74AB" w:rsidRPr="006F53F8">
        <w:rPr>
          <w:rFonts w:ascii="Times New Roman" w:eastAsia="Times New Roman" w:hAnsi="Times New Roman" w:cs="Times New Roman"/>
          <w:color w:val="000000"/>
          <w:lang w:eastAsia="ru-RU"/>
        </w:rPr>
        <w:t xml:space="preserve"> решению Совета народных депутатов городского поселения город Калач Калачеевского муниципального района Воронежской области</w:t>
      </w:r>
      <w:r w:rsidR="0067692C" w:rsidRPr="006F53F8">
        <w:rPr>
          <w:rFonts w:ascii="Times New Roman" w:eastAsia="Times New Roman" w:hAnsi="Times New Roman" w:cs="Times New Roman"/>
          <w:color w:val="000000"/>
          <w:lang w:eastAsia="ru-RU"/>
        </w:rPr>
        <w:t xml:space="preserve"> от 29.09.2009 № 102 </w:t>
      </w:r>
      <w:r w:rsidR="001B74AB" w:rsidRPr="006F53F8">
        <w:rPr>
          <w:rFonts w:ascii="Times New Roman" w:eastAsia="Times New Roman" w:hAnsi="Times New Roman" w:cs="Times New Roman"/>
          <w:color w:val="000000"/>
          <w:lang w:eastAsia="ru-RU"/>
        </w:rPr>
        <w:t>изложить в новой редакции</w:t>
      </w:r>
      <w:bookmarkEnd w:id="3"/>
      <w:r w:rsidR="001B74AB" w:rsidRPr="006F53F8">
        <w:rPr>
          <w:rFonts w:ascii="Times New Roman" w:eastAsia="Times New Roman" w:hAnsi="Times New Roman" w:cs="Times New Roman"/>
          <w:color w:val="000000"/>
          <w:lang w:eastAsia="ru-RU"/>
        </w:rPr>
        <w:t xml:space="preserve"> согласно приложению к настоящему </w:t>
      </w:r>
      <w:r w:rsidR="00087446" w:rsidRPr="006F53F8">
        <w:rPr>
          <w:rFonts w:ascii="Times New Roman" w:eastAsia="Times New Roman" w:hAnsi="Times New Roman" w:cs="Times New Roman"/>
          <w:color w:val="000000"/>
          <w:lang w:eastAsia="ru-RU"/>
        </w:rPr>
        <w:t>решению</w:t>
      </w:r>
      <w:proofErr w:type="gramStart"/>
      <w:r w:rsidR="001B74AB" w:rsidRPr="006F53F8">
        <w:rPr>
          <w:rFonts w:ascii="Times New Roman" w:eastAsia="Times New Roman" w:hAnsi="Times New Roman" w:cs="Times New Roman"/>
          <w:color w:val="000000"/>
          <w:lang w:eastAsia="ru-RU"/>
        </w:rPr>
        <w:t>.</w:t>
      </w:r>
      <w:r w:rsidRPr="006F53F8">
        <w:rPr>
          <w:rFonts w:ascii="Times New Roman" w:eastAsia="Times New Roman" w:hAnsi="Times New Roman" w:cs="Times New Roman"/>
          <w:color w:val="000000"/>
          <w:lang w:eastAsia="ru-RU"/>
        </w:rPr>
        <w:t xml:space="preserve">». </w:t>
      </w:r>
      <w:proofErr w:type="gramEnd"/>
    </w:p>
    <w:p w14:paraId="2E06A7F7" w14:textId="58915E40" w:rsidR="0005760C" w:rsidRPr="006F53F8" w:rsidRDefault="00E85E69" w:rsidP="00125D1E">
      <w:pPr>
        <w:spacing w:after="0" w:line="240" w:lineRule="auto"/>
        <w:ind w:firstLine="709"/>
        <w:jc w:val="both"/>
        <w:rPr>
          <w:rFonts w:ascii="Times New Roman" w:eastAsia="Times New Roman" w:hAnsi="Times New Roman" w:cs="Times New Roman"/>
          <w:color w:val="000000"/>
          <w:lang w:eastAsia="ru-RU"/>
        </w:rPr>
      </w:pPr>
      <w:r w:rsidRPr="006F53F8">
        <w:rPr>
          <w:rFonts w:ascii="Times New Roman" w:eastAsia="Times New Roman" w:hAnsi="Times New Roman" w:cs="Times New Roman"/>
          <w:color w:val="000000"/>
          <w:lang w:eastAsia="ru-RU"/>
        </w:rPr>
        <w:t>1.3.</w:t>
      </w:r>
      <w:r w:rsidR="00C021C3" w:rsidRPr="006F53F8">
        <w:rPr>
          <w:rFonts w:ascii="Times New Roman" w:eastAsia="Times New Roman" w:hAnsi="Times New Roman" w:cs="Times New Roman"/>
          <w:color w:val="000000"/>
          <w:lang w:eastAsia="ru-RU"/>
        </w:rPr>
        <w:t xml:space="preserve"> </w:t>
      </w:r>
      <w:r w:rsidR="0005760C" w:rsidRPr="006F53F8">
        <w:rPr>
          <w:rFonts w:ascii="Times New Roman" w:eastAsia="Times New Roman" w:hAnsi="Times New Roman" w:cs="Times New Roman"/>
          <w:color w:val="000000"/>
          <w:lang w:eastAsia="ru-RU"/>
        </w:rPr>
        <w:t>Пункт 5 решения изложить в новой редакции:</w:t>
      </w:r>
    </w:p>
    <w:p w14:paraId="09E59588" w14:textId="773DBB7C" w:rsidR="0005760C" w:rsidRPr="006F53F8" w:rsidRDefault="0005760C" w:rsidP="00125D1E">
      <w:pPr>
        <w:spacing w:after="0" w:line="240" w:lineRule="auto"/>
        <w:ind w:firstLine="709"/>
        <w:jc w:val="both"/>
        <w:rPr>
          <w:rFonts w:ascii="Times New Roman" w:eastAsia="Times New Roman" w:hAnsi="Times New Roman" w:cs="Times New Roman"/>
          <w:color w:val="000000"/>
          <w:lang w:eastAsia="ru-RU"/>
        </w:rPr>
      </w:pPr>
      <w:r w:rsidRPr="006F53F8">
        <w:rPr>
          <w:rFonts w:ascii="Times New Roman" w:eastAsia="Times New Roman" w:hAnsi="Times New Roman" w:cs="Times New Roman"/>
          <w:color w:val="000000"/>
          <w:lang w:eastAsia="ru-RU"/>
        </w:rPr>
        <w:t>«5. Контроль за подготовку издания периодического печатного издания «Вестник муниципальных правовых актов городского поселения город Калач Калачеевского муниципального района Воронежской области» возложить на начальника сектора аппарата администрации городского поселения город Калач Губину О.В.</w:t>
      </w:r>
      <w:r w:rsidR="00541F3C" w:rsidRPr="006F53F8">
        <w:rPr>
          <w:rFonts w:ascii="Times New Roman" w:eastAsia="Times New Roman" w:hAnsi="Times New Roman" w:cs="Times New Roman"/>
          <w:color w:val="000000"/>
          <w:lang w:eastAsia="ru-RU"/>
        </w:rPr>
        <w:t>».</w:t>
      </w:r>
    </w:p>
    <w:p w14:paraId="21E5A650" w14:textId="44BCE815" w:rsidR="009954AB" w:rsidRPr="006F53F8" w:rsidRDefault="00E85E69" w:rsidP="00125D1E">
      <w:pPr>
        <w:spacing w:after="0" w:line="240" w:lineRule="auto"/>
        <w:ind w:firstLine="709"/>
        <w:jc w:val="both"/>
        <w:rPr>
          <w:rFonts w:ascii="Times New Roman" w:eastAsia="Times New Roman" w:hAnsi="Times New Roman" w:cs="Times New Roman"/>
          <w:color w:val="000000"/>
          <w:lang w:eastAsia="ru-RU"/>
        </w:rPr>
      </w:pPr>
      <w:r w:rsidRPr="006F53F8">
        <w:rPr>
          <w:rFonts w:ascii="Times New Roman" w:eastAsia="Times New Roman" w:hAnsi="Times New Roman" w:cs="Times New Roman"/>
          <w:color w:val="000000"/>
          <w:lang w:eastAsia="ru-RU"/>
        </w:rPr>
        <w:t>2</w:t>
      </w:r>
      <w:r w:rsidR="00666586" w:rsidRPr="006F53F8">
        <w:rPr>
          <w:rFonts w:ascii="Times New Roman" w:eastAsia="Times New Roman" w:hAnsi="Times New Roman" w:cs="Times New Roman"/>
          <w:color w:val="000000"/>
          <w:lang w:eastAsia="ru-RU"/>
        </w:rPr>
        <w:t xml:space="preserve">. </w:t>
      </w:r>
      <w:r w:rsidR="00C021C3" w:rsidRPr="006F53F8">
        <w:rPr>
          <w:rFonts w:ascii="Times New Roman" w:eastAsia="Times New Roman" w:hAnsi="Times New Roman" w:cs="Times New Roman"/>
          <w:color w:val="000000"/>
          <w:lang w:eastAsia="ru-RU"/>
        </w:rPr>
        <w:t xml:space="preserve">Опубликовать настоящее решение в </w:t>
      </w:r>
      <w:proofErr w:type="gramStart"/>
      <w:r w:rsidR="00C021C3" w:rsidRPr="006F53F8">
        <w:rPr>
          <w:rFonts w:ascii="Times New Roman" w:eastAsia="Times New Roman" w:hAnsi="Times New Roman" w:cs="Times New Roman"/>
          <w:color w:val="000000"/>
          <w:lang w:eastAsia="ru-RU"/>
        </w:rPr>
        <w:t>Вестнике</w:t>
      </w:r>
      <w:proofErr w:type="gramEnd"/>
      <w:r w:rsidR="00C021C3" w:rsidRPr="006F53F8">
        <w:rPr>
          <w:rFonts w:ascii="Times New Roman" w:eastAsia="Times New Roman" w:hAnsi="Times New Roman" w:cs="Times New Roman"/>
          <w:color w:val="000000"/>
          <w:lang w:eastAsia="ru-RU"/>
        </w:rPr>
        <w:t xml:space="preserve"> муниципальных правовых актов городского поселения город Калач Калачеевского муниципального района Воронежской области.</w:t>
      </w:r>
    </w:p>
    <w:p w14:paraId="21E5A651" w14:textId="548E38DB" w:rsidR="00957ADF" w:rsidRPr="006F53F8" w:rsidRDefault="00E85E69" w:rsidP="00125D1E">
      <w:pPr>
        <w:pStyle w:val="a4"/>
        <w:spacing w:before="0" w:beforeAutospacing="0" w:after="0" w:afterAutospacing="0"/>
        <w:ind w:firstLine="709"/>
        <w:jc w:val="both"/>
        <w:rPr>
          <w:color w:val="000000"/>
          <w:sz w:val="22"/>
          <w:szCs w:val="22"/>
        </w:rPr>
      </w:pPr>
      <w:r w:rsidRPr="006F53F8">
        <w:rPr>
          <w:color w:val="000000"/>
          <w:sz w:val="22"/>
          <w:szCs w:val="22"/>
        </w:rPr>
        <w:t>3</w:t>
      </w:r>
      <w:r w:rsidR="00957ADF" w:rsidRPr="006F53F8">
        <w:rPr>
          <w:color w:val="000000"/>
          <w:sz w:val="22"/>
          <w:szCs w:val="22"/>
        </w:rPr>
        <w:t xml:space="preserve">. Настоящее решение вступает в силу после его официального опубликования. </w:t>
      </w:r>
    </w:p>
    <w:p w14:paraId="21E5A652" w14:textId="360193A9" w:rsidR="00957ADF" w:rsidRPr="006F53F8" w:rsidRDefault="00E85E69" w:rsidP="00125D1E">
      <w:pPr>
        <w:pStyle w:val="a4"/>
        <w:spacing w:before="0" w:beforeAutospacing="0" w:after="0" w:afterAutospacing="0"/>
        <w:ind w:firstLine="709"/>
        <w:jc w:val="both"/>
        <w:rPr>
          <w:color w:val="000000"/>
          <w:sz w:val="22"/>
          <w:szCs w:val="22"/>
        </w:rPr>
      </w:pPr>
      <w:r w:rsidRPr="006F53F8">
        <w:rPr>
          <w:color w:val="000000"/>
          <w:sz w:val="22"/>
          <w:szCs w:val="22"/>
        </w:rPr>
        <w:t>4</w:t>
      </w:r>
      <w:r w:rsidR="00957ADF" w:rsidRPr="006F53F8">
        <w:rPr>
          <w:color w:val="000000"/>
          <w:sz w:val="22"/>
          <w:szCs w:val="22"/>
        </w:rPr>
        <w:t xml:space="preserve">. </w:t>
      </w:r>
      <w:proofErr w:type="gramStart"/>
      <w:r w:rsidR="00957ADF" w:rsidRPr="006F53F8">
        <w:rPr>
          <w:color w:val="000000"/>
          <w:sz w:val="22"/>
          <w:szCs w:val="22"/>
        </w:rPr>
        <w:t>Контроль за</w:t>
      </w:r>
      <w:proofErr w:type="gramEnd"/>
      <w:r w:rsidR="00957ADF" w:rsidRPr="006F53F8">
        <w:rPr>
          <w:color w:val="000000"/>
          <w:sz w:val="22"/>
          <w:szCs w:val="22"/>
        </w:rPr>
        <w:t xml:space="preserve"> исполнением настоящего решения оставляю за собой.</w:t>
      </w:r>
    </w:p>
    <w:p w14:paraId="758A955B" w14:textId="6090BCFE" w:rsidR="00125D1E" w:rsidRPr="006F53F8" w:rsidRDefault="00125D1E" w:rsidP="00125D1E">
      <w:pPr>
        <w:pStyle w:val="a4"/>
        <w:spacing w:before="0" w:beforeAutospacing="0" w:after="0" w:afterAutospacing="0"/>
        <w:ind w:firstLine="709"/>
        <w:jc w:val="both"/>
        <w:rPr>
          <w:color w:val="000000"/>
          <w:sz w:val="22"/>
          <w:szCs w:val="22"/>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125D1E" w:rsidRPr="006F53F8" w14:paraId="3732CA98" w14:textId="77777777" w:rsidTr="00125D1E">
        <w:tc>
          <w:tcPr>
            <w:tcW w:w="4814" w:type="dxa"/>
          </w:tcPr>
          <w:p w14:paraId="7EAFFEA7" w14:textId="77777777" w:rsidR="00125D1E" w:rsidRPr="006F53F8" w:rsidRDefault="00125D1E" w:rsidP="00125D1E">
            <w:pPr>
              <w:rPr>
                <w:rFonts w:ascii="Times New Roman" w:eastAsia="Times New Roman" w:hAnsi="Times New Roman" w:cs="Times New Roman"/>
                <w:lang w:eastAsia="ru-RU"/>
              </w:rPr>
            </w:pPr>
            <w:r w:rsidRPr="006F53F8">
              <w:rPr>
                <w:rFonts w:ascii="Times New Roman" w:eastAsia="Times New Roman" w:hAnsi="Times New Roman" w:cs="Times New Roman"/>
                <w:lang w:eastAsia="ru-RU"/>
              </w:rPr>
              <w:t xml:space="preserve">Глава </w:t>
            </w:r>
            <w:proofErr w:type="gramStart"/>
            <w:r w:rsidRPr="006F53F8">
              <w:rPr>
                <w:rFonts w:ascii="Times New Roman" w:eastAsia="Times New Roman" w:hAnsi="Times New Roman" w:cs="Times New Roman"/>
                <w:lang w:eastAsia="ru-RU"/>
              </w:rPr>
              <w:t>городского</w:t>
            </w:r>
            <w:proofErr w:type="gramEnd"/>
          </w:p>
          <w:p w14:paraId="39843E0F" w14:textId="40C94FCB" w:rsidR="00125D1E" w:rsidRPr="006F53F8" w:rsidRDefault="00125D1E" w:rsidP="00125D1E">
            <w:pPr>
              <w:pStyle w:val="a4"/>
              <w:spacing w:before="0" w:beforeAutospacing="0" w:after="0" w:afterAutospacing="0"/>
              <w:jc w:val="both"/>
              <w:rPr>
                <w:color w:val="000000"/>
                <w:sz w:val="22"/>
                <w:szCs w:val="22"/>
              </w:rPr>
            </w:pPr>
            <w:r w:rsidRPr="006F53F8">
              <w:rPr>
                <w:sz w:val="22"/>
                <w:szCs w:val="22"/>
              </w:rPr>
              <w:t>поселения город Калач</w:t>
            </w:r>
          </w:p>
        </w:tc>
        <w:tc>
          <w:tcPr>
            <w:tcW w:w="4814" w:type="dxa"/>
          </w:tcPr>
          <w:p w14:paraId="214D8D4F" w14:textId="0B23FFA6" w:rsidR="00125D1E" w:rsidRPr="006F53F8" w:rsidRDefault="00125D1E" w:rsidP="00125D1E">
            <w:pPr>
              <w:pStyle w:val="a4"/>
              <w:spacing w:before="0" w:beforeAutospacing="0" w:after="0" w:afterAutospacing="0"/>
              <w:jc w:val="center"/>
              <w:rPr>
                <w:color w:val="000000"/>
                <w:sz w:val="22"/>
                <w:szCs w:val="22"/>
              </w:rPr>
            </w:pPr>
            <w:r w:rsidRPr="006F53F8">
              <w:rPr>
                <w:sz w:val="22"/>
                <w:szCs w:val="22"/>
              </w:rPr>
              <w:t>А.А. Трощенко</w:t>
            </w:r>
          </w:p>
        </w:tc>
      </w:tr>
    </w:tbl>
    <w:p w14:paraId="048CE485" w14:textId="77777777" w:rsidR="00125D1E" w:rsidRPr="006F53F8" w:rsidRDefault="00125D1E">
      <w:pPr>
        <w:rPr>
          <w:rFonts w:ascii="Times New Roman" w:eastAsia="Times New Roman" w:hAnsi="Times New Roman" w:cs="Times New Roman"/>
          <w:lang w:eastAsia="ru-RU"/>
        </w:rPr>
      </w:pPr>
      <w:r w:rsidRPr="006F53F8">
        <w:rPr>
          <w:rFonts w:ascii="Times New Roman" w:eastAsia="Times New Roman" w:hAnsi="Times New Roman" w:cs="Times New Roman"/>
          <w:lang w:eastAsia="ru-RU"/>
        </w:rPr>
        <w:br w:type="page"/>
      </w:r>
    </w:p>
    <w:p w14:paraId="779862EB" w14:textId="46D40307" w:rsidR="00CD0C62" w:rsidRPr="006F53F8" w:rsidRDefault="00CD0C62" w:rsidP="006F53F8">
      <w:pPr>
        <w:spacing w:after="0" w:line="240" w:lineRule="auto"/>
        <w:ind w:left="4253"/>
        <w:jc w:val="right"/>
        <w:rPr>
          <w:rFonts w:ascii="Times New Roman" w:eastAsia="Times New Roman" w:hAnsi="Times New Roman" w:cs="Times New Roman"/>
          <w:lang w:eastAsia="ru-RU"/>
        </w:rPr>
      </w:pPr>
      <w:r w:rsidRPr="006F53F8">
        <w:rPr>
          <w:rFonts w:ascii="Times New Roman" w:eastAsia="Times New Roman" w:hAnsi="Times New Roman" w:cs="Times New Roman"/>
          <w:lang w:eastAsia="ru-RU"/>
        </w:rPr>
        <w:lastRenderedPageBreak/>
        <w:t xml:space="preserve">Приложение к решению </w:t>
      </w:r>
      <w:bookmarkStart w:id="4" w:name="_GoBack"/>
      <w:bookmarkEnd w:id="4"/>
    </w:p>
    <w:p w14:paraId="46B8F830" w14:textId="297387FA" w:rsidR="00CD0C62" w:rsidRPr="006F53F8" w:rsidRDefault="00CD0C62" w:rsidP="00CD0C62">
      <w:pPr>
        <w:spacing w:after="0" w:line="240" w:lineRule="auto"/>
        <w:jc w:val="right"/>
        <w:rPr>
          <w:rFonts w:ascii="Times New Roman" w:eastAsia="Times New Roman" w:hAnsi="Times New Roman" w:cs="Times New Roman"/>
          <w:lang w:eastAsia="ru-RU"/>
        </w:rPr>
      </w:pPr>
    </w:p>
    <w:tbl>
      <w:tblPr>
        <w:tblpPr w:leftFromText="180" w:rightFromText="180" w:vertAnchor="text" w:horzAnchor="margin" w:tblpXSpec="center" w:tblpY="338"/>
        <w:tblW w:w="10198" w:type="dxa"/>
        <w:tblCellMar>
          <w:left w:w="0" w:type="dxa"/>
          <w:right w:w="0" w:type="dxa"/>
        </w:tblCellMar>
        <w:tblLook w:val="04A0" w:firstRow="1" w:lastRow="0" w:firstColumn="1" w:lastColumn="0" w:noHBand="0" w:noVBand="1"/>
      </w:tblPr>
      <w:tblGrid>
        <w:gridCol w:w="673"/>
        <w:gridCol w:w="7914"/>
        <w:gridCol w:w="1611"/>
      </w:tblGrid>
      <w:tr w:rsidR="00E85E69" w:rsidRPr="006F53F8" w14:paraId="2D4A53CE" w14:textId="77777777" w:rsidTr="00E85E69">
        <w:trPr>
          <w:trHeight w:val="491"/>
        </w:trPr>
        <w:tc>
          <w:tcPr>
            <w:tcW w:w="67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2CD46FE" w14:textId="77777777" w:rsidR="00E85E69" w:rsidRPr="006F53F8" w:rsidRDefault="00E85E69" w:rsidP="00E85E69">
            <w:pPr>
              <w:spacing w:after="0" w:line="240" w:lineRule="auto"/>
              <w:jc w:val="both"/>
              <w:rPr>
                <w:rFonts w:ascii="Times New Roman" w:eastAsia="Times New Roman" w:hAnsi="Times New Roman" w:cs="Times New Roman"/>
                <w:lang w:eastAsia="ru-RU"/>
              </w:rPr>
            </w:pPr>
            <w:r w:rsidRPr="006F53F8">
              <w:rPr>
                <w:rFonts w:ascii="Times New Roman" w:eastAsia="Times New Roman" w:hAnsi="Times New Roman" w:cs="Times New Roman"/>
                <w:lang w:eastAsia="ru-RU"/>
              </w:rPr>
              <w:t>№</w:t>
            </w:r>
          </w:p>
          <w:p w14:paraId="48296B38" w14:textId="77777777" w:rsidR="00E85E69" w:rsidRPr="006F53F8" w:rsidRDefault="00E85E69" w:rsidP="00E85E69">
            <w:pPr>
              <w:spacing w:after="0" w:line="240" w:lineRule="auto"/>
              <w:jc w:val="both"/>
              <w:rPr>
                <w:rFonts w:ascii="Times New Roman" w:eastAsia="Times New Roman" w:hAnsi="Times New Roman" w:cs="Times New Roman"/>
                <w:lang w:eastAsia="ru-RU"/>
              </w:rPr>
            </w:pPr>
            <w:proofErr w:type="gramStart"/>
            <w:r w:rsidRPr="006F53F8">
              <w:rPr>
                <w:rFonts w:ascii="Times New Roman" w:eastAsia="Times New Roman" w:hAnsi="Times New Roman" w:cs="Times New Roman"/>
                <w:lang w:eastAsia="ru-RU"/>
              </w:rPr>
              <w:t>п</w:t>
            </w:r>
            <w:proofErr w:type="gramEnd"/>
            <w:r w:rsidRPr="006F53F8">
              <w:rPr>
                <w:rFonts w:ascii="Times New Roman" w:eastAsia="Times New Roman" w:hAnsi="Times New Roman" w:cs="Times New Roman"/>
                <w:lang w:eastAsia="ru-RU"/>
              </w:rPr>
              <w:t>/п</w:t>
            </w:r>
          </w:p>
        </w:tc>
        <w:tc>
          <w:tcPr>
            <w:tcW w:w="79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8032160" w14:textId="77777777" w:rsidR="00E85E69" w:rsidRPr="006F53F8" w:rsidRDefault="00E85E69" w:rsidP="00E85E69">
            <w:pPr>
              <w:spacing w:after="0" w:line="240" w:lineRule="auto"/>
              <w:jc w:val="both"/>
              <w:rPr>
                <w:rFonts w:ascii="Times New Roman" w:eastAsia="Times New Roman" w:hAnsi="Times New Roman" w:cs="Times New Roman"/>
                <w:lang w:eastAsia="ru-RU"/>
              </w:rPr>
            </w:pPr>
            <w:r w:rsidRPr="006F53F8">
              <w:rPr>
                <w:rFonts w:ascii="Times New Roman" w:eastAsia="Times New Roman" w:hAnsi="Times New Roman" w:cs="Times New Roman"/>
                <w:lang w:eastAsia="ru-RU"/>
              </w:rPr>
              <w:t>Наименование организации</w:t>
            </w:r>
          </w:p>
        </w:tc>
        <w:tc>
          <w:tcPr>
            <w:tcW w:w="16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B245E81" w14:textId="77777777" w:rsidR="00E85E69" w:rsidRPr="006F53F8" w:rsidRDefault="00E85E69" w:rsidP="00E85E69">
            <w:pPr>
              <w:spacing w:after="0" w:line="240" w:lineRule="auto"/>
              <w:jc w:val="both"/>
              <w:rPr>
                <w:rFonts w:ascii="Times New Roman" w:eastAsia="Times New Roman" w:hAnsi="Times New Roman" w:cs="Times New Roman"/>
                <w:lang w:eastAsia="ru-RU"/>
              </w:rPr>
            </w:pPr>
            <w:r w:rsidRPr="006F53F8">
              <w:rPr>
                <w:rFonts w:ascii="Times New Roman" w:eastAsia="Times New Roman" w:hAnsi="Times New Roman" w:cs="Times New Roman"/>
                <w:lang w:eastAsia="ru-RU"/>
              </w:rPr>
              <w:t>Количество экземпляров</w:t>
            </w:r>
          </w:p>
        </w:tc>
      </w:tr>
      <w:tr w:rsidR="00E85E69" w:rsidRPr="006F53F8" w14:paraId="29728BF9" w14:textId="77777777" w:rsidTr="00E85E69">
        <w:trPr>
          <w:trHeight w:val="245"/>
        </w:trPr>
        <w:tc>
          <w:tcPr>
            <w:tcW w:w="67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77DD09E" w14:textId="77777777" w:rsidR="00E85E69" w:rsidRPr="006F53F8" w:rsidRDefault="00E85E69" w:rsidP="00E85E69">
            <w:pPr>
              <w:spacing w:after="0" w:line="240" w:lineRule="auto"/>
              <w:jc w:val="both"/>
              <w:rPr>
                <w:rFonts w:ascii="Times New Roman" w:eastAsia="Times New Roman" w:hAnsi="Times New Roman" w:cs="Times New Roman"/>
                <w:lang w:eastAsia="ru-RU"/>
              </w:rPr>
            </w:pPr>
            <w:r w:rsidRPr="006F53F8">
              <w:rPr>
                <w:rFonts w:ascii="Times New Roman" w:eastAsia="Times New Roman" w:hAnsi="Times New Roman" w:cs="Times New Roman"/>
                <w:lang w:eastAsia="ru-RU"/>
              </w:rPr>
              <w:t>1</w:t>
            </w:r>
          </w:p>
        </w:tc>
        <w:tc>
          <w:tcPr>
            <w:tcW w:w="79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0B8FB83" w14:textId="77777777" w:rsidR="00E85E69" w:rsidRPr="006F53F8" w:rsidRDefault="00E85E69" w:rsidP="00E85E69">
            <w:pPr>
              <w:spacing w:after="0" w:line="240" w:lineRule="auto"/>
              <w:jc w:val="both"/>
              <w:rPr>
                <w:rFonts w:ascii="Times New Roman" w:eastAsia="Times New Roman" w:hAnsi="Times New Roman" w:cs="Times New Roman"/>
                <w:lang w:eastAsia="ru-RU"/>
              </w:rPr>
            </w:pPr>
            <w:r w:rsidRPr="006F53F8">
              <w:rPr>
                <w:rFonts w:ascii="Times New Roman" w:eastAsia="Times New Roman" w:hAnsi="Times New Roman" w:cs="Times New Roman"/>
                <w:lang w:eastAsia="ru-RU"/>
              </w:rPr>
              <w:t>Совет народных депутатов городского поселения город Калач</w:t>
            </w:r>
          </w:p>
          <w:p w14:paraId="030DC93A" w14:textId="77777777" w:rsidR="00E85E69" w:rsidRPr="006F53F8" w:rsidRDefault="00E85E69" w:rsidP="00E85E69">
            <w:pPr>
              <w:spacing w:after="0" w:line="240" w:lineRule="auto"/>
              <w:jc w:val="both"/>
              <w:rPr>
                <w:rFonts w:ascii="Times New Roman" w:eastAsia="Times New Roman" w:hAnsi="Times New Roman" w:cs="Times New Roman"/>
                <w:lang w:eastAsia="ru-RU"/>
              </w:rPr>
            </w:pPr>
          </w:p>
        </w:tc>
        <w:tc>
          <w:tcPr>
            <w:tcW w:w="16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2ED6CC5" w14:textId="77777777" w:rsidR="00E85E69" w:rsidRPr="006F53F8" w:rsidRDefault="00E85E69" w:rsidP="00E85E69">
            <w:pPr>
              <w:spacing w:after="0" w:line="240" w:lineRule="auto"/>
              <w:jc w:val="both"/>
              <w:rPr>
                <w:rFonts w:ascii="Times New Roman" w:eastAsia="Times New Roman" w:hAnsi="Times New Roman" w:cs="Times New Roman"/>
                <w:lang w:eastAsia="ru-RU"/>
              </w:rPr>
            </w:pPr>
            <w:r w:rsidRPr="006F53F8">
              <w:rPr>
                <w:rFonts w:ascii="Times New Roman" w:eastAsia="Times New Roman" w:hAnsi="Times New Roman" w:cs="Times New Roman"/>
                <w:lang w:eastAsia="ru-RU"/>
              </w:rPr>
              <w:t>1</w:t>
            </w:r>
          </w:p>
        </w:tc>
      </w:tr>
      <w:tr w:rsidR="00E85E69" w:rsidRPr="006F53F8" w14:paraId="3B4051DD" w14:textId="77777777" w:rsidTr="00E85E69">
        <w:trPr>
          <w:trHeight w:val="231"/>
        </w:trPr>
        <w:tc>
          <w:tcPr>
            <w:tcW w:w="67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A70A819" w14:textId="77777777" w:rsidR="00E85E69" w:rsidRPr="006F53F8" w:rsidRDefault="00E85E69" w:rsidP="00E85E69">
            <w:pPr>
              <w:spacing w:after="0" w:line="240" w:lineRule="auto"/>
              <w:jc w:val="both"/>
              <w:rPr>
                <w:rFonts w:ascii="Times New Roman" w:eastAsia="Times New Roman" w:hAnsi="Times New Roman" w:cs="Times New Roman"/>
                <w:lang w:eastAsia="ru-RU"/>
              </w:rPr>
            </w:pPr>
            <w:r w:rsidRPr="006F53F8">
              <w:rPr>
                <w:rFonts w:ascii="Times New Roman" w:eastAsia="Times New Roman" w:hAnsi="Times New Roman" w:cs="Times New Roman"/>
                <w:lang w:eastAsia="ru-RU"/>
              </w:rPr>
              <w:t>2</w:t>
            </w:r>
          </w:p>
        </w:tc>
        <w:tc>
          <w:tcPr>
            <w:tcW w:w="79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EED9C5A" w14:textId="77777777" w:rsidR="00E85E69" w:rsidRPr="006F53F8" w:rsidRDefault="00E85E69" w:rsidP="00E85E69">
            <w:pPr>
              <w:spacing w:after="0" w:line="240" w:lineRule="auto"/>
              <w:jc w:val="both"/>
              <w:rPr>
                <w:rFonts w:ascii="Times New Roman" w:eastAsia="Times New Roman" w:hAnsi="Times New Roman" w:cs="Times New Roman"/>
                <w:lang w:eastAsia="ru-RU"/>
              </w:rPr>
            </w:pPr>
            <w:r w:rsidRPr="006F53F8">
              <w:rPr>
                <w:rFonts w:ascii="Times New Roman" w:eastAsia="Times New Roman" w:hAnsi="Times New Roman" w:cs="Times New Roman"/>
                <w:lang w:eastAsia="ru-RU"/>
              </w:rPr>
              <w:t>Администрация Калачеевского муниципального района, пл. Ленина, 8</w:t>
            </w:r>
          </w:p>
          <w:p w14:paraId="1382E6D8" w14:textId="77777777" w:rsidR="00E85E69" w:rsidRPr="006F53F8" w:rsidRDefault="00E85E69" w:rsidP="00E85E69">
            <w:pPr>
              <w:spacing w:after="0" w:line="240" w:lineRule="auto"/>
              <w:jc w:val="both"/>
              <w:rPr>
                <w:rFonts w:ascii="Times New Roman" w:eastAsia="Times New Roman" w:hAnsi="Times New Roman" w:cs="Times New Roman"/>
                <w:lang w:eastAsia="ru-RU"/>
              </w:rPr>
            </w:pPr>
          </w:p>
        </w:tc>
        <w:tc>
          <w:tcPr>
            <w:tcW w:w="16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FDEA3D8" w14:textId="77777777" w:rsidR="00E85E69" w:rsidRPr="006F53F8" w:rsidRDefault="00E85E69" w:rsidP="00E85E69">
            <w:pPr>
              <w:spacing w:after="0" w:line="240" w:lineRule="auto"/>
              <w:jc w:val="both"/>
              <w:rPr>
                <w:rFonts w:ascii="Times New Roman" w:eastAsia="Times New Roman" w:hAnsi="Times New Roman" w:cs="Times New Roman"/>
                <w:lang w:eastAsia="ru-RU"/>
              </w:rPr>
            </w:pPr>
            <w:r w:rsidRPr="006F53F8">
              <w:rPr>
                <w:rFonts w:ascii="Times New Roman" w:eastAsia="Times New Roman" w:hAnsi="Times New Roman" w:cs="Times New Roman"/>
                <w:lang w:eastAsia="ru-RU"/>
              </w:rPr>
              <w:t>2</w:t>
            </w:r>
          </w:p>
        </w:tc>
      </w:tr>
      <w:tr w:rsidR="00E85E69" w:rsidRPr="006F53F8" w14:paraId="24BE1A43" w14:textId="77777777" w:rsidTr="00E85E69">
        <w:trPr>
          <w:trHeight w:val="245"/>
        </w:trPr>
        <w:tc>
          <w:tcPr>
            <w:tcW w:w="67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D914E33" w14:textId="77777777" w:rsidR="00E85E69" w:rsidRPr="006F53F8" w:rsidRDefault="00E85E69" w:rsidP="00E85E69">
            <w:pPr>
              <w:spacing w:after="0" w:line="240" w:lineRule="auto"/>
              <w:jc w:val="both"/>
              <w:rPr>
                <w:rFonts w:ascii="Times New Roman" w:eastAsia="Times New Roman" w:hAnsi="Times New Roman" w:cs="Times New Roman"/>
                <w:lang w:eastAsia="ru-RU"/>
              </w:rPr>
            </w:pPr>
            <w:r w:rsidRPr="006F53F8">
              <w:rPr>
                <w:rFonts w:ascii="Times New Roman" w:eastAsia="Times New Roman" w:hAnsi="Times New Roman" w:cs="Times New Roman"/>
                <w:lang w:eastAsia="ru-RU"/>
              </w:rPr>
              <w:t>3</w:t>
            </w:r>
          </w:p>
        </w:tc>
        <w:tc>
          <w:tcPr>
            <w:tcW w:w="79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A71B5DF" w14:textId="77777777" w:rsidR="00E85E69" w:rsidRPr="006F53F8" w:rsidRDefault="00E85E69" w:rsidP="00E85E69">
            <w:pPr>
              <w:spacing w:after="0" w:line="240" w:lineRule="auto"/>
              <w:jc w:val="both"/>
              <w:rPr>
                <w:rFonts w:ascii="Times New Roman" w:eastAsia="Times New Roman" w:hAnsi="Times New Roman" w:cs="Times New Roman"/>
                <w:lang w:eastAsia="ru-RU"/>
              </w:rPr>
            </w:pPr>
            <w:r w:rsidRPr="006F53F8">
              <w:rPr>
                <w:rFonts w:ascii="Times New Roman" w:eastAsia="Times New Roman" w:hAnsi="Times New Roman" w:cs="Times New Roman"/>
                <w:lang w:eastAsia="ru-RU"/>
              </w:rPr>
              <w:t>Администрация городского поселения город Калач, пл. Ленина, 6</w:t>
            </w:r>
          </w:p>
          <w:p w14:paraId="392D572E" w14:textId="77777777" w:rsidR="00E85E69" w:rsidRPr="006F53F8" w:rsidRDefault="00E85E69" w:rsidP="00E85E69">
            <w:pPr>
              <w:spacing w:after="0" w:line="240" w:lineRule="auto"/>
              <w:jc w:val="both"/>
              <w:rPr>
                <w:rFonts w:ascii="Times New Roman" w:eastAsia="Times New Roman" w:hAnsi="Times New Roman" w:cs="Times New Roman"/>
                <w:lang w:eastAsia="ru-RU"/>
              </w:rPr>
            </w:pPr>
          </w:p>
        </w:tc>
        <w:tc>
          <w:tcPr>
            <w:tcW w:w="16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B764EEA" w14:textId="77777777" w:rsidR="00E85E69" w:rsidRPr="006F53F8" w:rsidRDefault="00E85E69" w:rsidP="00E85E69">
            <w:pPr>
              <w:spacing w:after="0" w:line="240" w:lineRule="auto"/>
              <w:jc w:val="both"/>
              <w:rPr>
                <w:rFonts w:ascii="Times New Roman" w:eastAsia="Times New Roman" w:hAnsi="Times New Roman" w:cs="Times New Roman"/>
                <w:lang w:eastAsia="ru-RU"/>
              </w:rPr>
            </w:pPr>
            <w:r w:rsidRPr="006F53F8">
              <w:rPr>
                <w:rFonts w:ascii="Times New Roman" w:eastAsia="Times New Roman" w:hAnsi="Times New Roman" w:cs="Times New Roman"/>
                <w:lang w:eastAsia="ru-RU"/>
              </w:rPr>
              <w:t>2</w:t>
            </w:r>
          </w:p>
        </w:tc>
      </w:tr>
      <w:tr w:rsidR="00E85E69" w:rsidRPr="006F53F8" w14:paraId="35CD4BE7" w14:textId="77777777" w:rsidTr="00E85E69">
        <w:trPr>
          <w:trHeight w:val="491"/>
        </w:trPr>
        <w:tc>
          <w:tcPr>
            <w:tcW w:w="67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C02391C" w14:textId="77777777" w:rsidR="00E85E69" w:rsidRPr="006F53F8" w:rsidRDefault="00E85E69" w:rsidP="00E85E69">
            <w:pPr>
              <w:spacing w:after="0" w:line="240" w:lineRule="auto"/>
              <w:jc w:val="both"/>
              <w:rPr>
                <w:rFonts w:ascii="Times New Roman" w:eastAsia="Times New Roman" w:hAnsi="Times New Roman" w:cs="Times New Roman"/>
                <w:lang w:eastAsia="ru-RU"/>
              </w:rPr>
            </w:pPr>
            <w:r w:rsidRPr="006F53F8">
              <w:rPr>
                <w:rFonts w:ascii="Times New Roman" w:eastAsia="Times New Roman" w:hAnsi="Times New Roman" w:cs="Times New Roman"/>
                <w:lang w:eastAsia="ru-RU"/>
              </w:rPr>
              <w:t>4</w:t>
            </w:r>
          </w:p>
        </w:tc>
        <w:tc>
          <w:tcPr>
            <w:tcW w:w="79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C55A68F" w14:textId="77777777" w:rsidR="00E85E69" w:rsidRPr="006F53F8" w:rsidRDefault="00E85E69" w:rsidP="00E85E69">
            <w:pPr>
              <w:spacing w:line="240" w:lineRule="auto"/>
              <w:jc w:val="both"/>
              <w:rPr>
                <w:rFonts w:ascii="Times New Roman" w:eastAsia="Times New Roman" w:hAnsi="Times New Roman" w:cs="Times New Roman"/>
                <w:lang w:eastAsia="ru-RU"/>
              </w:rPr>
            </w:pPr>
            <w:r w:rsidRPr="006F53F8">
              <w:rPr>
                <w:rFonts w:ascii="Times New Roman" w:eastAsia="Times New Roman" w:hAnsi="Times New Roman" w:cs="Times New Roman"/>
                <w:lang w:eastAsia="ru-RU"/>
              </w:rPr>
              <w:t xml:space="preserve">УПФР в Калачеевском </w:t>
            </w:r>
            <w:proofErr w:type="gramStart"/>
            <w:r w:rsidRPr="006F53F8">
              <w:rPr>
                <w:rFonts w:ascii="Times New Roman" w:eastAsia="Times New Roman" w:hAnsi="Times New Roman" w:cs="Times New Roman"/>
                <w:lang w:eastAsia="ru-RU"/>
              </w:rPr>
              <w:t>районе</w:t>
            </w:r>
            <w:proofErr w:type="gramEnd"/>
            <w:r w:rsidRPr="006F53F8">
              <w:rPr>
                <w:rFonts w:ascii="Times New Roman" w:eastAsia="Times New Roman" w:hAnsi="Times New Roman" w:cs="Times New Roman"/>
                <w:lang w:eastAsia="ru-RU"/>
              </w:rPr>
              <w:t xml:space="preserve"> Воронежской области,</w:t>
            </w:r>
            <w:r w:rsidRPr="006F53F8">
              <w:rPr>
                <w:rFonts w:ascii="Times New Roman" w:eastAsia="Times New Roman" w:hAnsi="Times New Roman" w:cs="Times New Roman"/>
                <w:color w:val="333333"/>
                <w:lang w:eastAsia="ru-RU"/>
              </w:rPr>
              <w:t xml:space="preserve"> </w:t>
            </w:r>
            <w:r w:rsidRPr="006F53F8">
              <w:rPr>
                <w:rFonts w:ascii="Times New Roman" w:eastAsia="Times New Roman" w:hAnsi="Times New Roman" w:cs="Times New Roman"/>
                <w:lang w:eastAsia="ru-RU"/>
              </w:rPr>
              <w:t>ПФР, Клиентская служба в Калачеевском районе, ул. Советская, 27;</w:t>
            </w:r>
          </w:p>
        </w:tc>
        <w:tc>
          <w:tcPr>
            <w:tcW w:w="16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CE3AF6A" w14:textId="77777777" w:rsidR="00E85E69" w:rsidRPr="006F53F8" w:rsidRDefault="00E85E69" w:rsidP="00E85E69">
            <w:pPr>
              <w:spacing w:after="0" w:line="240" w:lineRule="auto"/>
              <w:jc w:val="both"/>
              <w:rPr>
                <w:rFonts w:ascii="Times New Roman" w:eastAsia="Times New Roman" w:hAnsi="Times New Roman" w:cs="Times New Roman"/>
                <w:lang w:eastAsia="ru-RU"/>
              </w:rPr>
            </w:pPr>
            <w:r w:rsidRPr="006F53F8">
              <w:rPr>
                <w:rFonts w:ascii="Times New Roman" w:eastAsia="Times New Roman" w:hAnsi="Times New Roman" w:cs="Times New Roman"/>
                <w:lang w:eastAsia="ru-RU"/>
              </w:rPr>
              <w:t>1</w:t>
            </w:r>
          </w:p>
        </w:tc>
      </w:tr>
      <w:tr w:rsidR="00E85E69" w:rsidRPr="006F53F8" w14:paraId="66983262" w14:textId="77777777" w:rsidTr="00E85E69">
        <w:trPr>
          <w:trHeight w:val="491"/>
        </w:trPr>
        <w:tc>
          <w:tcPr>
            <w:tcW w:w="67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FE5A0F5" w14:textId="77777777" w:rsidR="00E85E69" w:rsidRPr="006F53F8" w:rsidRDefault="00E85E69" w:rsidP="00E85E69">
            <w:pPr>
              <w:spacing w:after="0" w:line="240" w:lineRule="auto"/>
              <w:jc w:val="both"/>
              <w:rPr>
                <w:rFonts w:ascii="Times New Roman" w:eastAsia="Times New Roman" w:hAnsi="Times New Roman" w:cs="Times New Roman"/>
                <w:lang w:eastAsia="ru-RU"/>
              </w:rPr>
            </w:pPr>
            <w:r w:rsidRPr="006F53F8">
              <w:rPr>
                <w:rFonts w:ascii="Times New Roman" w:eastAsia="Times New Roman" w:hAnsi="Times New Roman" w:cs="Times New Roman"/>
                <w:lang w:eastAsia="ru-RU"/>
              </w:rPr>
              <w:t>5</w:t>
            </w:r>
          </w:p>
        </w:tc>
        <w:tc>
          <w:tcPr>
            <w:tcW w:w="79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75C87C8" w14:textId="77777777" w:rsidR="00E85E69" w:rsidRPr="006F53F8" w:rsidRDefault="00E85E69" w:rsidP="00E85E69">
            <w:pPr>
              <w:spacing w:after="0" w:line="240" w:lineRule="auto"/>
              <w:jc w:val="both"/>
              <w:rPr>
                <w:rFonts w:ascii="Times New Roman" w:eastAsia="Times New Roman" w:hAnsi="Times New Roman" w:cs="Times New Roman"/>
                <w:lang w:eastAsia="ru-RU"/>
              </w:rPr>
            </w:pPr>
            <w:r w:rsidRPr="006F53F8">
              <w:rPr>
                <w:rFonts w:ascii="Times New Roman" w:eastAsia="Times New Roman" w:hAnsi="Times New Roman" w:cs="Times New Roman"/>
                <w:lang w:eastAsia="ru-RU"/>
              </w:rPr>
              <w:t>КУВО "УСЗН КАЛАЧЕЕВСКОГО РАЙОНА", ул. Ленина, 13</w:t>
            </w:r>
          </w:p>
        </w:tc>
        <w:tc>
          <w:tcPr>
            <w:tcW w:w="16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3D1E703" w14:textId="77777777" w:rsidR="00E85E69" w:rsidRPr="006F53F8" w:rsidRDefault="00E85E69" w:rsidP="00E85E69">
            <w:pPr>
              <w:spacing w:after="0" w:line="240" w:lineRule="auto"/>
              <w:jc w:val="both"/>
              <w:rPr>
                <w:rFonts w:ascii="Times New Roman" w:eastAsia="Times New Roman" w:hAnsi="Times New Roman" w:cs="Times New Roman"/>
                <w:lang w:eastAsia="ru-RU"/>
              </w:rPr>
            </w:pPr>
            <w:r w:rsidRPr="006F53F8">
              <w:rPr>
                <w:rFonts w:ascii="Times New Roman" w:eastAsia="Times New Roman" w:hAnsi="Times New Roman" w:cs="Times New Roman"/>
                <w:lang w:eastAsia="ru-RU"/>
              </w:rPr>
              <w:t>1</w:t>
            </w:r>
          </w:p>
        </w:tc>
      </w:tr>
      <w:tr w:rsidR="00E85E69" w:rsidRPr="006F53F8" w14:paraId="0414A357" w14:textId="77777777" w:rsidTr="00E85E69">
        <w:trPr>
          <w:trHeight w:val="245"/>
        </w:trPr>
        <w:tc>
          <w:tcPr>
            <w:tcW w:w="67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7D1C0B3" w14:textId="77777777" w:rsidR="00E85E69" w:rsidRPr="006F53F8" w:rsidRDefault="00E85E69" w:rsidP="00E85E69">
            <w:pPr>
              <w:spacing w:after="0" w:line="240" w:lineRule="auto"/>
              <w:jc w:val="both"/>
              <w:rPr>
                <w:rFonts w:ascii="Times New Roman" w:eastAsia="Times New Roman" w:hAnsi="Times New Roman" w:cs="Times New Roman"/>
                <w:lang w:eastAsia="ru-RU"/>
              </w:rPr>
            </w:pPr>
            <w:r w:rsidRPr="006F53F8">
              <w:rPr>
                <w:rFonts w:ascii="Times New Roman" w:eastAsia="Times New Roman" w:hAnsi="Times New Roman" w:cs="Times New Roman"/>
                <w:lang w:eastAsia="ru-RU"/>
              </w:rPr>
              <w:t>6</w:t>
            </w:r>
          </w:p>
        </w:tc>
        <w:tc>
          <w:tcPr>
            <w:tcW w:w="79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4DA90D5" w14:textId="77777777" w:rsidR="00E85E69" w:rsidRPr="006F53F8" w:rsidRDefault="00E85E69" w:rsidP="00E85E69">
            <w:pPr>
              <w:spacing w:after="0" w:line="240" w:lineRule="auto"/>
              <w:jc w:val="both"/>
              <w:rPr>
                <w:rFonts w:ascii="Times New Roman" w:eastAsia="Times New Roman" w:hAnsi="Times New Roman" w:cs="Times New Roman"/>
                <w:lang w:eastAsia="ru-RU"/>
              </w:rPr>
            </w:pPr>
            <w:proofErr w:type="gramStart"/>
            <w:r w:rsidRPr="006F53F8">
              <w:rPr>
                <w:rFonts w:ascii="Times New Roman" w:eastAsia="Times New Roman" w:hAnsi="Times New Roman" w:cs="Times New Roman"/>
                <w:lang w:eastAsia="ru-RU"/>
              </w:rPr>
              <w:t>Межмуниципальный</w:t>
            </w:r>
            <w:proofErr w:type="gramEnd"/>
            <w:r w:rsidRPr="006F53F8">
              <w:rPr>
                <w:rFonts w:ascii="Times New Roman" w:eastAsia="Times New Roman" w:hAnsi="Times New Roman" w:cs="Times New Roman"/>
                <w:lang w:eastAsia="ru-RU"/>
              </w:rPr>
              <w:t xml:space="preserve"> отдел по Калачеевскому, Воробьевскому и Петропавловскому районам управления Росреестра по Воронежской области, пл. Ленина, 3</w:t>
            </w:r>
          </w:p>
          <w:p w14:paraId="7B5F5890" w14:textId="77777777" w:rsidR="00E85E69" w:rsidRPr="006F53F8" w:rsidRDefault="00E85E69" w:rsidP="00E85E69">
            <w:pPr>
              <w:spacing w:after="0" w:line="240" w:lineRule="auto"/>
              <w:jc w:val="both"/>
              <w:rPr>
                <w:rFonts w:ascii="Times New Roman" w:eastAsia="Times New Roman" w:hAnsi="Times New Roman" w:cs="Times New Roman"/>
                <w:lang w:eastAsia="ru-RU"/>
              </w:rPr>
            </w:pPr>
          </w:p>
        </w:tc>
        <w:tc>
          <w:tcPr>
            <w:tcW w:w="16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3D59728" w14:textId="77777777" w:rsidR="00E85E69" w:rsidRPr="006F53F8" w:rsidRDefault="00E85E69" w:rsidP="00E85E69">
            <w:pPr>
              <w:spacing w:after="0" w:line="240" w:lineRule="auto"/>
              <w:jc w:val="both"/>
              <w:rPr>
                <w:rFonts w:ascii="Times New Roman" w:eastAsia="Times New Roman" w:hAnsi="Times New Roman" w:cs="Times New Roman"/>
                <w:lang w:eastAsia="ru-RU"/>
              </w:rPr>
            </w:pPr>
            <w:r w:rsidRPr="006F53F8">
              <w:rPr>
                <w:rFonts w:ascii="Times New Roman" w:eastAsia="Times New Roman" w:hAnsi="Times New Roman" w:cs="Times New Roman"/>
                <w:lang w:eastAsia="ru-RU"/>
              </w:rPr>
              <w:t>1</w:t>
            </w:r>
          </w:p>
        </w:tc>
      </w:tr>
      <w:tr w:rsidR="00E85E69" w:rsidRPr="006F53F8" w14:paraId="5C55D9F9" w14:textId="77777777" w:rsidTr="00E85E69">
        <w:trPr>
          <w:trHeight w:val="477"/>
        </w:trPr>
        <w:tc>
          <w:tcPr>
            <w:tcW w:w="67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6CAF0DC" w14:textId="77777777" w:rsidR="00E85E69" w:rsidRPr="006F53F8" w:rsidRDefault="00E85E69" w:rsidP="00E85E69">
            <w:pPr>
              <w:spacing w:after="0" w:line="240" w:lineRule="auto"/>
              <w:jc w:val="both"/>
              <w:rPr>
                <w:rFonts w:ascii="Times New Roman" w:eastAsia="Times New Roman" w:hAnsi="Times New Roman" w:cs="Times New Roman"/>
                <w:lang w:eastAsia="ru-RU"/>
              </w:rPr>
            </w:pPr>
            <w:r w:rsidRPr="006F53F8">
              <w:rPr>
                <w:rFonts w:ascii="Times New Roman" w:eastAsia="Times New Roman" w:hAnsi="Times New Roman" w:cs="Times New Roman"/>
                <w:lang w:eastAsia="ru-RU"/>
              </w:rPr>
              <w:t>7</w:t>
            </w:r>
          </w:p>
        </w:tc>
        <w:tc>
          <w:tcPr>
            <w:tcW w:w="79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28700DC" w14:textId="1CF0230B" w:rsidR="00E85E69" w:rsidRPr="006F53F8" w:rsidRDefault="00E85E69" w:rsidP="00E85E69">
            <w:pPr>
              <w:spacing w:after="0" w:line="240" w:lineRule="auto"/>
              <w:jc w:val="both"/>
              <w:rPr>
                <w:rFonts w:ascii="Times New Roman" w:eastAsia="Times New Roman" w:hAnsi="Times New Roman" w:cs="Times New Roman"/>
                <w:lang w:eastAsia="ru-RU"/>
              </w:rPr>
            </w:pPr>
            <w:r w:rsidRPr="006F53F8">
              <w:rPr>
                <w:rFonts w:ascii="Times New Roman" w:eastAsia="Times New Roman" w:hAnsi="Times New Roman" w:cs="Times New Roman"/>
                <w:lang w:eastAsia="ru-RU"/>
              </w:rPr>
              <w:t>Муниципальное бюджетное общеобразовательное учреждение Калачеевская средняя общеобразовательная школа №1 имени Героя Советского Союза С.А.</w:t>
            </w:r>
            <w:r w:rsidR="00125D1E" w:rsidRPr="006F53F8">
              <w:rPr>
                <w:rFonts w:ascii="Times New Roman" w:eastAsia="Times New Roman" w:hAnsi="Times New Roman" w:cs="Times New Roman"/>
                <w:lang w:eastAsia="ru-RU"/>
              </w:rPr>
              <w:t xml:space="preserve"> </w:t>
            </w:r>
            <w:r w:rsidRPr="006F53F8">
              <w:rPr>
                <w:rFonts w:ascii="Times New Roman" w:eastAsia="Times New Roman" w:hAnsi="Times New Roman" w:cs="Times New Roman"/>
                <w:lang w:eastAsia="ru-RU"/>
              </w:rPr>
              <w:t>Мостового, ул. Коммунистическая, 11</w:t>
            </w:r>
          </w:p>
          <w:p w14:paraId="2038E911" w14:textId="77777777" w:rsidR="00E85E69" w:rsidRPr="006F53F8" w:rsidRDefault="00E85E69" w:rsidP="00E85E69">
            <w:pPr>
              <w:spacing w:after="0" w:line="240" w:lineRule="auto"/>
              <w:jc w:val="both"/>
              <w:rPr>
                <w:rFonts w:ascii="Times New Roman" w:eastAsia="Times New Roman" w:hAnsi="Times New Roman" w:cs="Times New Roman"/>
                <w:lang w:eastAsia="ru-RU"/>
              </w:rPr>
            </w:pPr>
          </w:p>
        </w:tc>
        <w:tc>
          <w:tcPr>
            <w:tcW w:w="16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251EF4B" w14:textId="77777777" w:rsidR="00E85E69" w:rsidRPr="006F53F8" w:rsidRDefault="00E85E69" w:rsidP="00E85E69">
            <w:pPr>
              <w:spacing w:after="0" w:line="240" w:lineRule="auto"/>
              <w:jc w:val="both"/>
              <w:rPr>
                <w:rFonts w:ascii="Times New Roman" w:eastAsia="Times New Roman" w:hAnsi="Times New Roman" w:cs="Times New Roman"/>
                <w:lang w:eastAsia="ru-RU"/>
              </w:rPr>
            </w:pPr>
            <w:r w:rsidRPr="006F53F8">
              <w:rPr>
                <w:rFonts w:ascii="Times New Roman" w:eastAsia="Times New Roman" w:hAnsi="Times New Roman" w:cs="Times New Roman"/>
                <w:lang w:eastAsia="ru-RU"/>
              </w:rPr>
              <w:t>1</w:t>
            </w:r>
          </w:p>
        </w:tc>
      </w:tr>
      <w:tr w:rsidR="00E85E69" w:rsidRPr="006F53F8" w14:paraId="53DFA27C" w14:textId="77777777" w:rsidTr="00E85E69">
        <w:trPr>
          <w:trHeight w:val="245"/>
        </w:trPr>
        <w:tc>
          <w:tcPr>
            <w:tcW w:w="67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4981B78" w14:textId="77777777" w:rsidR="00E85E69" w:rsidRPr="006F53F8" w:rsidRDefault="00E85E69" w:rsidP="00E85E69">
            <w:pPr>
              <w:spacing w:after="0" w:line="240" w:lineRule="auto"/>
              <w:jc w:val="both"/>
              <w:rPr>
                <w:rFonts w:ascii="Times New Roman" w:eastAsia="Times New Roman" w:hAnsi="Times New Roman" w:cs="Times New Roman"/>
                <w:lang w:eastAsia="ru-RU"/>
              </w:rPr>
            </w:pPr>
            <w:r w:rsidRPr="006F53F8">
              <w:rPr>
                <w:rFonts w:ascii="Times New Roman" w:eastAsia="Times New Roman" w:hAnsi="Times New Roman" w:cs="Times New Roman"/>
                <w:lang w:eastAsia="ru-RU"/>
              </w:rPr>
              <w:t>8</w:t>
            </w:r>
          </w:p>
        </w:tc>
        <w:tc>
          <w:tcPr>
            <w:tcW w:w="79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A62A7A8" w14:textId="77777777" w:rsidR="00E85E69" w:rsidRPr="006F53F8" w:rsidRDefault="00E85E69" w:rsidP="00E85E69">
            <w:pPr>
              <w:spacing w:after="0" w:line="240" w:lineRule="auto"/>
              <w:jc w:val="both"/>
              <w:rPr>
                <w:rFonts w:ascii="Times New Roman" w:eastAsia="Times New Roman" w:hAnsi="Times New Roman" w:cs="Times New Roman"/>
                <w:lang w:eastAsia="ru-RU"/>
              </w:rPr>
            </w:pPr>
            <w:r w:rsidRPr="006F53F8">
              <w:rPr>
                <w:rFonts w:ascii="Times New Roman" w:eastAsia="Times New Roman" w:hAnsi="Times New Roman" w:cs="Times New Roman"/>
                <w:lang w:eastAsia="ru-RU"/>
              </w:rPr>
              <w:t xml:space="preserve">МБОУ Калачеевская гимназия № 1 им. Н.М. </w:t>
            </w:r>
            <w:proofErr w:type="spellStart"/>
            <w:r w:rsidRPr="006F53F8">
              <w:rPr>
                <w:rFonts w:ascii="Times New Roman" w:eastAsia="Times New Roman" w:hAnsi="Times New Roman" w:cs="Times New Roman"/>
                <w:lang w:eastAsia="ru-RU"/>
              </w:rPr>
              <w:t>Дудецкого</w:t>
            </w:r>
            <w:proofErr w:type="spellEnd"/>
            <w:r w:rsidRPr="006F53F8">
              <w:rPr>
                <w:rFonts w:ascii="Times New Roman" w:eastAsia="Times New Roman" w:hAnsi="Times New Roman" w:cs="Times New Roman"/>
                <w:lang w:eastAsia="ru-RU"/>
              </w:rPr>
              <w:t>, ул. Луначарского, 6</w:t>
            </w:r>
          </w:p>
          <w:p w14:paraId="75C6A26F" w14:textId="77777777" w:rsidR="00E85E69" w:rsidRPr="006F53F8" w:rsidRDefault="00E85E69" w:rsidP="00E85E69">
            <w:pPr>
              <w:spacing w:after="0" w:line="240" w:lineRule="auto"/>
              <w:jc w:val="both"/>
              <w:rPr>
                <w:rFonts w:ascii="Times New Roman" w:eastAsia="Times New Roman" w:hAnsi="Times New Roman" w:cs="Times New Roman"/>
                <w:lang w:eastAsia="ru-RU"/>
              </w:rPr>
            </w:pPr>
          </w:p>
        </w:tc>
        <w:tc>
          <w:tcPr>
            <w:tcW w:w="16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0526453" w14:textId="77777777" w:rsidR="00E85E69" w:rsidRPr="006F53F8" w:rsidRDefault="00E85E69" w:rsidP="00E85E69">
            <w:pPr>
              <w:spacing w:after="0" w:line="240" w:lineRule="auto"/>
              <w:jc w:val="both"/>
              <w:rPr>
                <w:rFonts w:ascii="Times New Roman" w:eastAsia="Times New Roman" w:hAnsi="Times New Roman" w:cs="Times New Roman"/>
                <w:lang w:eastAsia="ru-RU"/>
              </w:rPr>
            </w:pPr>
            <w:r w:rsidRPr="006F53F8">
              <w:rPr>
                <w:rFonts w:ascii="Times New Roman" w:eastAsia="Times New Roman" w:hAnsi="Times New Roman" w:cs="Times New Roman"/>
                <w:lang w:eastAsia="ru-RU"/>
              </w:rPr>
              <w:t>1</w:t>
            </w:r>
          </w:p>
        </w:tc>
      </w:tr>
      <w:tr w:rsidR="00E85E69" w:rsidRPr="006F53F8" w14:paraId="14036F8B" w14:textId="77777777" w:rsidTr="00E85E69">
        <w:trPr>
          <w:trHeight w:val="245"/>
        </w:trPr>
        <w:tc>
          <w:tcPr>
            <w:tcW w:w="67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5696330" w14:textId="77777777" w:rsidR="00E85E69" w:rsidRPr="006F53F8" w:rsidRDefault="00E85E69" w:rsidP="00E85E69">
            <w:pPr>
              <w:spacing w:after="0" w:line="240" w:lineRule="auto"/>
              <w:jc w:val="both"/>
              <w:rPr>
                <w:rFonts w:ascii="Times New Roman" w:eastAsia="Times New Roman" w:hAnsi="Times New Roman" w:cs="Times New Roman"/>
                <w:lang w:eastAsia="ru-RU"/>
              </w:rPr>
            </w:pPr>
            <w:r w:rsidRPr="006F53F8">
              <w:rPr>
                <w:rFonts w:ascii="Times New Roman" w:eastAsia="Times New Roman" w:hAnsi="Times New Roman" w:cs="Times New Roman"/>
                <w:lang w:eastAsia="ru-RU"/>
              </w:rPr>
              <w:t>9</w:t>
            </w:r>
          </w:p>
        </w:tc>
        <w:tc>
          <w:tcPr>
            <w:tcW w:w="79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70EF0BE" w14:textId="77777777" w:rsidR="00E85E69" w:rsidRPr="006F53F8" w:rsidRDefault="00E85E69" w:rsidP="00E85E69">
            <w:pPr>
              <w:spacing w:after="0" w:line="240" w:lineRule="auto"/>
              <w:jc w:val="both"/>
              <w:rPr>
                <w:rFonts w:ascii="Times New Roman" w:eastAsia="Times New Roman" w:hAnsi="Times New Roman" w:cs="Times New Roman"/>
                <w:lang w:eastAsia="ru-RU"/>
              </w:rPr>
            </w:pPr>
            <w:r w:rsidRPr="006F53F8">
              <w:rPr>
                <w:rFonts w:ascii="Times New Roman" w:eastAsia="Times New Roman" w:hAnsi="Times New Roman" w:cs="Times New Roman"/>
                <w:lang w:eastAsia="ru-RU"/>
              </w:rPr>
              <w:t>МБОУ Калачеевская СОШ № 6, ул.1 Мая, 86</w:t>
            </w:r>
          </w:p>
          <w:p w14:paraId="13368DBB" w14:textId="77777777" w:rsidR="00E85E69" w:rsidRPr="006F53F8" w:rsidRDefault="00E85E69" w:rsidP="00E85E69">
            <w:pPr>
              <w:spacing w:after="0" w:line="240" w:lineRule="auto"/>
              <w:jc w:val="both"/>
              <w:rPr>
                <w:rFonts w:ascii="Times New Roman" w:eastAsia="Times New Roman" w:hAnsi="Times New Roman" w:cs="Times New Roman"/>
                <w:lang w:eastAsia="ru-RU"/>
              </w:rPr>
            </w:pPr>
          </w:p>
        </w:tc>
        <w:tc>
          <w:tcPr>
            <w:tcW w:w="16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EE7F735" w14:textId="77777777" w:rsidR="00E85E69" w:rsidRPr="006F53F8" w:rsidRDefault="00E85E69" w:rsidP="00E85E69">
            <w:pPr>
              <w:spacing w:after="0" w:line="240" w:lineRule="auto"/>
              <w:jc w:val="both"/>
              <w:rPr>
                <w:rFonts w:ascii="Times New Roman" w:eastAsia="Times New Roman" w:hAnsi="Times New Roman" w:cs="Times New Roman"/>
                <w:lang w:eastAsia="ru-RU"/>
              </w:rPr>
            </w:pPr>
            <w:r w:rsidRPr="006F53F8">
              <w:rPr>
                <w:rFonts w:ascii="Times New Roman" w:eastAsia="Times New Roman" w:hAnsi="Times New Roman" w:cs="Times New Roman"/>
                <w:lang w:eastAsia="ru-RU"/>
              </w:rPr>
              <w:t>1</w:t>
            </w:r>
          </w:p>
        </w:tc>
      </w:tr>
      <w:tr w:rsidR="00E85E69" w:rsidRPr="006F53F8" w14:paraId="172C2564" w14:textId="77777777" w:rsidTr="00E85E69">
        <w:trPr>
          <w:trHeight w:val="245"/>
        </w:trPr>
        <w:tc>
          <w:tcPr>
            <w:tcW w:w="67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2DADF51" w14:textId="77777777" w:rsidR="00E85E69" w:rsidRPr="006F53F8" w:rsidRDefault="00E85E69" w:rsidP="00E85E69">
            <w:pPr>
              <w:spacing w:after="0" w:line="240" w:lineRule="auto"/>
              <w:jc w:val="both"/>
              <w:rPr>
                <w:rFonts w:ascii="Times New Roman" w:eastAsia="Times New Roman" w:hAnsi="Times New Roman" w:cs="Times New Roman"/>
                <w:lang w:eastAsia="ru-RU"/>
              </w:rPr>
            </w:pPr>
            <w:r w:rsidRPr="006F53F8">
              <w:rPr>
                <w:rFonts w:ascii="Times New Roman" w:eastAsia="Times New Roman" w:hAnsi="Times New Roman" w:cs="Times New Roman"/>
                <w:lang w:eastAsia="ru-RU"/>
              </w:rPr>
              <w:t>10</w:t>
            </w:r>
          </w:p>
        </w:tc>
        <w:tc>
          <w:tcPr>
            <w:tcW w:w="79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1B60CA2" w14:textId="77777777" w:rsidR="00E85E69" w:rsidRPr="006F53F8" w:rsidRDefault="00E85E69" w:rsidP="00E85E69">
            <w:pPr>
              <w:spacing w:after="0" w:line="240" w:lineRule="auto"/>
              <w:jc w:val="both"/>
              <w:rPr>
                <w:rFonts w:ascii="Times New Roman" w:eastAsia="Times New Roman" w:hAnsi="Times New Roman" w:cs="Times New Roman"/>
                <w:lang w:eastAsia="ru-RU"/>
              </w:rPr>
            </w:pPr>
            <w:r w:rsidRPr="006F53F8">
              <w:rPr>
                <w:rFonts w:ascii="Times New Roman" w:eastAsia="Times New Roman" w:hAnsi="Times New Roman" w:cs="Times New Roman"/>
                <w:lang w:eastAsia="ru-RU"/>
              </w:rPr>
              <w:t>Муниципальное казенное предприятие городское поселение город Калач «Благоустройство», ул. 30 лет Октября д.18   </w:t>
            </w:r>
          </w:p>
          <w:p w14:paraId="400F4D09" w14:textId="3240C8DC" w:rsidR="00E85E69" w:rsidRPr="006F53F8" w:rsidRDefault="00E85E69" w:rsidP="00E85E69">
            <w:pPr>
              <w:spacing w:after="0" w:line="240" w:lineRule="auto"/>
              <w:jc w:val="both"/>
              <w:rPr>
                <w:rFonts w:ascii="Times New Roman" w:eastAsia="Times New Roman" w:hAnsi="Times New Roman" w:cs="Times New Roman"/>
                <w:lang w:eastAsia="ru-RU"/>
              </w:rPr>
            </w:pPr>
          </w:p>
        </w:tc>
        <w:tc>
          <w:tcPr>
            <w:tcW w:w="16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60B363A" w14:textId="77777777" w:rsidR="00E85E69" w:rsidRPr="006F53F8" w:rsidRDefault="00E85E69" w:rsidP="00E85E69">
            <w:pPr>
              <w:spacing w:after="0" w:line="240" w:lineRule="auto"/>
              <w:jc w:val="both"/>
              <w:rPr>
                <w:rFonts w:ascii="Times New Roman" w:eastAsia="Times New Roman" w:hAnsi="Times New Roman" w:cs="Times New Roman"/>
                <w:lang w:eastAsia="ru-RU"/>
              </w:rPr>
            </w:pPr>
            <w:r w:rsidRPr="006F53F8">
              <w:rPr>
                <w:rFonts w:ascii="Times New Roman" w:eastAsia="Times New Roman" w:hAnsi="Times New Roman" w:cs="Times New Roman"/>
                <w:lang w:eastAsia="ru-RU"/>
              </w:rPr>
              <w:t>1</w:t>
            </w:r>
          </w:p>
        </w:tc>
      </w:tr>
      <w:tr w:rsidR="00E85E69" w:rsidRPr="006F53F8" w14:paraId="12E479A3" w14:textId="77777777" w:rsidTr="00E85E69">
        <w:trPr>
          <w:trHeight w:val="245"/>
        </w:trPr>
        <w:tc>
          <w:tcPr>
            <w:tcW w:w="67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3A32A66" w14:textId="77777777" w:rsidR="00E85E69" w:rsidRPr="006F53F8" w:rsidRDefault="00E85E69" w:rsidP="00E85E69">
            <w:pPr>
              <w:spacing w:after="0" w:line="240" w:lineRule="auto"/>
              <w:jc w:val="both"/>
              <w:rPr>
                <w:rFonts w:ascii="Times New Roman" w:eastAsia="Times New Roman" w:hAnsi="Times New Roman" w:cs="Times New Roman"/>
                <w:lang w:eastAsia="ru-RU"/>
              </w:rPr>
            </w:pPr>
            <w:r w:rsidRPr="006F53F8">
              <w:rPr>
                <w:rFonts w:ascii="Times New Roman" w:eastAsia="Times New Roman" w:hAnsi="Times New Roman" w:cs="Times New Roman"/>
                <w:lang w:eastAsia="ru-RU"/>
              </w:rPr>
              <w:t>11</w:t>
            </w:r>
          </w:p>
        </w:tc>
        <w:tc>
          <w:tcPr>
            <w:tcW w:w="79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59E3FF3" w14:textId="77777777" w:rsidR="00E85E69" w:rsidRPr="006F53F8" w:rsidRDefault="00E85E69" w:rsidP="00E85E69">
            <w:pPr>
              <w:spacing w:after="0" w:line="240" w:lineRule="auto"/>
              <w:jc w:val="both"/>
              <w:rPr>
                <w:rFonts w:ascii="Times New Roman" w:eastAsia="Times New Roman" w:hAnsi="Times New Roman" w:cs="Times New Roman"/>
                <w:lang w:eastAsia="ru-RU"/>
              </w:rPr>
            </w:pPr>
            <w:r w:rsidRPr="006F53F8">
              <w:rPr>
                <w:rFonts w:ascii="Times New Roman" w:eastAsia="Times New Roman" w:hAnsi="Times New Roman" w:cs="Times New Roman"/>
                <w:lang w:eastAsia="ru-RU"/>
              </w:rPr>
              <w:t>Калачеевская центральная библиотека, пл. Ленина, 11</w:t>
            </w:r>
          </w:p>
          <w:p w14:paraId="01EFE9A8" w14:textId="77777777" w:rsidR="00E85E69" w:rsidRPr="006F53F8" w:rsidRDefault="00E85E69" w:rsidP="00E85E69">
            <w:pPr>
              <w:spacing w:after="0" w:line="240" w:lineRule="auto"/>
              <w:jc w:val="both"/>
              <w:rPr>
                <w:rFonts w:ascii="Times New Roman" w:eastAsia="Times New Roman" w:hAnsi="Times New Roman" w:cs="Times New Roman"/>
                <w:lang w:eastAsia="ru-RU"/>
              </w:rPr>
            </w:pPr>
          </w:p>
        </w:tc>
        <w:tc>
          <w:tcPr>
            <w:tcW w:w="16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BE387FA" w14:textId="77777777" w:rsidR="00E85E69" w:rsidRPr="006F53F8" w:rsidRDefault="00E85E69" w:rsidP="00E85E69">
            <w:pPr>
              <w:spacing w:after="0" w:line="240" w:lineRule="auto"/>
              <w:jc w:val="both"/>
              <w:rPr>
                <w:rFonts w:ascii="Times New Roman" w:eastAsia="Times New Roman" w:hAnsi="Times New Roman" w:cs="Times New Roman"/>
                <w:lang w:eastAsia="ru-RU"/>
              </w:rPr>
            </w:pPr>
            <w:r w:rsidRPr="006F53F8">
              <w:rPr>
                <w:rFonts w:ascii="Times New Roman" w:eastAsia="Times New Roman" w:hAnsi="Times New Roman" w:cs="Times New Roman"/>
                <w:lang w:eastAsia="ru-RU"/>
              </w:rPr>
              <w:t>2</w:t>
            </w:r>
          </w:p>
        </w:tc>
      </w:tr>
      <w:tr w:rsidR="00E85E69" w:rsidRPr="006F53F8" w14:paraId="7C7A858C" w14:textId="77777777" w:rsidTr="00E85E69">
        <w:trPr>
          <w:trHeight w:val="245"/>
        </w:trPr>
        <w:tc>
          <w:tcPr>
            <w:tcW w:w="67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21B1756" w14:textId="77777777" w:rsidR="00E85E69" w:rsidRPr="006F53F8" w:rsidRDefault="00E85E69" w:rsidP="00E85E69">
            <w:pPr>
              <w:spacing w:after="0" w:line="240" w:lineRule="auto"/>
              <w:jc w:val="both"/>
              <w:rPr>
                <w:rFonts w:ascii="Times New Roman" w:eastAsia="Times New Roman" w:hAnsi="Times New Roman" w:cs="Times New Roman"/>
                <w:lang w:eastAsia="ru-RU"/>
              </w:rPr>
            </w:pPr>
            <w:r w:rsidRPr="006F53F8">
              <w:rPr>
                <w:rFonts w:ascii="Times New Roman" w:eastAsia="Times New Roman" w:hAnsi="Times New Roman" w:cs="Times New Roman"/>
                <w:lang w:eastAsia="ru-RU"/>
              </w:rPr>
              <w:t>12</w:t>
            </w:r>
          </w:p>
        </w:tc>
        <w:tc>
          <w:tcPr>
            <w:tcW w:w="79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45B3621" w14:textId="77777777" w:rsidR="00E85E69" w:rsidRPr="006F53F8" w:rsidRDefault="00E85E69" w:rsidP="00E85E69">
            <w:pPr>
              <w:spacing w:after="0" w:line="240" w:lineRule="auto"/>
              <w:jc w:val="both"/>
              <w:rPr>
                <w:rFonts w:ascii="Times New Roman" w:eastAsia="Times New Roman" w:hAnsi="Times New Roman" w:cs="Times New Roman"/>
                <w:lang w:eastAsia="ru-RU"/>
              </w:rPr>
            </w:pPr>
            <w:r w:rsidRPr="006F53F8">
              <w:rPr>
                <w:rFonts w:ascii="Times New Roman" w:eastAsia="Times New Roman" w:hAnsi="Times New Roman" w:cs="Times New Roman"/>
                <w:lang w:eastAsia="ru-RU"/>
              </w:rPr>
              <w:t>МУЗ Калачеевская ЦРБ, ул. Борцов Революции, 20</w:t>
            </w:r>
          </w:p>
          <w:p w14:paraId="5F18D484" w14:textId="77777777" w:rsidR="00E85E69" w:rsidRPr="006F53F8" w:rsidRDefault="00E85E69" w:rsidP="00E85E69">
            <w:pPr>
              <w:spacing w:after="0" w:line="240" w:lineRule="auto"/>
              <w:jc w:val="both"/>
              <w:rPr>
                <w:rFonts w:ascii="Times New Roman" w:eastAsia="Times New Roman" w:hAnsi="Times New Roman" w:cs="Times New Roman"/>
                <w:lang w:eastAsia="ru-RU"/>
              </w:rPr>
            </w:pPr>
          </w:p>
        </w:tc>
        <w:tc>
          <w:tcPr>
            <w:tcW w:w="16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69DBD78" w14:textId="77777777" w:rsidR="00E85E69" w:rsidRPr="006F53F8" w:rsidRDefault="00E85E69" w:rsidP="00E85E69">
            <w:pPr>
              <w:spacing w:after="0" w:line="240" w:lineRule="auto"/>
              <w:jc w:val="both"/>
              <w:rPr>
                <w:rFonts w:ascii="Times New Roman" w:eastAsia="Times New Roman" w:hAnsi="Times New Roman" w:cs="Times New Roman"/>
                <w:lang w:eastAsia="ru-RU"/>
              </w:rPr>
            </w:pPr>
            <w:r w:rsidRPr="006F53F8">
              <w:rPr>
                <w:rFonts w:ascii="Times New Roman" w:eastAsia="Times New Roman" w:hAnsi="Times New Roman" w:cs="Times New Roman"/>
                <w:lang w:eastAsia="ru-RU"/>
              </w:rPr>
              <w:t>1</w:t>
            </w:r>
          </w:p>
        </w:tc>
      </w:tr>
      <w:tr w:rsidR="00E85E69" w:rsidRPr="006F53F8" w14:paraId="0F4DAA16" w14:textId="77777777" w:rsidTr="00E85E69">
        <w:trPr>
          <w:trHeight w:val="245"/>
        </w:trPr>
        <w:tc>
          <w:tcPr>
            <w:tcW w:w="67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3624DB7" w14:textId="77777777" w:rsidR="00E85E69" w:rsidRPr="006F53F8" w:rsidRDefault="00E85E69" w:rsidP="00E85E69">
            <w:pPr>
              <w:spacing w:after="0" w:line="240" w:lineRule="auto"/>
              <w:jc w:val="both"/>
              <w:rPr>
                <w:rFonts w:ascii="Times New Roman" w:eastAsia="Times New Roman" w:hAnsi="Times New Roman" w:cs="Times New Roman"/>
                <w:lang w:eastAsia="ru-RU"/>
              </w:rPr>
            </w:pPr>
            <w:r w:rsidRPr="006F53F8">
              <w:rPr>
                <w:rFonts w:ascii="Times New Roman" w:eastAsia="Times New Roman" w:hAnsi="Times New Roman" w:cs="Times New Roman"/>
                <w:lang w:eastAsia="ru-RU"/>
              </w:rPr>
              <w:t>13</w:t>
            </w:r>
          </w:p>
        </w:tc>
        <w:tc>
          <w:tcPr>
            <w:tcW w:w="79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6D4C10B6" w14:textId="77777777" w:rsidR="00E85E69" w:rsidRPr="006F53F8" w:rsidRDefault="00E85E69" w:rsidP="00E85E69">
            <w:pPr>
              <w:spacing w:after="0" w:line="240" w:lineRule="auto"/>
              <w:jc w:val="both"/>
              <w:rPr>
                <w:rFonts w:ascii="Times New Roman" w:eastAsia="Times New Roman" w:hAnsi="Times New Roman" w:cs="Times New Roman"/>
                <w:lang w:eastAsia="ru-RU"/>
              </w:rPr>
            </w:pPr>
            <w:r w:rsidRPr="006F53F8">
              <w:rPr>
                <w:rFonts w:ascii="Times New Roman" w:eastAsia="Times New Roman" w:hAnsi="Times New Roman" w:cs="Times New Roman"/>
                <w:lang w:eastAsia="ru-RU"/>
              </w:rPr>
              <w:t>Калачеевская централизованная клубная система «Юбилейный» Калачеевского муниципального района Воронежской области, пл. Ленина,1</w:t>
            </w:r>
          </w:p>
          <w:p w14:paraId="1A2A0EE7" w14:textId="77777777" w:rsidR="00E85E69" w:rsidRPr="006F53F8" w:rsidRDefault="00E85E69" w:rsidP="00E85E69">
            <w:pPr>
              <w:spacing w:after="0" w:line="240" w:lineRule="auto"/>
              <w:jc w:val="both"/>
              <w:rPr>
                <w:rFonts w:ascii="Times New Roman" w:eastAsia="Times New Roman" w:hAnsi="Times New Roman" w:cs="Times New Roman"/>
                <w:lang w:eastAsia="ru-RU"/>
              </w:rPr>
            </w:pPr>
          </w:p>
        </w:tc>
        <w:tc>
          <w:tcPr>
            <w:tcW w:w="16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A8A8643" w14:textId="77777777" w:rsidR="00E85E69" w:rsidRPr="006F53F8" w:rsidRDefault="00E85E69" w:rsidP="00E85E69">
            <w:pPr>
              <w:spacing w:after="0" w:line="240" w:lineRule="auto"/>
              <w:jc w:val="both"/>
              <w:rPr>
                <w:rFonts w:ascii="Times New Roman" w:eastAsia="Times New Roman" w:hAnsi="Times New Roman" w:cs="Times New Roman"/>
                <w:lang w:eastAsia="ru-RU"/>
              </w:rPr>
            </w:pPr>
            <w:r w:rsidRPr="006F53F8">
              <w:rPr>
                <w:rFonts w:ascii="Times New Roman" w:eastAsia="Times New Roman" w:hAnsi="Times New Roman" w:cs="Times New Roman"/>
                <w:lang w:eastAsia="ru-RU"/>
              </w:rPr>
              <w:t>1</w:t>
            </w:r>
          </w:p>
        </w:tc>
      </w:tr>
      <w:tr w:rsidR="00E85E69" w:rsidRPr="006F53F8" w14:paraId="403A50B1" w14:textId="77777777" w:rsidTr="00E85E69">
        <w:trPr>
          <w:trHeight w:val="245"/>
        </w:trPr>
        <w:tc>
          <w:tcPr>
            <w:tcW w:w="67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182B721" w14:textId="77777777" w:rsidR="00E85E69" w:rsidRPr="006F53F8" w:rsidRDefault="00E85E69" w:rsidP="00E85E69">
            <w:pPr>
              <w:spacing w:after="0" w:line="240" w:lineRule="auto"/>
              <w:jc w:val="both"/>
              <w:rPr>
                <w:rFonts w:ascii="Times New Roman" w:eastAsia="Times New Roman" w:hAnsi="Times New Roman" w:cs="Times New Roman"/>
                <w:lang w:eastAsia="ru-RU"/>
              </w:rPr>
            </w:pPr>
            <w:r w:rsidRPr="006F53F8">
              <w:rPr>
                <w:rFonts w:ascii="Times New Roman" w:eastAsia="Times New Roman" w:hAnsi="Times New Roman" w:cs="Times New Roman"/>
                <w:lang w:eastAsia="ru-RU"/>
              </w:rPr>
              <w:t>14</w:t>
            </w:r>
          </w:p>
        </w:tc>
        <w:tc>
          <w:tcPr>
            <w:tcW w:w="79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EB83C1C" w14:textId="77777777" w:rsidR="00E85E69" w:rsidRPr="006F53F8" w:rsidRDefault="00E85E69" w:rsidP="00E85E69">
            <w:pPr>
              <w:spacing w:after="0" w:line="240" w:lineRule="auto"/>
              <w:jc w:val="both"/>
              <w:rPr>
                <w:rFonts w:ascii="Times New Roman" w:eastAsia="Times New Roman" w:hAnsi="Times New Roman" w:cs="Times New Roman"/>
                <w:lang w:eastAsia="ru-RU"/>
              </w:rPr>
            </w:pPr>
            <w:r w:rsidRPr="006F53F8">
              <w:rPr>
                <w:rFonts w:ascii="Times New Roman" w:eastAsia="Times New Roman" w:hAnsi="Times New Roman" w:cs="Times New Roman"/>
                <w:lang w:eastAsia="ru-RU"/>
              </w:rPr>
              <w:t>Дом культуры имени Чапаева,</w:t>
            </w:r>
            <w:r w:rsidRPr="006F53F8">
              <w:rPr>
                <w:rFonts w:ascii="Times New Roman" w:hAnsi="Times New Roman" w:cs="Times New Roman"/>
                <w:color w:val="333333"/>
                <w:shd w:val="clear" w:color="auto" w:fill="FFFFFF"/>
              </w:rPr>
              <w:t xml:space="preserve"> </w:t>
            </w:r>
            <w:r w:rsidRPr="006F53F8">
              <w:rPr>
                <w:rFonts w:ascii="Times New Roman" w:eastAsia="Times New Roman" w:hAnsi="Times New Roman" w:cs="Times New Roman"/>
                <w:lang w:eastAsia="ru-RU"/>
              </w:rPr>
              <w:t>ул. Пугачёва, 11А</w:t>
            </w:r>
          </w:p>
          <w:p w14:paraId="7CE6F72D" w14:textId="77777777" w:rsidR="00E85E69" w:rsidRPr="006F53F8" w:rsidRDefault="00E85E69" w:rsidP="00E85E69">
            <w:pPr>
              <w:spacing w:after="0" w:line="240" w:lineRule="auto"/>
              <w:jc w:val="both"/>
              <w:rPr>
                <w:rFonts w:ascii="Times New Roman" w:eastAsia="Times New Roman" w:hAnsi="Times New Roman" w:cs="Times New Roman"/>
                <w:lang w:eastAsia="ru-RU"/>
              </w:rPr>
            </w:pPr>
          </w:p>
        </w:tc>
        <w:tc>
          <w:tcPr>
            <w:tcW w:w="16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3A5870A" w14:textId="77777777" w:rsidR="00E85E69" w:rsidRPr="006F53F8" w:rsidRDefault="00E85E69" w:rsidP="00E85E69">
            <w:pPr>
              <w:spacing w:after="0" w:line="240" w:lineRule="auto"/>
              <w:jc w:val="both"/>
              <w:rPr>
                <w:rFonts w:ascii="Times New Roman" w:eastAsia="Times New Roman" w:hAnsi="Times New Roman" w:cs="Times New Roman"/>
                <w:lang w:eastAsia="ru-RU"/>
              </w:rPr>
            </w:pPr>
            <w:r w:rsidRPr="006F53F8">
              <w:rPr>
                <w:rFonts w:ascii="Times New Roman" w:eastAsia="Times New Roman" w:hAnsi="Times New Roman" w:cs="Times New Roman"/>
                <w:lang w:eastAsia="ru-RU"/>
              </w:rPr>
              <w:t>1</w:t>
            </w:r>
          </w:p>
        </w:tc>
      </w:tr>
      <w:tr w:rsidR="00E85E69" w:rsidRPr="006F53F8" w14:paraId="4AD8046F" w14:textId="77777777" w:rsidTr="00E85E69">
        <w:trPr>
          <w:trHeight w:val="245"/>
        </w:trPr>
        <w:tc>
          <w:tcPr>
            <w:tcW w:w="8587"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83669C6" w14:textId="77777777" w:rsidR="00E85E69" w:rsidRPr="006F53F8" w:rsidRDefault="00E85E69" w:rsidP="00E85E69">
            <w:pPr>
              <w:spacing w:after="0" w:line="240" w:lineRule="auto"/>
              <w:jc w:val="both"/>
              <w:rPr>
                <w:rFonts w:ascii="Times New Roman" w:eastAsia="Times New Roman" w:hAnsi="Times New Roman" w:cs="Times New Roman"/>
                <w:lang w:eastAsia="ru-RU"/>
              </w:rPr>
            </w:pPr>
            <w:r w:rsidRPr="006F53F8">
              <w:rPr>
                <w:rFonts w:ascii="Times New Roman" w:eastAsia="Times New Roman" w:hAnsi="Times New Roman" w:cs="Times New Roman"/>
                <w:lang w:eastAsia="ru-RU"/>
              </w:rPr>
              <w:t>ИТОГО:</w:t>
            </w:r>
          </w:p>
        </w:tc>
        <w:tc>
          <w:tcPr>
            <w:tcW w:w="16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A8491BD" w14:textId="77777777" w:rsidR="00E85E69" w:rsidRPr="006F53F8" w:rsidRDefault="00E85E69" w:rsidP="00E85E69">
            <w:pPr>
              <w:spacing w:after="0" w:line="240" w:lineRule="auto"/>
              <w:jc w:val="both"/>
              <w:rPr>
                <w:rFonts w:ascii="Times New Roman" w:eastAsia="Times New Roman" w:hAnsi="Times New Roman" w:cs="Times New Roman"/>
                <w:lang w:eastAsia="ru-RU"/>
              </w:rPr>
            </w:pPr>
            <w:r w:rsidRPr="006F53F8">
              <w:rPr>
                <w:rFonts w:ascii="Times New Roman" w:eastAsia="Times New Roman" w:hAnsi="Times New Roman" w:cs="Times New Roman"/>
                <w:lang w:eastAsia="ru-RU"/>
              </w:rPr>
              <w:t>17</w:t>
            </w:r>
          </w:p>
        </w:tc>
      </w:tr>
    </w:tbl>
    <w:p w14:paraId="799E8BEB" w14:textId="4F2FA78E" w:rsidR="00AC6DBE" w:rsidRPr="006F53F8" w:rsidRDefault="00AC6DBE" w:rsidP="00AC6DBE">
      <w:pPr>
        <w:rPr>
          <w:rFonts w:ascii="Times New Roman" w:eastAsia="Times New Roman" w:hAnsi="Times New Roman" w:cs="Times New Roman"/>
          <w:lang w:eastAsia="ru-RU"/>
        </w:rPr>
      </w:pPr>
    </w:p>
    <w:sectPr w:rsidR="00AC6DBE" w:rsidRPr="006F53F8" w:rsidSect="006F53F8">
      <w:pgSz w:w="11906" w:h="16838"/>
      <w:pgMar w:top="1135"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6A52F8"/>
    <w:multiLevelType w:val="hybridMultilevel"/>
    <w:tmpl w:val="48E4D63E"/>
    <w:lvl w:ilvl="0" w:tplc="450A278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4AB"/>
    <w:rsid w:val="00046625"/>
    <w:rsid w:val="0005760C"/>
    <w:rsid w:val="00087446"/>
    <w:rsid w:val="00090AB8"/>
    <w:rsid w:val="000C4E03"/>
    <w:rsid w:val="000F3C15"/>
    <w:rsid w:val="00101571"/>
    <w:rsid w:val="00125D1E"/>
    <w:rsid w:val="00162483"/>
    <w:rsid w:val="001B74AB"/>
    <w:rsid w:val="00205B98"/>
    <w:rsid w:val="00246B35"/>
    <w:rsid w:val="00275320"/>
    <w:rsid w:val="002E5BC8"/>
    <w:rsid w:val="00304824"/>
    <w:rsid w:val="00331B11"/>
    <w:rsid w:val="00360601"/>
    <w:rsid w:val="00385E73"/>
    <w:rsid w:val="00397B18"/>
    <w:rsid w:val="003D05BA"/>
    <w:rsid w:val="003E36BA"/>
    <w:rsid w:val="00404C6C"/>
    <w:rsid w:val="00487ADB"/>
    <w:rsid w:val="00541F3C"/>
    <w:rsid w:val="00595539"/>
    <w:rsid w:val="005C0EB0"/>
    <w:rsid w:val="005C347D"/>
    <w:rsid w:val="005F0A0F"/>
    <w:rsid w:val="006344AD"/>
    <w:rsid w:val="00666586"/>
    <w:rsid w:val="0067692C"/>
    <w:rsid w:val="006F2B06"/>
    <w:rsid w:val="006F53F8"/>
    <w:rsid w:val="0070186F"/>
    <w:rsid w:val="00774ACB"/>
    <w:rsid w:val="007A3EB7"/>
    <w:rsid w:val="00846D1E"/>
    <w:rsid w:val="00860814"/>
    <w:rsid w:val="00866757"/>
    <w:rsid w:val="008D23E7"/>
    <w:rsid w:val="008D7E0D"/>
    <w:rsid w:val="008E50C6"/>
    <w:rsid w:val="00957ADF"/>
    <w:rsid w:val="00972560"/>
    <w:rsid w:val="009954AB"/>
    <w:rsid w:val="009B1A03"/>
    <w:rsid w:val="009C08D9"/>
    <w:rsid w:val="009D20E4"/>
    <w:rsid w:val="00AB127C"/>
    <w:rsid w:val="00AC6DBE"/>
    <w:rsid w:val="00B7168A"/>
    <w:rsid w:val="00B7526A"/>
    <w:rsid w:val="00B80E7F"/>
    <w:rsid w:val="00B81A0F"/>
    <w:rsid w:val="00BA2A4E"/>
    <w:rsid w:val="00BB04D6"/>
    <w:rsid w:val="00BB55E3"/>
    <w:rsid w:val="00BC2425"/>
    <w:rsid w:val="00C021C3"/>
    <w:rsid w:val="00C07362"/>
    <w:rsid w:val="00C56E0A"/>
    <w:rsid w:val="00C63F8D"/>
    <w:rsid w:val="00CA30A5"/>
    <w:rsid w:val="00CD0C62"/>
    <w:rsid w:val="00CE123F"/>
    <w:rsid w:val="00D14DC9"/>
    <w:rsid w:val="00D53728"/>
    <w:rsid w:val="00DC7D61"/>
    <w:rsid w:val="00E67193"/>
    <w:rsid w:val="00E728DC"/>
    <w:rsid w:val="00E85E69"/>
    <w:rsid w:val="00F70391"/>
    <w:rsid w:val="00F779EA"/>
    <w:rsid w:val="00F8477B"/>
    <w:rsid w:val="00FA5468"/>
    <w:rsid w:val="00FA5FD6"/>
    <w:rsid w:val="00FB63C4"/>
    <w:rsid w:val="00FC15CF"/>
    <w:rsid w:val="00FC5235"/>
    <w:rsid w:val="00FD0E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5A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67692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Название1"/>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pelle">
    <w:name w:val="spelle"/>
    <w:basedOn w:val="a0"/>
  </w:style>
  <w:style w:type="character" w:styleId="a3">
    <w:name w:val="Hyperlink"/>
    <w:basedOn w:val="a0"/>
    <w:uiPriority w:val="99"/>
    <w:semiHidden/>
    <w:unhideWhenUsed/>
    <w:rPr>
      <w:color w:val="0000FF"/>
      <w:u w:val="single"/>
    </w:rPr>
  </w:style>
  <w:style w:type="paragraph" w:customStyle="1" w:styleId="consplusnormal">
    <w:name w:val="consplusnormal"/>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unhideWhenUs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pPr>
      <w:ind w:left="720"/>
      <w:contextualSpacing/>
    </w:pPr>
  </w:style>
  <w:style w:type="paragraph" w:styleId="a6">
    <w:name w:val="Balloon Text"/>
    <w:basedOn w:val="a"/>
    <w:link w:val="a7"/>
    <w:uiPriority w:val="99"/>
    <w:semiHidden/>
    <w:unhideWhenUse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Pr>
      <w:rFonts w:ascii="Tahoma" w:hAnsi="Tahoma" w:cs="Tahoma"/>
      <w:sz w:val="16"/>
      <w:szCs w:val="16"/>
    </w:rPr>
  </w:style>
  <w:style w:type="character" w:customStyle="1" w:styleId="20">
    <w:name w:val="Заголовок 2 Знак"/>
    <w:basedOn w:val="a0"/>
    <w:link w:val="2"/>
    <w:uiPriority w:val="9"/>
    <w:semiHidden/>
    <w:rsid w:val="0067692C"/>
    <w:rPr>
      <w:rFonts w:asciiTheme="majorHAnsi" w:eastAsiaTheme="majorEastAsia" w:hAnsiTheme="majorHAnsi" w:cstheme="majorBidi"/>
      <w:color w:val="2E74B5" w:themeColor="accent1" w:themeShade="BF"/>
      <w:sz w:val="26"/>
      <w:szCs w:val="26"/>
    </w:rPr>
  </w:style>
  <w:style w:type="table" w:styleId="a8">
    <w:name w:val="Table Grid"/>
    <w:basedOn w:val="a1"/>
    <w:uiPriority w:val="39"/>
    <w:rsid w:val="00125D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67692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Название1"/>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pelle">
    <w:name w:val="spelle"/>
    <w:basedOn w:val="a0"/>
  </w:style>
  <w:style w:type="character" w:styleId="a3">
    <w:name w:val="Hyperlink"/>
    <w:basedOn w:val="a0"/>
    <w:uiPriority w:val="99"/>
    <w:semiHidden/>
    <w:unhideWhenUsed/>
    <w:rPr>
      <w:color w:val="0000FF"/>
      <w:u w:val="single"/>
    </w:rPr>
  </w:style>
  <w:style w:type="paragraph" w:customStyle="1" w:styleId="consplusnormal">
    <w:name w:val="consplusnormal"/>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unhideWhenUs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pPr>
      <w:ind w:left="720"/>
      <w:contextualSpacing/>
    </w:pPr>
  </w:style>
  <w:style w:type="paragraph" w:styleId="a6">
    <w:name w:val="Balloon Text"/>
    <w:basedOn w:val="a"/>
    <w:link w:val="a7"/>
    <w:uiPriority w:val="99"/>
    <w:semiHidden/>
    <w:unhideWhenUse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Pr>
      <w:rFonts w:ascii="Tahoma" w:hAnsi="Tahoma" w:cs="Tahoma"/>
      <w:sz w:val="16"/>
      <w:szCs w:val="16"/>
    </w:rPr>
  </w:style>
  <w:style w:type="character" w:customStyle="1" w:styleId="20">
    <w:name w:val="Заголовок 2 Знак"/>
    <w:basedOn w:val="a0"/>
    <w:link w:val="2"/>
    <w:uiPriority w:val="9"/>
    <w:semiHidden/>
    <w:rsid w:val="0067692C"/>
    <w:rPr>
      <w:rFonts w:asciiTheme="majorHAnsi" w:eastAsiaTheme="majorEastAsia" w:hAnsiTheme="majorHAnsi" w:cstheme="majorBidi"/>
      <w:color w:val="2E74B5" w:themeColor="accent1" w:themeShade="BF"/>
      <w:sz w:val="26"/>
      <w:szCs w:val="26"/>
    </w:rPr>
  </w:style>
  <w:style w:type="table" w:styleId="a8">
    <w:name w:val="Table Grid"/>
    <w:basedOn w:val="a1"/>
    <w:uiPriority w:val="39"/>
    <w:rsid w:val="00125D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8897">
      <w:bodyDiv w:val="1"/>
      <w:marLeft w:val="0"/>
      <w:marRight w:val="0"/>
      <w:marTop w:val="0"/>
      <w:marBottom w:val="0"/>
      <w:divBdr>
        <w:top w:val="none" w:sz="0" w:space="0" w:color="auto"/>
        <w:left w:val="none" w:sz="0" w:space="0" w:color="auto"/>
        <w:bottom w:val="none" w:sz="0" w:space="0" w:color="auto"/>
        <w:right w:val="none" w:sz="0" w:space="0" w:color="auto"/>
      </w:divBdr>
    </w:div>
    <w:div w:id="39212013">
      <w:bodyDiv w:val="1"/>
      <w:marLeft w:val="0"/>
      <w:marRight w:val="0"/>
      <w:marTop w:val="0"/>
      <w:marBottom w:val="0"/>
      <w:divBdr>
        <w:top w:val="none" w:sz="0" w:space="0" w:color="auto"/>
        <w:left w:val="none" w:sz="0" w:space="0" w:color="auto"/>
        <w:bottom w:val="none" w:sz="0" w:space="0" w:color="auto"/>
        <w:right w:val="none" w:sz="0" w:space="0" w:color="auto"/>
      </w:divBdr>
    </w:div>
    <w:div w:id="847912097">
      <w:bodyDiv w:val="1"/>
      <w:marLeft w:val="0"/>
      <w:marRight w:val="0"/>
      <w:marTop w:val="0"/>
      <w:marBottom w:val="0"/>
      <w:divBdr>
        <w:top w:val="none" w:sz="0" w:space="0" w:color="auto"/>
        <w:left w:val="none" w:sz="0" w:space="0" w:color="auto"/>
        <w:bottom w:val="none" w:sz="0" w:space="0" w:color="auto"/>
        <w:right w:val="none" w:sz="0" w:space="0" w:color="auto"/>
      </w:divBdr>
    </w:div>
    <w:div w:id="881750783">
      <w:bodyDiv w:val="1"/>
      <w:marLeft w:val="0"/>
      <w:marRight w:val="0"/>
      <w:marTop w:val="0"/>
      <w:marBottom w:val="0"/>
      <w:divBdr>
        <w:top w:val="none" w:sz="0" w:space="0" w:color="auto"/>
        <w:left w:val="none" w:sz="0" w:space="0" w:color="auto"/>
        <w:bottom w:val="none" w:sz="0" w:space="0" w:color="auto"/>
        <w:right w:val="none" w:sz="0" w:space="0" w:color="auto"/>
      </w:divBdr>
    </w:div>
    <w:div w:id="1046836211">
      <w:bodyDiv w:val="1"/>
      <w:marLeft w:val="0"/>
      <w:marRight w:val="0"/>
      <w:marTop w:val="0"/>
      <w:marBottom w:val="0"/>
      <w:divBdr>
        <w:top w:val="none" w:sz="0" w:space="0" w:color="auto"/>
        <w:left w:val="none" w:sz="0" w:space="0" w:color="auto"/>
        <w:bottom w:val="none" w:sz="0" w:space="0" w:color="auto"/>
        <w:right w:val="none" w:sz="0" w:space="0" w:color="auto"/>
      </w:divBdr>
    </w:div>
    <w:div w:id="1055542469">
      <w:bodyDiv w:val="1"/>
      <w:marLeft w:val="0"/>
      <w:marRight w:val="0"/>
      <w:marTop w:val="0"/>
      <w:marBottom w:val="0"/>
      <w:divBdr>
        <w:top w:val="none" w:sz="0" w:space="0" w:color="auto"/>
        <w:left w:val="none" w:sz="0" w:space="0" w:color="auto"/>
        <w:bottom w:val="none" w:sz="0" w:space="0" w:color="auto"/>
        <w:right w:val="none" w:sz="0" w:space="0" w:color="auto"/>
      </w:divBdr>
    </w:div>
    <w:div w:id="1877421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2</Pages>
  <Words>593</Words>
  <Characters>3385</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cp:lastModifiedBy>
  <cp:revision>30</cp:revision>
  <cp:lastPrinted>2019-01-09T05:46:00Z</cp:lastPrinted>
  <dcterms:created xsi:type="dcterms:W3CDTF">2022-10-13T12:47:00Z</dcterms:created>
  <dcterms:modified xsi:type="dcterms:W3CDTF">2022-11-03T09:06:00Z</dcterms:modified>
</cp:coreProperties>
</file>