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D8674" w14:textId="74772D09" w:rsidR="0040207D" w:rsidRPr="001323C7" w:rsidRDefault="001323C7" w:rsidP="001323C7">
      <w:pPr>
        <w:jc w:val="right"/>
      </w:pPr>
      <w:r w:rsidRPr="001323C7">
        <w:rPr>
          <w:noProof/>
        </w:rPr>
        <w:t>проект</w:t>
      </w:r>
    </w:p>
    <w:p w14:paraId="23772530" w14:textId="334B362B" w:rsidR="0040207D" w:rsidRPr="001323C7" w:rsidRDefault="0040207D" w:rsidP="0032018D">
      <w:pPr>
        <w:jc w:val="center"/>
      </w:pPr>
      <w:r w:rsidRPr="001323C7">
        <w:t xml:space="preserve">АДМИНИСТРАЦИЯ </w:t>
      </w:r>
    </w:p>
    <w:p w14:paraId="2CDA7622" w14:textId="77777777" w:rsidR="0040207D" w:rsidRPr="001323C7" w:rsidRDefault="0040207D" w:rsidP="0032018D">
      <w:pPr>
        <w:jc w:val="center"/>
      </w:pPr>
      <w:r w:rsidRPr="001323C7">
        <w:t>ГОРОДСКОГО ПОСЕЛЕНИЯ ГОРОД КАЛАЧ</w:t>
      </w:r>
    </w:p>
    <w:p w14:paraId="53F2CC12" w14:textId="77777777" w:rsidR="0040207D" w:rsidRPr="001323C7" w:rsidRDefault="0040207D" w:rsidP="0032018D">
      <w:pPr>
        <w:jc w:val="center"/>
      </w:pPr>
      <w:r w:rsidRPr="001323C7">
        <w:t>КАЛАЧЕЕВСКОГО МУНИЦИПАЛЬНОГО РАЙОНА</w:t>
      </w:r>
    </w:p>
    <w:p w14:paraId="248BA096" w14:textId="77777777" w:rsidR="0040207D" w:rsidRPr="001323C7" w:rsidRDefault="0040207D" w:rsidP="0032018D">
      <w:pPr>
        <w:jc w:val="center"/>
      </w:pPr>
      <w:r w:rsidRPr="001323C7">
        <w:t>ВОРОНЕЖСКОЙ ОБЛАСТИ</w:t>
      </w:r>
    </w:p>
    <w:p w14:paraId="247DB815" w14:textId="77777777" w:rsidR="0040207D" w:rsidRPr="001323C7" w:rsidRDefault="0040207D" w:rsidP="0032018D"/>
    <w:p w14:paraId="5B8F5967" w14:textId="77777777" w:rsidR="0040207D" w:rsidRPr="001323C7" w:rsidRDefault="0040207D" w:rsidP="0032018D">
      <w:pPr>
        <w:jc w:val="center"/>
      </w:pPr>
      <w:r w:rsidRPr="001323C7">
        <w:t>П О С ТА Н О В Л Е Н И Е</w:t>
      </w:r>
    </w:p>
    <w:p w14:paraId="0C67AA06" w14:textId="77777777" w:rsidR="0040207D" w:rsidRPr="001323C7" w:rsidRDefault="0040207D" w:rsidP="0032018D"/>
    <w:p w14:paraId="7208BDF5" w14:textId="76518D64" w:rsidR="00BB2D17" w:rsidRPr="001323C7" w:rsidRDefault="001323C7" w:rsidP="0032018D">
      <w:r w:rsidRPr="001323C7">
        <w:t>____________________</w:t>
      </w:r>
    </w:p>
    <w:p w14:paraId="43DF3863" w14:textId="77777777" w:rsidR="0040207D" w:rsidRPr="001323C7" w:rsidRDefault="0040207D" w:rsidP="0032018D"/>
    <w:p w14:paraId="0935D230" w14:textId="507D1E4A" w:rsidR="001E36B2" w:rsidRPr="001323C7" w:rsidRDefault="009B625E" w:rsidP="0032018D">
      <w:pPr>
        <w:ind w:firstLine="709"/>
        <w:jc w:val="center"/>
        <w:rPr>
          <w:b/>
          <w:bCs/>
        </w:rPr>
      </w:pPr>
      <w:r w:rsidRPr="001323C7">
        <w:rPr>
          <w:b/>
          <w:bCs/>
        </w:rPr>
        <w:t xml:space="preserve">О внесении изменений в постановление администрации городского поселения город Калач </w:t>
      </w:r>
      <w:r w:rsidR="00C04852" w:rsidRPr="001323C7">
        <w:rPr>
          <w:b/>
          <w:bCs/>
        </w:rPr>
        <w:t xml:space="preserve">от </w:t>
      </w:r>
      <w:r w:rsidRPr="001323C7">
        <w:rPr>
          <w:b/>
          <w:bCs/>
        </w:rPr>
        <w:t>05.10.2016 №</w:t>
      </w:r>
      <w:r w:rsidR="00BB2D17" w:rsidRPr="001323C7">
        <w:rPr>
          <w:b/>
          <w:bCs/>
        </w:rPr>
        <w:t xml:space="preserve"> </w:t>
      </w:r>
      <w:r w:rsidRPr="001323C7">
        <w:rPr>
          <w:b/>
          <w:bCs/>
        </w:rPr>
        <w:t>456 «</w:t>
      </w:r>
      <w:r w:rsidR="00526298" w:rsidRPr="001323C7">
        <w:rPr>
          <w:b/>
          <w:bCs/>
        </w:rPr>
        <w:t>О создании комиссии, утверждению ее состава и положения по работе комиссии по обследованию жилых помещений и общего имущества многоквартирных домов в которых проживают инвалиды, в целях их приспособления с учетом потребностей инвалидов и обеспечения условий их доступности для инвалидов, расположенных на территории г</w:t>
      </w:r>
      <w:r w:rsidRPr="001323C7">
        <w:rPr>
          <w:b/>
          <w:bCs/>
        </w:rPr>
        <w:t>ородского поселения город Калач»</w:t>
      </w:r>
    </w:p>
    <w:p w14:paraId="70CD338E" w14:textId="77777777" w:rsidR="001E36B2" w:rsidRPr="001323C7" w:rsidRDefault="001E36B2" w:rsidP="0032018D">
      <w:pPr>
        <w:tabs>
          <w:tab w:val="left" w:pos="360"/>
          <w:tab w:val="left" w:pos="540"/>
          <w:tab w:val="left" w:pos="720"/>
        </w:tabs>
        <w:ind w:right="-81"/>
        <w:jc w:val="both"/>
      </w:pPr>
    </w:p>
    <w:p w14:paraId="0B3FD0AA" w14:textId="77777777" w:rsidR="001E36B2" w:rsidRPr="001323C7" w:rsidRDefault="00526298" w:rsidP="0032018D">
      <w:pPr>
        <w:ind w:firstLine="709"/>
        <w:jc w:val="both"/>
      </w:pPr>
      <w:r w:rsidRPr="001323C7">
        <w:t xml:space="preserve">В соответствии с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C04852" w:rsidRPr="001323C7">
        <w:t xml:space="preserve">в целях актуализации состава комиссии </w:t>
      </w:r>
      <w:r w:rsidRPr="001323C7">
        <w:t>администрация городского поселения город Калач Калачеевского муниципального района Воронежской области</w:t>
      </w:r>
      <w:r w:rsidR="00C04852" w:rsidRPr="001323C7">
        <w:t xml:space="preserve"> постановляе</w:t>
      </w:r>
      <w:r w:rsidRPr="001323C7">
        <w:t>т:</w:t>
      </w:r>
    </w:p>
    <w:p w14:paraId="2A34C9D3" w14:textId="63D291B9" w:rsidR="001E36B2" w:rsidRPr="001323C7" w:rsidRDefault="001E36B2" w:rsidP="0032018D">
      <w:pPr>
        <w:ind w:firstLine="709"/>
        <w:jc w:val="both"/>
      </w:pPr>
    </w:p>
    <w:p w14:paraId="462F62BE" w14:textId="3AB5C5D4" w:rsidR="001E36B2" w:rsidRPr="001323C7" w:rsidRDefault="00526298" w:rsidP="00C84483">
      <w:pPr>
        <w:ind w:firstLine="709"/>
        <w:jc w:val="both"/>
      </w:pPr>
      <w:bookmarkStart w:id="0" w:name="sub_3"/>
      <w:r w:rsidRPr="001323C7">
        <w:t xml:space="preserve">1. </w:t>
      </w:r>
      <w:r w:rsidR="00CC0F97" w:rsidRPr="001323C7">
        <w:t xml:space="preserve">Внести изменение в состав муниципальной комиссии по обследованию жилых помещений и общего имущества многоквартирных домов, в которых проживают </w:t>
      </w:r>
      <w:r w:rsidR="00D227D3" w:rsidRPr="001323C7">
        <w:t>инвалиды</w:t>
      </w:r>
      <w:r w:rsidR="00CC0F97" w:rsidRPr="001323C7">
        <w:t xml:space="preserve">, в целях их приспособления с учетом потребностей инвалидов и обеспечения условий их </w:t>
      </w:r>
      <w:r w:rsidR="00D227D3" w:rsidRPr="001323C7">
        <w:t>доступности</w:t>
      </w:r>
      <w:r w:rsidR="00CC0F97" w:rsidRPr="001323C7">
        <w:t xml:space="preserve"> для инвалидов</w:t>
      </w:r>
      <w:r w:rsidR="00D227D3" w:rsidRPr="001323C7">
        <w:t>,</w:t>
      </w:r>
      <w:r w:rsidR="00CC0F97" w:rsidRPr="001323C7">
        <w:t xml:space="preserve"> из</w:t>
      </w:r>
      <w:r w:rsidR="00D227D3" w:rsidRPr="001323C7">
        <w:t>ложив П</w:t>
      </w:r>
      <w:r w:rsidR="00CC0F97" w:rsidRPr="001323C7">
        <w:t>риложение №1 в следующей</w:t>
      </w:r>
      <w:r w:rsidR="00D227D3" w:rsidRPr="001323C7">
        <w:t xml:space="preserve"> редакции</w:t>
      </w:r>
      <w:r w:rsidR="00DA3FB1" w:rsidRPr="001323C7">
        <w:t xml:space="preserve">, согласно </w:t>
      </w:r>
      <w:proofErr w:type="gramStart"/>
      <w:r w:rsidR="00DA3FB1" w:rsidRPr="001323C7">
        <w:t>приложению</w:t>
      </w:r>
      <w:proofErr w:type="gramEnd"/>
      <w:r w:rsidR="00DA3FB1" w:rsidRPr="001323C7">
        <w:t xml:space="preserve"> к настоящему постановлению.</w:t>
      </w:r>
    </w:p>
    <w:bookmarkEnd w:id="0"/>
    <w:p w14:paraId="22EBEA9E" w14:textId="09A444BC" w:rsidR="001E36B2" w:rsidRPr="001323C7" w:rsidRDefault="0032018D" w:rsidP="00C84483">
      <w:pPr>
        <w:pStyle w:val="a8"/>
        <w:ind w:left="0" w:firstLine="709"/>
        <w:jc w:val="both"/>
      </w:pPr>
      <w:r w:rsidRPr="001323C7">
        <w:t xml:space="preserve">2. </w:t>
      </w:r>
      <w:r w:rsidR="00526298" w:rsidRPr="001323C7"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области, а также на официальном сайте администрации городского поселения город Калач.</w:t>
      </w:r>
    </w:p>
    <w:p w14:paraId="4F946FD6" w14:textId="363B3A8E" w:rsidR="001E36B2" w:rsidRPr="001323C7" w:rsidRDefault="0032018D" w:rsidP="00C84483">
      <w:pPr>
        <w:ind w:firstLine="709"/>
        <w:jc w:val="both"/>
      </w:pPr>
      <w:r w:rsidRPr="001323C7">
        <w:t xml:space="preserve">3. </w:t>
      </w:r>
      <w:r w:rsidR="00526298" w:rsidRPr="001323C7">
        <w:t>Контроль за исполнением</w:t>
      </w:r>
      <w:r w:rsidR="006E2C16" w:rsidRPr="001323C7">
        <w:t xml:space="preserve"> настоящего постановления оставляю за собой</w:t>
      </w:r>
      <w:r w:rsidR="00526298" w:rsidRPr="001323C7">
        <w:t>.</w:t>
      </w:r>
    </w:p>
    <w:p w14:paraId="0C9346AD" w14:textId="77777777" w:rsidR="00D227D3" w:rsidRPr="001323C7" w:rsidRDefault="00D227D3" w:rsidP="0032018D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B2D17" w:rsidRPr="001323C7" w14:paraId="445B3A88" w14:textId="77777777" w:rsidTr="00BB2D17">
        <w:tc>
          <w:tcPr>
            <w:tcW w:w="4927" w:type="dxa"/>
          </w:tcPr>
          <w:p w14:paraId="0C614F6C" w14:textId="77777777" w:rsidR="00BB2D17" w:rsidRPr="001323C7" w:rsidRDefault="00BB2D17" w:rsidP="00BB2D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</w:t>
            </w:r>
          </w:p>
          <w:p w14:paraId="7BEBBD45" w14:textId="0C30A141" w:rsidR="00BB2D17" w:rsidRPr="001323C7" w:rsidRDefault="00BB2D17" w:rsidP="00BB2D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7">
              <w:rPr>
                <w:rFonts w:ascii="Times New Roman" w:hAnsi="Times New Roman" w:cs="Times New Roman"/>
                <w:sz w:val="24"/>
                <w:szCs w:val="24"/>
              </w:rPr>
              <w:t>поселения город Калач</w:t>
            </w:r>
          </w:p>
        </w:tc>
        <w:tc>
          <w:tcPr>
            <w:tcW w:w="4927" w:type="dxa"/>
          </w:tcPr>
          <w:p w14:paraId="1DC90897" w14:textId="71009761" w:rsidR="00BB2D17" w:rsidRPr="001323C7" w:rsidRDefault="00BB2D17" w:rsidP="00BB2D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3C7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 w:rsidRPr="001323C7">
              <w:rPr>
                <w:rFonts w:ascii="Times New Roman" w:hAnsi="Times New Roman" w:cs="Times New Roman"/>
                <w:sz w:val="24"/>
                <w:szCs w:val="24"/>
              </w:rPr>
              <w:t>Дудецкий</w:t>
            </w:r>
            <w:proofErr w:type="spellEnd"/>
          </w:p>
        </w:tc>
      </w:tr>
    </w:tbl>
    <w:tbl>
      <w:tblPr>
        <w:tblW w:w="9300" w:type="dxa"/>
        <w:tblInd w:w="108" w:type="dxa"/>
        <w:tblLook w:val="0000" w:firstRow="0" w:lastRow="0" w:firstColumn="0" w:lastColumn="0" w:noHBand="0" w:noVBand="0"/>
      </w:tblPr>
      <w:tblGrid>
        <w:gridCol w:w="5316"/>
        <w:gridCol w:w="3984"/>
      </w:tblGrid>
      <w:tr w:rsidR="001E36B2" w:rsidRPr="001323C7" w14:paraId="3537457B" w14:textId="77777777">
        <w:trPr>
          <w:trHeight w:val="671"/>
        </w:trPr>
        <w:tc>
          <w:tcPr>
            <w:tcW w:w="5316" w:type="dxa"/>
          </w:tcPr>
          <w:p w14:paraId="12F2B26A" w14:textId="7C73F9BA" w:rsidR="001E36B2" w:rsidRPr="001323C7" w:rsidRDefault="001E36B2" w:rsidP="003201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</w:tcPr>
          <w:p w14:paraId="0D0C8AD8" w14:textId="3596FCFB" w:rsidR="001E36B2" w:rsidRPr="001323C7" w:rsidRDefault="001E36B2" w:rsidP="003201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713E53" w14:textId="77777777" w:rsidR="001E36B2" w:rsidRPr="001323C7" w:rsidRDefault="00526298" w:rsidP="0032018D">
      <w:r w:rsidRPr="001323C7">
        <w:br w:type="page"/>
      </w:r>
    </w:p>
    <w:tbl>
      <w:tblPr>
        <w:tblW w:w="4363" w:type="dxa"/>
        <w:tblInd w:w="5343" w:type="dxa"/>
        <w:tblLook w:val="0000" w:firstRow="0" w:lastRow="0" w:firstColumn="0" w:lastColumn="0" w:noHBand="0" w:noVBand="0"/>
      </w:tblPr>
      <w:tblGrid>
        <w:gridCol w:w="4363"/>
      </w:tblGrid>
      <w:tr w:rsidR="001E36B2" w:rsidRPr="001323C7" w14:paraId="1BA2AC50" w14:textId="77777777" w:rsidTr="00BB2D17">
        <w:trPr>
          <w:trHeight w:val="756"/>
        </w:trPr>
        <w:tc>
          <w:tcPr>
            <w:tcW w:w="4363" w:type="dxa"/>
          </w:tcPr>
          <w:p w14:paraId="2D0D9EC7" w14:textId="0CDC10C5" w:rsidR="001E36B2" w:rsidRPr="001323C7" w:rsidRDefault="00526298" w:rsidP="00BB2D17">
            <w:pPr>
              <w:jc w:val="right"/>
            </w:pPr>
            <w:r w:rsidRPr="001323C7">
              <w:lastRenderedPageBreak/>
              <w:t xml:space="preserve">Приложение </w:t>
            </w:r>
          </w:p>
          <w:p w14:paraId="17D32E44" w14:textId="645F6D9E" w:rsidR="001E36B2" w:rsidRPr="001323C7" w:rsidRDefault="001E36B2" w:rsidP="00BB2D17">
            <w:pPr>
              <w:jc w:val="right"/>
            </w:pPr>
            <w:bookmarkStart w:id="1" w:name="_GoBack"/>
            <w:bookmarkEnd w:id="1"/>
          </w:p>
        </w:tc>
      </w:tr>
    </w:tbl>
    <w:p w14:paraId="4135AA88" w14:textId="77777777" w:rsidR="001E36B2" w:rsidRPr="001323C7" w:rsidRDefault="001E36B2" w:rsidP="0032018D">
      <w:pPr>
        <w:tabs>
          <w:tab w:val="left" w:pos="3165"/>
        </w:tabs>
        <w:ind w:firstLine="709"/>
        <w:jc w:val="center"/>
      </w:pPr>
    </w:p>
    <w:p w14:paraId="42DBFF91" w14:textId="77777777" w:rsidR="001E36B2" w:rsidRPr="001323C7" w:rsidRDefault="00526298" w:rsidP="0032018D">
      <w:pPr>
        <w:tabs>
          <w:tab w:val="left" w:pos="3165"/>
        </w:tabs>
        <w:ind w:firstLine="709"/>
        <w:jc w:val="center"/>
      </w:pPr>
      <w:r w:rsidRPr="001323C7">
        <w:t xml:space="preserve">С О С Т А В </w:t>
      </w:r>
    </w:p>
    <w:p w14:paraId="0CE8478E" w14:textId="77777777" w:rsidR="001E36B2" w:rsidRPr="001323C7" w:rsidRDefault="00526298" w:rsidP="0032018D">
      <w:pPr>
        <w:ind w:firstLine="709"/>
        <w:jc w:val="center"/>
      </w:pPr>
      <w:r w:rsidRPr="001323C7">
        <w:t xml:space="preserve">муниципальной комиссии (далее муниципальная комиссия) </w:t>
      </w:r>
      <w:r w:rsidRPr="001323C7">
        <w:rPr>
          <w:lang w:eastAsia="en-US"/>
        </w:rPr>
        <w:t>по обследованию жилых помещений и общего имущества многоквартирных домов,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14:paraId="460DB8F3" w14:textId="77777777" w:rsidR="001E36B2" w:rsidRPr="001323C7" w:rsidRDefault="001E36B2" w:rsidP="0032018D">
      <w:pPr>
        <w:jc w:val="both"/>
      </w:pPr>
    </w:p>
    <w:p w14:paraId="177D1C1F" w14:textId="77777777" w:rsidR="001E36B2" w:rsidRPr="001323C7" w:rsidRDefault="00526298" w:rsidP="0032018D">
      <w:pPr>
        <w:jc w:val="both"/>
      </w:pPr>
      <w:r w:rsidRPr="001323C7">
        <w:t>Председатель комиссии:</w:t>
      </w:r>
    </w:p>
    <w:p w14:paraId="35AC7C92" w14:textId="138DD5CD" w:rsidR="006E2C16" w:rsidRPr="001323C7" w:rsidRDefault="006E2C16" w:rsidP="0032018D">
      <w:pPr>
        <w:pStyle w:val="a5"/>
      </w:pPr>
      <w:r w:rsidRPr="001323C7">
        <w:rPr>
          <w:lang w:val="ru-RU"/>
        </w:rPr>
        <w:t>Крамарева Инна Сергеевна</w:t>
      </w:r>
      <w:r w:rsidRPr="001323C7">
        <w:t xml:space="preserve"> – начальник сектора по РГХ и УМС администрации городского поселения город Калач;</w:t>
      </w:r>
    </w:p>
    <w:p w14:paraId="3533C66E" w14:textId="77777777" w:rsidR="001E36B2" w:rsidRPr="001323C7" w:rsidRDefault="001E36B2" w:rsidP="0032018D">
      <w:pPr>
        <w:jc w:val="both"/>
        <w:rPr>
          <w:lang w:val="x-none"/>
        </w:rPr>
      </w:pPr>
    </w:p>
    <w:p w14:paraId="1E503830" w14:textId="77777777" w:rsidR="001E36B2" w:rsidRPr="001323C7" w:rsidRDefault="00526298" w:rsidP="0032018D">
      <w:pPr>
        <w:jc w:val="both"/>
      </w:pPr>
      <w:r w:rsidRPr="001323C7">
        <w:t>Заместитель председателя комиссии:</w:t>
      </w:r>
    </w:p>
    <w:p w14:paraId="06885532" w14:textId="77777777" w:rsidR="006E2C16" w:rsidRPr="001323C7" w:rsidRDefault="006E2C16" w:rsidP="0032018D">
      <w:pPr>
        <w:jc w:val="both"/>
      </w:pPr>
      <w:proofErr w:type="spellStart"/>
      <w:r w:rsidRPr="001323C7">
        <w:t>Малева</w:t>
      </w:r>
      <w:proofErr w:type="spellEnd"/>
      <w:r w:rsidRPr="001323C7">
        <w:t xml:space="preserve"> Татьяна Викторовна – директор КУ «Управление городского хозяйства»;</w:t>
      </w:r>
    </w:p>
    <w:p w14:paraId="373904C7" w14:textId="77777777" w:rsidR="001E36B2" w:rsidRPr="001323C7" w:rsidRDefault="001E36B2" w:rsidP="0032018D">
      <w:pPr>
        <w:jc w:val="both"/>
      </w:pPr>
    </w:p>
    <w:p w14:paraId="2179272D" w14:textId="77777777" w:rsidR="001E36B2" w:rsidRPr="001323C7" w:rsidRDefault="00526298" w:rsidP="0032018D">
      <w:pPr>
        <w:jc w:val="both"/>
      </w:pPr>
      <w:r w:rsidRPr="001323C7">
        <w:t>Секретарь комиссии:</w:t>
      </w:r>
    </w:p>
    <w:p w14:paraId="3FE0BDDE" w14:textId="77777777" w:rsidR="001E36B2" w:rsidRPr="001323C7" w:rsidRDefault="00D227D3" w:rsidP="0032018D">
      <w:pPr>
        <w:jc w:val="both"/>
      </w:pPr>
      <w:proofErr w:type="spellStart"/>
      <w:r w:rsidRPr="001323C7">
        <w:t>Дурынина</w:t>
      </w:r>
      <w:proofErr w:type="spellEnd"/>
      <w:r w:rsidRPr="001323C7">
        <w:t xml:space="preserve"> Марина Николаевна</w:t>
      </w:r>
      <w:r w:rsidR="00526298" w:rsidRPr="001323C7">
        <w:t xml:space="preserve"> – </w:t>
      </w:r>
      <w:r w:rsidRPr="001323C7">
        <w:t>главный инженер КУ «Управление городского хозяйства»</w:t>
      </w:r>
      <w:r w:rsidR="006E2C16" w:rsidRPr="001323C7">
        <w:t>;</w:t>
      </w:r>
    </w:p>
    <w:p w14:paraId="2BE0C34B" w14:textId="77777777" w:rsidR="001E36B2" w:rsidRPr="001323C7" w:rsidRDefault="001E36B2" w:rsidP="0032018D">
      <w:pPr>
        <w:jc w:val="both"/>
      </w:pPr>
    </w:p>
    <w:p w14:paraId="68B0DF52" w14:textId="77777777" w:rsidR="001E36B2" w:rsidRPr="001323C7" w:rsidRDefault="00526298" w:rsidP="0032018D">
      <w:pPr>
        <w:jc w:val="both"/>
      </w:pPr>
      <w:r w:rsidRPr="001323C7">
        <w:t>Члены комиссии:</w:t>
      </w:r>
    </w:p>
    <w:p w14:paraId="64744D24" w14:textId="77777777" w:rsidR="001E36B2" w:rsidRPr="001323C7" w:rsidRDefault="001E36B2" w:rsidP="0032018D">
      <w:pPr>
        <w:jc w:val="both"/>
      </w:pPr>
    </w:p>
    <w:p w14:paraId="5CC03DAF" w14:textId="434FD27E" w:rsidR="001E36B2" w:rsidRPr="001323C7" w:rsidRDefault="00D227D3" w:rsidP="0032018D">
      <w:pPr>
        <w:jc w:val="both"/>
      </w:pPr>
      <w:proofErr w:type="spellStart"/>
      <w:r w:rsidRPr="001323C7">
        <w:t>Урывская</w:t>
      </w:r>
      <w:proofErr w:type="spellEnd"/>
      <w:r w:rsidRPr="001323C7">
        <w:t xml:space="preserve"> Людмила Николаевна</w:t>
      </w:r>
      <w:r w:rsidR="00526298" w:rsidRPr="001323C7">
        <w:t xml:space="preserve"> – секретарь Калачеевского отделения ВРОО «ЖИЛИЩНЫ</w:t>
      </w:r>
      <w:r w:rsidR="006E2C16" w:rsidRPr="001323C7">
        <w:t>Й КОНТРОЛЬ»;</w:t>
      </w:r>
    </w:p>
    <w:p w14:paraId="560B5A15" w14:textId="77777777" w:rsidR="001E36B2" w:rsidRPr="001323C7" w:rsidRDefault="001E36B2" w:rsidP="0032018D">
      <w:pPr>
        <w:pStyle w:val="a5"/>
        <w:rPr>
          <w:lang w:val="ru-RU" w:eastAsia="ru-RU"/>
        </w:rPr>
      </w:pPr>
    </w:p>
    <w:p w14:paraId="0C8BCCF8" w14:textId="77777777" w:rsidR="001E36B2" w:rsidRPr="001323C7" w:rsidRDefault="00D227D3" w:rsidP="0032018D">
      <w:pPr>
        <w:pStyle w:val="a5"/>
        <w:rPr>
          <w:lang w:val="ru-RU"/>
        </w:rPr>
      </w:pPr>
      <w:r w:rsidRPr="001323C7">
        <w:rPr>
          <w:lang w:val="ru-RU" w:eastAsia="ru-RU"/>
        </w:rPr>
        <w:t>Дудкина Татьяна Викторовна</w:t>
      </w:r>
      <w:r w:rsidR="00526298" w:rsidRPr="001323C7">
        <w:rPr>
          <w:lang w:val="ru-RU" w:eastAsia="ru-RU"/>
        </w:rPr>
        <w:t xml:space="preserve"> – начальник казенного у</w:t>
      </w:r>
      <w:r w:rsidRPr="001323C7">
        <w:rPr>
          <w:lang w:val="ru-RU" w:eastAsia="ru-RU"/>
        </w:rPr>
        <w:t>чреждения Воронежской области «</w:t>
      </w:r>
      <w:r w:rsidR="00526298" w:rsidRPr="001323C7">
        <w:rPr>
          <w:lang w:val="ru-RU" w:eastAsia="ru-RU"/>
        </w:rPr>
        <w:t>Управление социальной защиты населения» Калачеевского района (по согласованию);</w:t>
      </w:r>
    </w:p>
    <w:p w14:paraId="6A430ACD" w14:textId="77777777" w:rsidR="001E36B2" w:rsidRPr="001323C7" w:rsidRDefault="001E36B2" w:rsidP="0032018D">
      <w:pPr>
        <w:pStyle w:val="a5"/>
        <w:rPr>
          <w:lang w:val="ru-RU"/>
        </w:rPr>
      </w:pPr>
    </w:p>
    <w:p w14:paraId="290249F8" w14:textId="22737A94" w:rsidR="001E36B2" w:rsidRPr="001323C7" w:rsidRDefault="00D227D3" w:rsidP="0032018D">
      <w:pPr>
        <w:pStyle w:val="a5"/>
        <w:rPr>
          <w:lang w:val="ru-RU"/>
        </w:rPr>
      </w:pPr>
      <w:r w:rsidRPr="001323C7">
        <w:rPr>
          <w:lang w:val="ru-RU"/>
        </w:rPr>
        <w:t xml:space="preserve">Шульгина Марина Николаевна </w:t>
      </w:r>
      <w:r w:rsidR="00526298" w:rsidRPr="001323C7">
        <w:t xml:space="preserve">– </w:t>
      </w:r>
      <w:r w:rsidR="00526298" w:rsidRPr="001323C7">
        <w:rPr>
          <w:lang w:val="ru-RU"/>
        </w:rPr>
        <w:t>начальник</w:t>
      </w:r>
      <w:r w:rsidR="00526298" w:rsidRPr="001323C7">
        <w:t xml:space="preserve"> </w:t>
      </w:r>
      <w:r w:rsidR="00BD5320" w:rsidRPr="001323C7">
        <w:rPr>
          <w:lang w:val="ru-RU"/>
        </w:rPr>
        <w:t xml:space="preserve">сектора </w:t>
      </w:r>
      <w:r w:rsidR="00BD5320" w:rsidRPr="001323C7">
        <w:t>архитектор</w:t>
      </w:r>
      <w:r w:rsidR="00BD5320" w:rsidRPr="001323C7">
        <w:rPr>
          <w:lang w:val="ru-RU"/>
        </w:rPr>
        <w:t xml:space="preserve">ы и градостроения </w:t>
      </w:r>
      <w:r w:rsidR="00526298" w:rsidRPr="001323C7">
        <w:t>администрации Калачеевского муниципального района (по согласованию</w:t>
      </w:r>
      <w:r w:rsidR="00526298" w:rsidRPr="001323C7">
        <w:rPr>
          <w:lang w:val="ru-RU"/>
        </w:rPr>
        <w:t>)</w:t>
      </w:r>
      <w:r w:rsidR="00526298" w:rsidRPr="001323C7">
        <w:t xml:space="preserve">; </w:t>
      </w:r>
    </w:p>
    <w:p w14:paraId="57DC6D5C" w14:textId="77777777" w:rsidR="00D227D3" w:rsidRPr="001323C7" w:rsidRDefault="00D227D3" w:rsidP="0032018D">
      <w:pPr>
        <w:pStyle w:val="a5"/>
        <w:rPr>
          <w:lang w:val="ru-RU"/>
        </w:rPr>
      </w:pPr>
    </w:p>
    <w:p w14:paraId="3E5C3A17" w14:textId="77777777" w:rsidR="001E36B2" w:rsidRPr="001323C7" w:rsidRDefault="00D227D3" w:rsidP="0032018D">
      <w:pPr>
        <w:pStyle w:val="a5"/>
        <w:rPr>
          <w:lang w:val="ru-RU"/>
        </w:rPr>
      </w:pPr>
      <w:proofErr w:type="spellStart"/>
      <w:r w:rsidRPr="001323C7">
        <w:rPr>
          <w:lang w:val="ru-RU"/>
        </w:rPr>
        <w:t>Базаева</w:t>
      </w:r>
      <w:proofErr w:type="spellEnd"/>
      <w:r w:rsidRPr="001323C7">
        <w:rPr>
          <w:lang w:val="ru-RU"/>
        </w:rPr>
        <w:t xml:space="preserve"> Зинаида </w:t>
      </w:r>
      <w:proofErr w:type="spellStart"/>
      <w:r w:rsidRPr="001323C7">
        <w:rPr>
          <w:lang w:val="ru-RU"/>
        </w:rPr>
        <w:t>Ганиевна</w:t>
      </w:r>
      <w:proofErr w:type="spellEnd"/>
      <w:r w:rsidR="00526298" w:rsidRPr="001323C7">
        <w:rPr>
          <w:lang w:val="ru-RU"/>
        </w:rPr>
        <w:t xml:space="preserve"> - председатель Калачеевского районного отделения Воронежской областной общественной организации всероссийского общества инвалидов</w:t>
      </w:r>
      <w:r w:rsidR="00C332AA" w:rsidRPr="001323C7">
        <w:rPr>
          <w:lang w:val="ru-RU"/>
        </w:rPr>
        <w:t xml:space="preserve"> </w:t>
      </w:r>
      <w:r w:rsidR="00C332AA" w:rsidRPr="001323C7">
        <w:rPr>
          <w:lang w:val="ru-RU" w:eastAsia="ru-RU"/>
        </w:rPr>
        <w:t>(по согласованию)</w:t>
      </w:r>
      <w:r w:rsidR="006E2C16" w:rsidRPr="001323C7">
        <w:rPr>
          <w:lang w:val="ru-RU"/>
        </w:rPr>
        <w:t>.</w:t>
      </w:r>
    </w:p>
    <w:sectPr w:rsidR="001E36B2" w:rsidRPr="001323C7" w:rsidSect="001323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0550"/>
    <w:multiLevelType w:val="hybridMultilevel"/>
    <w:tmpl w:val="BF76C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847"/>
    <w:multiLevelType w:val="hybridMultilevel"/>
    <w:tmpl w:val="C85E7942"/>
    <w:lvl w:ilvl="0" w:tplc="7840D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2"/>
    <w:rsid w:val="0008220C"/>
    <w:rsid w:val="001323C7"/>
    <w:rsid w:val="001E36B2"/>
    <w:rsid w:val="0032018D"/>
    <w:rsid w:val="0040207D"/>
    <w:rsid w:val="00447449"/>
    <w:rsid w:val="00526298"/>
    <w:rsid w:val="00587194"/>
    <w:rsid w:val="006E2C16"/>
    <w:rsid w:val="009349F2"/>
    <w:rsid w:val="009B625E"/>
    <w:rsid w:val="00BB2D17"/>
    <w:rsid w:val="00BD5320"/>
    <w:rsid w:val="00C04852"/>
    <w:rsid w:val="00C332AA"/>
    <w:rsid w:val="00C84483"/>
    <w:rsid w:val="00CC0F97"/>
    <w:rsid w:val="00D227D3"/>
    <w:rsid w:val="00DA3FB1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964E"/>
  <w15:docId w15:val="{E70A6842-500A-471C-9170-A1E51118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semiHidden/>
    <w:pPr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semiHidden/>
    <w:pPr>
      <w:tabs>
        <w:tab w:val="left" w:pos="990"/>
      </w:tabs>
      <w:ind w:right="4495"/>
      <w:jc w:val="both"/>
    </w:pPr>
    <w:rPr>
      <w:b/>
      <w:bCs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14">
    <w:name w:val="p14"/>
    <w:basedOn w:val="a"/>
    <w:pPr>
      <w:spacing w:before="100" w:beforeAutospacing="1" w:after="100" w:afterAutospacing="1"/>
    </w:pPr>
  </w:style>
  <w:style w:type="paragraph" w:customStyle="1" w:styleId="p17">
    <w:name w:val="p17"/>
    <w:basedOn w:val="a"/>
    <w:pPr>
      <w:spacing w:before="100" w:beforeAutospacing="1" w:after="100" w:afterAutospacing="1"/>
    </w:pPr>
  </w:style>
  <w:style w:type="character" w:customStyle="1" w:styleId="s4">
    <w:name w:val="s4"/>
    <w:basedOn w:val="a0"/>
  </w:style>
  <w:style w:type="character" w:customStyle="1" w:styleId="s5">
    <w:name w:val="s5"/>
    <w:basedOn w:val="a0"/>
  </w:style>
  <w:style w:type="character" w:customStyle="1" w:styleId="apple-converted-space">
    <w:name w:val="apple-converted-space"/>
    <w:basedOn w:val="a0"/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20">
    <w:name w:val="p20"/>
    <w:basedOn w:val="a"/>
    <w:pPr>
      <w:spacing w:before="100" w:beforeAutospacing="1" w:after="100" w:afterAutospacing="1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unhideWhenUsed/>
    <w:rsid w:val="00BB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</cp:lastModifiedBy>
  <cp:revision>33</cp:revision>
  <cp:lastPrinted>2021-07-12T08:22:00Z</cp:lastPrinted>
  <dcterms:created xsi:type="dcterms:W3CDTF">2015-06-29T12:32:00Z</dcterms:created>
  <dcterms:modified xsi:type="dcterms:W3CDTF">2021-09-21T13:06:00Z</dcterms:modified>
</cp:coreProperties>
</file>