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>
      <w:pPr>
        <w:jc w:val="center"/>
        <w:outlineLvl w:val="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ВОРОНЕЖСКОЙ ОБЛАСТИ</w:t>
      </w:r>
    </w:p>
    <w:p>
      <w:pPr>
        <w:spacing w:before="240" w:after="60"/>
        <w:jc w:val="center"/>
        <w:outlineLvl w:val="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РЕШЕНИЕ</w:t>
      </w:r>
    </w:p>
    <w:p>
      <w:pPr>
        <w:spacing w:before="240" w:after="60"/>
        <w:outlineLvl w:val="4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 25 " апреля 2019 г.                                                                                            № 61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 внесении изменений в решение Совета народных депутатов городского посел</w:t>
      </w:r>
      <w:r>
        <w:rPr>
          <w:rFonts w:ascii="Arial" w:eastAsia="SimSun" w:hAnsi="Arial" w:cs="Arial"/>
          <w:sz w:val="24"/>
          <w:szCs w:val="24"/>
          <w:lang w:eastAsia="zh-CN"/>
        </w:rPr>
        <w:t>е</w:t>
      </w:r>
      <w:r>
        <w:rPr>
          <w:rFonts w:ascii="Arial" w:eastAsia="SimSun" w:hAnsi="Arial" w:cs="Arial"/>
          <w:sz w:val="24"/>
          <w:szCs w:val="24"/>
          <w:lang w:eastAsia="zh-CN"/>
        </w:rPr>
        <w:t>ния город Калач от 25 декабря 2018 года №38 «О бюджете городского поселения город Калач Калачеевского муниципал</w:t>
      </w:r>
      <w:r>
        <w:rPr>
          <w:rFonts w:ascii="Arial" w:eastAsia="SimSun" w:hAnsi="Arial" w:cs="Arial"/>
          <w:sz w:val="24"/>
          <w:szCs w:val="24"/>
          <w:lang w:eastAsia="zh-CN"/>
        </w:rPr>
        <w:t>ь</w:t>
      </w:r>
      <w:r>
        <w:rPr>
          <w:rFonts w:ascii="Arial" w:eastAsia="SimSun" w:hAnsi="Arial" w:cs="Arial"/>
          <w:sz w:val="24"/>
          <w:szCs w:val="24"/>
          <w:lang w:eastAsia="zh-CN"/>
        </w:rPr>
        <w:t>ного района Воронежской области на 2019 год и на плановый период 2020 - 2021 г</w:t>
      </w:r>
      <w:r>
        <w:rPr>
          <w:rFonts w:ascii="Arial" w:eastAsia="SimSun" w:hAnsi="Arial" w:cs="Arial"/>
          <w:sz w:val="24"/>
          <w:szCs w:val="24"/>
          <w:lang w:eastAsia="zh-CN"/>
        </w:rPr>
        <w:t>о</w:t>
      </w:r>
      <w:r>
        <w:rPr>
          <w:rFonts w:ascii="Arial" w:eastAsia="SimSun" w:hAnsi="Arial" w:cs="Arial"/>
          <w:sz w:val="24"/>
          <w:szCs w:val="24"/>
          <w:lang w:eastAsia="zh-CN"/>
        </w:rPr>
        <w:t>дов» (</w:t>
      </w:r>
      <w:r>
        <w:rPr>
          <w:rFonts w:ascii="Arial" w:hAnsi="Arial" w:cs="Arial"/>
          <w:sz w:val="24"/>
          <w:szCs w:val="24"/>
        </w:rPr>
        <w:t>в редакции от 15.03.2018 №53)</w:t>
      </w:r>
    </w:p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 – ФЗ « Об общих принципах организации местного самоуправления в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ции»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наро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ных депутатов городского поселения город Калач от 25 декабря 2018 года №38 «О бюджете городского поселения город Калач Калачеевского муниципального рай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на Воронежской области на 2019 год и на плановый период 2020 - 2021 годов»</w:t>
      </w: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Часть 1 статьи 1. «</w:t>
      </w:r>
      <w:r>
        <w:rPr>
          <w:rFonts w:ascii="Arial" w:hAnsi="Arial" w:cs="Arial"/>
          <w:bCs/>
          <w:sz w:val="24"/>
          <w:szCs w:val="24"/>
        </w:rPr>
        <w:t>Основные характеристики бюджета городского поселения город Калач Калачеевского муниципального района Воронежской обл</w:t>
      </w:r>
      <w:r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сти на 2019 год и плановый период 2020 и 2021 годов» изложить в следующей р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дакции: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</w:t>
      </w:r>
      <w:r>
        <w:rPr>
          <w:rFonts w:ascii="Arial" w:hAnsi="Arial" w:cs="Arial"/>
          <w:bCs/>
          <w:sz w:val="24"/>
          <w:szCs w:val="24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 xml:space="preserve">на 2019 год: 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>
        <w:rPr>
          <w:rFonts w:ascii="Arial" w:hAnsi="Arial" w:cs="Arial"/>
          <w:bCs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146 251,83 </w:t>
      </w:r>
      <w:r>
        <w:rPr>
          <w:rFonts w:ascii="Arial" w:hAnsi="Arial" w:cs="Arial"/>
          <w:sz w:val="24"/>
          <w:szCs w:val="24"/>
        </w:rPr>
        <w:t>тыс. рублей, в том числе безвозмездные поступления из вышестоящ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го  бюджета в сумме </w:t>
      </w:r>
      <w:r>
        <w:rPr>
          <w:rFonts w:ascii="Arial" w:hAnsi="Arial" w:cs="Arial"/>
          <w:color w:val="000000"/>
          <w:sz w:val="24"/>
          <w:szCs w:val="24"/>
        </w:rPr>
        <w:t xml:space="preserve">89 953,33 </w:t>
      </w:r>
      <w:r>
        <w:rPr>
          <w:rFonts w:ascii="Arial" w:hAnsi="Arial" w:cs="Arial"/>
          <w:sz w:val="24"/>
          <w:szCs w:val="24"/>
        </w:rPr>
        <w:t>тыс. рублей, из них: дотации – 3095,5 тыс. рублей, субсидии - 4</w:t>
      </w:r>
      <w:r>
        <w:rPr>
          <w:rFonts w:ascii="Arial" w:hAnsi="Arial" w:cs="Arial"/>
          <w:color w:val="000000"/>
          <w:sz w:val="24"/>
          <w:szCs w:val="24"/>
        </w:rPr>
        <w:t xml:space="preserve">6753,70 </w:t>
      </w:r>
      <w:r>
        <w:rPr>
          <w:rFonts w:ascii="Arial" w:hAnsi="Arial" w:cs="Arial"/>
          <w:sz w:val="24"/>
          <w:szCs w:val="24"/>
        </w:rPr>
        <w:t xml:space="preserve">тыс. рублей, иные межбюджетные трансферты, </w:t>
      </w:r>
      <w:r>
        <w:rPr>
          <w:rFonts w:ascii="Arial" w:hAnsi="Arial" w:cs="Arial"/>
          <w:spacing w:val="-6"/>
          <w:sz w:val="24"/>
          <w:szCs w:val="24"/>
        </w:rPr>
        <w:t>имеющие ц</w:t>
      </w:r>
      <w:r>
        <w:rPr>
          <w:rFonts w:ascii="Arial" w:hAnsi="Arial" w:cs="Arial"/>
          <w:spacing w:val="-6"/>
          <w:sz w:val="24"/>
          <w:szCs w:val="24"/>
        </w:rPr>
        <w:t>е</w:t>
      </w:r>
      <w:r>
        <w:rPr>
          <w:rFonts w:ascii="Arial" w:hAnsi="Arial" w:cs="Arial"/>
          <w:spacing w:val="-6"/>
          <w:sz w:val="24"/>
          <w:szCs w:val="24"/>
        </w:rPr>
        <w:t xml:space="preserve">левое назначение 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38911,80 тыс. руб., прочие безвозмездные поступления – 1192,33 тыс. руб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</w:t>
      </w:r>
      <w:r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202373,53 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дефицит бюджета городского поселения город Калач в сумме 56121,7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ласти</w:t>
      </w:r>
      <w:r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Приложение 1 «Источники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на Воронежской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 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2 «Поступление доходов бюджета городского поселения город Калач по кодам видов доходов, подвидов доходов на 2019 год и на план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вый период 2020 и 2021 годов»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 7 «Ведомственная структура расходов бюджета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на 2019 год и на плановый период 2020 и 2021 годов» приложения 3 к наст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ящему решению.</w:t>
      </w: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 8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группам видов расходов, разделам, подразделам классификации расходов бюджета г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родского поселения город Калач на 2019 год и на плановый период 2020 и 2021 годов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4 к настоящему реш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Приложение 9 «Распределение бюджетных ассигнований по целевым статьям (муниципальным программам городского поселения город Калач), гру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пам видов расходов, разделам, подразделам классификации расходов бюджета городского поселения город Калач на 2019 год и на плановый период 2020 и 2021 годов»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5 к настоящему реш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нию.</w:t>
      </w: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1.7.Приложение 10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на исполн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ние публичных обязательств администрации городского поселения город Калач Калачеевского муниципального района на 2019 год и на плановый период 2020 и 2021 годов</w:t>
      </w:r>
      <w:r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6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Приложение 11 «Дорожный фонд городского поселения город Калач на 2019 год и на плановый период 2020 и 2021 годов» изложить в новой редакции согласно приложение 7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</w:t>
      </w: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поселения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                                                                                              А.А. Трощенко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решению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городского поселения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от " 25 " декабря 2018 года № 38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бюджете 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плановый период 2020 и 2021 годов»</w:t>
      </w:r>
    </w:p>
    <w:p>
      <w:pPr>
        <w:tabs>
          <w:tab w:val="left" w:pos="7035"/>
          <w:tab w:val="left" w:pos="7500"/>
          <w:tab w:val="left" w:pos="7560"/>
        </w:tabs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25.04.2019 № 61</w:t>
      </w:r>
    </w:p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ИСТОЧНИКИ ВНУТРЕННЕГО ФИНАНСИРОВАНИЯ ДЕФИЦИТА</w:t>
      </w:r>
    </w:p>
    <w:p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БЮДЖЕТА ГОРОДСКОГО ПОСЕЛЕНИЯ ГОРОД КАЛАЧ КАЛАЧЕЕВСКОГО МУНИЦИПАЛЬНОГО РАЙОНА ВОРОНЕЖСКОЙ ОБЛАСТИ НА 2019 ГОД И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НА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ПЛ</w:t>
      </w:r>
      <w:r>
        <w:rPr>
          <w:rFonts w:ascii="Arial" w:hAnsi="Arial" w:cs="Arial"/>
          <w:snapToGrid w:val="0"/>
          <w:sz w:val="24"/>
          <w:szCs w:val="24"/>
        </w:rPr>
        <w:t>А</w:t>
      </w:r>
      <w:r>
        <w:rPr>
          <w:rFonts w:ascii="Arial" w:hAnsi="Arial" w:cs="Arial"/>
          <w:snapToGrid w:val="0"/>
          <w:sz w:val="24"/>
          <w:szCs w:val="24"/>
        </w:rPr>
        <w:t>НОВЫЙ</w:t>
      </w:r>
    </w:p>
    <w:p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ПЕРИОД 2020 И 2021 ГОДОВ</w:t>
      </w: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(тыс. рублей)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813"/>
        <w:gridCol w:w="2692"/>
        <w:gridCol w:w="1351"/>
        <w:gridCol w:w="1183"/>
        <w:gridCol w:w="1252"/>
      </w:tblGrid>
      <w:tr>
        <w:trPr>
          <w:trHeight w:val="113"/>
          <w:tblHeader/>
        </w:trPr>
        <w:tc>
          <w:tcPr>
            <w:tcW w:w="284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431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9" w:type="pct"/>
            <w:vMerge w:val="restar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916" w:type="pct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>
        <w:trPr>
          <w:trHeight w:val="112"/>
          <w:tblHeader/>
        </w:trPr>
        <w:tc>
          <w:tcPr>
            <w:tcW w:w="284" w:type="pct"/>
            <w:vMerge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431" w:type="pct"/>
            <w:vMerge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369" w:type="pct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2021год</w:t>
            </w:r>
          </w:p>
        </w:tc>
      </w:tr>
      <w:tr>
        <w:trPr>
          <w:trHeight w:val="143"/>
          <w:tblHeader/>
        </w:trPr>
        <w:tc>
          <w:tcPr>
            <w:tcW w:w="284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ВНУ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РЕННЕГО ФИНАНС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РОВАНИЯ ДЕФИЦИТА  БЮДЖЕТА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56121,7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01 02 00 00 00 0000 000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заций в валюте Ро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01 02 00 00 00 0000 700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 от кредитных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заций  бюджетами 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селений  в валюте 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ями в валюте Росси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кредитов от кредитных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заций бюджетами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селений в валюте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01 02 00 00 10 0000 810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01 03 00 00 00 0000 000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  <w:trHeight w:val="741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Полученные кредитов от других бюджетов бюджетной системы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бюджетами пос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лений</w:t>
            </w:r>
            <w:proofErr w:type="gramEnd"/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01 03 00 02 10 0000 710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ных кредитов, пол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ченных от других бюджетов бюджетной системы Российской Федерации в валюте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01 03 00 00 00 0000 800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-50,0</w:t>
            </w:r>
          </w:p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бюджетом поселений кредитов от других бюджетов бюджетной системы Российской Федер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в валюте Росси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01 03 00 00 100000 810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839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56171,7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cantSplit/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146251,83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146251,83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  <w:trHeight w:val="406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202423,53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  <w:tr>
        <w:trPr>
          <w:cantSplit/>
          <w:trHeight w:val="143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keepNext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01 05 02 00 00 0000 610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202423,53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 к решению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городского поселения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от " 25 " декабря 2018 года № 38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бюджете 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плановый период 2020 и 2021 годов»</w:t>
      </w:r>
    </w:p>
    <w:p>
      <w:pPr>
        <w:tabs>
          <w:tab w:val="left" w:pos="7035"/>
          <w:tab w:val="left" w:pos="7500"/>
          <w:tab w:val="left" w:pos="7560"/>
        </w:tabs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25.04.2019 № 61</w:t>
      </w:r>
    </w:p>
    <w:p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432" w:type="dxa"/>
        <w:jc w:val="center"/>
        <w:tblInd w:w="-166" w:type="dxa"/>
        <w:tblLook w:val="04A0" w:firstRow="1" w:lastRow="0" w:firstColumn="1" w:lastColumn="0" w:noHBand="0" w:noVBand="1"/>
      </w:tblPr>
      <w:tblGrid>
        <w:gridCol w:w="2838"/>
        <w:gridCol w:w="3381"/>
        <w:gridCol w:w="1351"/>
        <w:gridCol w:w="1644"/>
        <w:gridCol w:w="1218"/>
      </w:tblGrid>
      <w:tr>
        <w:trPr>
          <w:trHeight w:val="300"/>
          <w:jc w:val="center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ПОСТУПЛЕНИЕ ДОХОДОВ БЮДЖЕТА ГОРОДСКОГО ПОСЕЛЕНИЯ ГОРОД КАЛАЧ</w:t>
            </w:r>
          </w:p>
        </w:tc>
      </w:tr>
      <w:tr>
        <w:trPr>
          <w:trHeight w:val="300"/>
          <w:jc w:val="center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КОДАМ ВИДОВ ДОХОДОВ, ПОДВИДОВ ДОХОДОВ</w:t>
            </w:r>
          </w:p>
        </w:tc>
      </w:tr>
      <w:tr>
        <w:trPr>
          <w:trHeight w:val="300"/>
          <w:jc w:val="center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2019 ГОД И НА ПЛАНОВЫЙ ПЕРИОД 2020 И 2021 ГОДОВ</w:t>
            </w:r>
          </w:p>
        </w:tc>
      </w:tr>
      <w:tr>
        <w:trPr>
          <w:trHeight w:val="300"/>
          <w:jc w:val="center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3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3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146251,83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60839,20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62744,90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ГОВЫЕ ДОХОДЫ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55689,00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59617,00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15 533,00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16 484,00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15 533,00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16 484,00</w:t>
            </w:r>
          </w:p>
        </w:tc>
      </w:tr>
      <w:tr>
        <w:trPr>
          <w:trHeight w:val="2498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ских лиц с доходов, исто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чением доходов, в отнош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нии которых исчисление и уплата налога осущест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ляются в соответствии со статьями 227, 227.1 и 228 Налогового кодекса 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12006,40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12 685,80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13 340,00</w:t>
            </w:r>
          </w:p>
        </w:tc>
      </w:tr>
      <w:tr>
        <w:trPr>
          <w:trHeight w:val="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ских лиц с доходов, пол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ченных от осуществления деятельности физическими лицами, зарегистрирова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в качестве индивид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альных предпринимателей, нотариусов, занимающихся частной практикой, адвок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тов, учредивших адвока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ские кабинеты и других лиц, занимающихся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частной практикой в соотве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ствии со статьей 227 Нал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2179,50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2 303,80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2 500,00</w:t>
            </w:r>
          </w:p>
        </w:tc>
      </w:tr>
      <w:tr>
        <w:trPr>
          <w:trHeight w:val="18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ских лиц с доходов,  пол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ченных физическими лиц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ми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тьей 228 Налогового Коде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са Российской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543,40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644,00</w:t>
            </w:r>
          </w:p>
        </w:tc>
      </w:tr>
      <w:tr>
        <w:trPr>
          <w:trHeight w:val="144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ТОВАРЫ (РАБОТЫ, УСЛУГИ), РЕАЛ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ЗУЕМЫЕ НА ТЕРРИТОРИИ РОССИЙСКОЙ ФЕДЕР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4 897,00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5 087,00</w:t>
            </w:r>
          </w:p>
        </w:tc>
      </w:tr>
      <w:tr>
        <w:trPr>
          <w:trHeight w:val="9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водимым на территории Российской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4 897,00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5 087,00</w:t>
            </w:r>
          </w:p>
        </w:tc>
      </w:tr>
      <w:tr>
        <w:trPr>
          <w:trHeight w:val="2202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нию между бюджетами субъектов Российской 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дерации и местными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жетами с учетом устано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ленных дифференцирова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нормативов отчисл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в местные бюджеты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2 172,00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2362</w:t>
            </w:r>
          </w:p>
        </w:tc>
      </w:tr>
      <w:tr>
        <w:trPr>
          <w:trHeight w:val="2829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торных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 дв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гателей, подлежащие 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пределению между бюдж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тами субъектов Российской Федерации и местными бюджетами с учетом уст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новленных дифференцир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ванных нормативов отчи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лений в местные бюджеты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</w:tr>
      <w:tr>
        <w:trPr>
          <w:trHeight w:val="112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нию между бюджетами субъектов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дерации и местными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жетами с учетом устано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ленных дифференцирова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нормативов отчисл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в местные бюджеты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2640,00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2 640,00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2640</w:t>
            </w:r>
          </w:p>
        </w:tc>
      </w:tr>
      <w:tr>
        <w:trPr>
          <w:trHeight w:val="1953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нию между бюджетами субъектов Российской 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дерации и местными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жетами с учетом устано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ленных дифференцирова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нормативов отчисл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ний в местные бюджеты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НЫЙ ДОХОД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1992,00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Единый сельскохозя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1992,00</w:t>
            </w:r>
          </w:p>
        </w:tc>
      </w:tr>
      <w:tr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1863,00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</w:t>
            </w:r>
          </w:p>
        </w:tc>
      </w:tr>
      <w:tr>
        <w:trPr>
          <w:trHeight w:val="7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000 1 05 03020 01 0000 110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ственный налог (за налог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вые периоды, истекшие до 1 января 2011 года)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28927,00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29 942,00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ческих лиц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5144,00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5 401,00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5 671,00</w:t>
            </w:r>
          </w:p>
        </w:tc>
      </w:tr>
      <w:tr>
        <w:trPr>
          <w:trHeight w:val="1138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000 1 06 01030 13 0000 110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ческих лиц, взимаемый по ставкам, применяемым к объектам налогооблож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ния, расположенным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5144,00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5 401,00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</w:tr>
      <w:tr>
        <w:trPr>
          <w:trHeight w:val="3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23783,00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24 199,00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24 271,00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 с орган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13188,00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13 195,00</w:t>
            </w:r>
          </w:p>
        </w:tc>
      </w:tr>
      <w:tr>
        <w:trPr>
          <w:trHeight w:val="103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ложенным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13188,00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13 190,00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13195</w:t>
            </w:r>
          </w:p>
        </w:tc>
      </w:tr>
      <w:tr>
        <w:trPr>
          <w:trHeight w:val="53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000 1 06 06040 00 0000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Земельный налог с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физ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ческих лиц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10595,00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11 009,00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076,00</w:t>
            </w:r>
          </w:p>
        </w:tc>
      </w:tr>
      <w:tr>
        <w:trPr>
          <w:trHeight w:val="1082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000 1 06 06043 13 0000 110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ческих лиц, обладающих земельным участком, 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положенным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10595,00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11009,00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11076,00</w:t>
            </w:r>
          </w:p>
        </w:tc>
      </w:tr>
      <w:tr>
        <w:trPr>
          <w:trHeight w:val="15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ВАНИЯ ИМУЩЕСТВА, НАХОДЯЩЕГОСЯ В ГОС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ДАРСТВЕННОЙ И МУН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ЦИПАЛЬНОЙ СОБСТВЕ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1857,00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1939,00</w:t>
            </w:r>
          </w:p>
        </w:tc>
      </w:tr>
      <w:tr>
        <w:trPr>
          <w:trHeight w:val="3036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арендной либо иной платы за передачу в 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мездное пользование государственного и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пального имущества (за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1939,00</w:t>
            </w:r>
          </w:p>
        </w:tc>
      </w:tr>
      <w:tr>
        <w:trPr>
          <w:trHeight w:val="122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виде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арендной платы за земельные участки,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ственная собственность на которые не разграничена, а также средства от продажи права на заключение дог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воров аренды указанных земельных участков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1 444,00</w:t>
            </w:r>
          </w:p>
        </w:tc>
      </w:tr>
      <w:tr>
        <w:trPr>
          <w:trHeight w:val="246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пос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лений, а также средства от продажи права на заключ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договоров аренды ук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занных земельных участков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1 444,00</w:t>
            </w:r>
          </w:p>
        </w:tc>
      </w:tr>
      <w:tr>
        <w:trPr>
          <w:trHeight w:val="982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ли после разграничения государственной собстве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ности на землю, а также средства от продажи права на заключение договоров аренды указанных земел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участков (за исключ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нием земельных участков бюджетных и автономных учреждений)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193,00</w:t>
            </w:r>
          </w:p>
        </w:tc>
      </w:tr>
      <w:tr>
        <w:trPr>
          <w:trHeight w:val="428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000 1 11 05025 13 0000 120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 арендной платы, а также средства от продажи права на заключение договоров аренды за земли, наход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щиеся в собственности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родских поселений (за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</w:tr>
      <w:tr>
        <w:trPr>
          <w:trHeight w:val="1392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пальную) казну (за искл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чением земельных учас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</w:tr>
      <w:tr>
        <w:trPr>
          <w:trHeight w:val="1127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000 1 11 05075 13 0000 120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участков)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302,00</w:t>
            </w:r>
          </w:p>
        </w:tc>
      </w:tr>
      <w:tr>
        <w:trPr>
          <w:trHeight w:val="975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услуг (работ)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114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000 1 13 01995 13 0000 130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жетов городских поселений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53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000 1 13 01995 13 0001 130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жетов городских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3794,00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4152,00</w:t>
            </w:r>
          </w:p>
        </w:tc>
      </w:tr>
      <w:tr>
        <w:trPr>
          <w:trHeight w:val="117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ВОВ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609,50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7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пальной собственности (за исключением движимого имущества бюджетных и автономных учреждений, а также имущества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609,50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117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000 1 14 02050 13 0000 410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ниципальных бюджетных и автономных учреждений, а также имущества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 унитарных предприятий, в том числе казенных), в части реализ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 основных средств по указанному имуществу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609,50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170"/>
          <w:jc w:val="center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000 1 14 02053 13 0000 410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имущества, находящег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ся в собственности горо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 (за искл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чением имущества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 бюджетных и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тономных учреждений, а также имущества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 унитарных пре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приятий, в том числе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зенных), в части реализ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 основных средств по указанному имуществу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609,50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21,00</w:t>
            </w:r>
          </w:p>
        </w:tc>
      </w:tr>
      <w:tr>
        <w:trPr>
          <w:trHeight w:val="3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</w:tr>
      <w:tr>
        <w:trPr>
          <w:trHeight w:val="53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ды бюджетов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городских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</w:tr>
      <w:tr>
        <w:trPr>
          <w:trHeight w:val="585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89953,33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144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89953,33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591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000 2 02 15000 00 0000 150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3095,50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6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3095,50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2997,20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3127,90</w:t>
            </w:r>
          </w:p>
        </w:tc>
      </w:tr>
      <w:tr>
        <w:trPr>
          <w:trHeight w:val="9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000 2 02 15001 13 0000 150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 на выра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нивание  бюджетной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3095,50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2 997,20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3127,9</w:t>
            </w:r>
          </w:p>
        </w:tc>
      </w:tr>
      <w:tr>
        <w:trPr>
          <w:trHeight w:val="1038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000 2 02 49999 13 0000 150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мые бюджетам городских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38911,80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3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6753,70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81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000 2 02 29999 13 0000 150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6753,70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0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000 2 02 45555 13 0000 150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 бюджетам городских поселений на 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лизацию программ форм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рования комфортной 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3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397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1 192,33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97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000 2 07 05030 13 0000 180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1 192,33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ind w:right="-143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от 25.04.2019 № 6</w:t>
      </w:r>
      <w:r>
        <w:rPr>
          <w:rFonts w:ascii="Arial" w:hAnsi="Arial" w:cs="Arial"/>
          <w:sz w:val="24"/>
          <w:szCs w:val="24"/>
        </w:rPr>
        <w:br w:type="page"/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 к решению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городского поселения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от " 25 " декабря 2018 года № 38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бюджете 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плановый период 2020 и 2021 годов»</w:t>
      </w:r>
    </w:p>
    <w:p>
      <w:pPr>
        <w:tabs>
          <w:tab w:val="left" w:pos="7035"/>
          <w:tab w:val="left" w:pos="7500"/>
          <w:tab w:val="left" w:pos="7560"/>
        </w:tabs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25.04.2019 № 61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3183"/>
        <w:gridCol w:w="789"/>
        <w:gridCol w:w="466"/>
        <w:gridCol w:w="523"/>
        <w:gridCol w:w="1079"/>
        <w:gridCol w:w="586"/>
        <w:gridCol w:w="1264"/>
        <w:gridCol w:w="1141"/>
        <w:gridCol w:w="1141"/>
      </w:tblGrid>
      <w:tr>
        <w:trPr>
          <w:trHeight w:val="60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Ведомственная структура расходов бюджета поселения на 2019 год и плановый период 2020 и 2021 годов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3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202373,53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 поселения город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лач  Калачеевского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нежской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202373,53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28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13814,9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13422,04</w:t>
            </w:r>
          </w:p>
        </w:tc>
      </w:tr>
      <w:tr>
        <w:trPr>
          <w:trHeight w:val="133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вительства Российской Федерации, высших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"Управление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8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вое обеспечение выполнения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управления городского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муниципальными органами, казенными учреждениями, органами управления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внебюдже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</w:tr>
      <w:tr>
        <w:trPr>
          <w:trHeight w:val="229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министрации (Расходы на выплаты персоналу в целях обеспечения выпо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нения 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органами, казенн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нами управления государственными  внебю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жетными фондами)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2347,00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03 2 0178910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8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"Управление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8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"Финанс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вое обеспечение выполнения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 подпрограммы"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 депутата в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вет народных депутатов городского поселения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 Калач (Закупка 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ров, работ и услуг для муниципальных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"Управление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вое обеспечение выполнения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управления городского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28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муниципальными органами, казенными учреждениями, органами управления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 внебюдже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 фондами)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 (Иные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</w:tr>
      <w:tr>
        <w:trPr>
          <w:trHeight w:val="153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ВЫЧАЙНЫХ СИТУАЦИЙ ПРИРОДНОГО И ТЕХН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ГЕННОГО ХАРАКТЕРА, ГРАЖДАНСКАЯ ОБОР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"Управление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вое обеспечение выполнения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"Защита населения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рожные фонды)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178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 "Обеспечение нас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ления коммунальными  услугами, содействие энергосбережению на территории городского поселения город Калач Калачеевского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пального  района 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сети автомобильных 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рог общего пользования местного значения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204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выполн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работ по капитальн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 (текущему) ремонту, реконструкции, 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тельству автомобильных дорог местного значения, искусственных сооруж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на них, тротуаров, дворовых территорий"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85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бильных дорог  общего пользования местного значени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ров, работ и услуг для муниципальных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3066,2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85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бильных дорог  общего пользования местного значени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ров, работ и услуг для муниципальных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24332,90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85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 "Обеспечение нас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коммунальными  услугами, содействие энергосбережению на территории городского поселения город Калач Калачеевского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пального  района"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"Орган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зация благоустройства, обеспечения чистоты и порядка территории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рии городского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мобильных дорог (Иные бюджетные ассигнования)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78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 "Обеспечение нас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ления коммунальными  услугами, содействие энергосбережению на территории городского поселения город Калач Калачеевского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пального  района"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градостроительной 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проектно-сметной док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ментации (Закупка 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ров, работ и услуг для муниципальных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24" w:right="-3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121927,93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17715,70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15341,36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ЖИЛИЩНОЕ ХОЗЯ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СТВО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78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"Обеспечение насел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коммунальными усл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гами, содействие энерг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сбережению на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рии городского поселения город Калач Калачеевск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рай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"Кап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мног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квартирных домов"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зательств за счет средств бюджетов (Закупка 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ров, работ и услуг для государственных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01 2 03 90200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26526,93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зация благоустройства, обеспечение чистоты и порядка территории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26526,93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благоустройству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рии городского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26526,93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монт уличного освещения (Закупка товаров, работ и услуг для 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муниципальных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4104,20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5613,00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 текущий  ремонт  уличного освещ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(Закупка товаров,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01 3 03 78670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текущий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монт уличного освещения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текущий  ремонт авт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мобильных дорог (Иные бюджетные ассигнования)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2340,81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озеленение территории (Иные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прочие 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боты по благоустройству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3098,20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2599,70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1908,36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коммунальной техн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 (Иные бюджетные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4860,79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5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 на приобрет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коммунальной техн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ки (Иные бюджетные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рование» (сквер "Горка") (областной бюджет)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«Инициативное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рование» (сквер "Горка")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S8910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1977,33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(ремонт воинского зах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ронения Братской могилы воинов Советской Армии (ул. Борцов Революции)) (областной бюджет)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2639,8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31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(ремонт воинского зах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ронения Братской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могилы воинов Советской Армии (ул. Борцов Революции)) (средства местного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1131,4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Программа "Формиров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современной горо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ской среды городского поселения город Калач Калачеевского муниц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пального района Вор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нежской области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на 2018-2023 годы"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8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"Благоустройство общ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территорий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8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сквера  "Северный" и "Парк Защитников Отеч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ства" (Прочая закупка 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варов, работ и услуг для обеспечения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(муниципал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ных) нужд) дополнител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ное финансирование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1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"Пешеходной зоны по ул. Советской (Прочая заку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пальных) нужд) (фед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ральный и областной бюджет)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04 1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6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"Пешеходной зоны по ул. Советской (Прочая заку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 товаров, работ и услуг для обеспечения государственных (муниц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пальных) нужд)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04 1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Калачевской культ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вой пещеры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Калачевской культ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вой пещер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бюджета)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04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"Обеспечение насел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коммунальными усл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гами, содействие энерг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сбережению на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рии городского поселения город Калач Калачеевск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рай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на 2014 - 2020годы"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сбережение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"Благоустройство двор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вых территорий"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двор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вых территорий (Закупка товаров, работ и услуг для государственных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01 2 02 78610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"Ремонт, строительство и модернизация инжене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но-коммунальной инфр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структуры"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 и теплотрассы (З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купка товаров, работ и услуг для 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муниципальных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01 2 01 98730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36443,60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36443,60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28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ного района Воронежской области на 2014-2020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36443,60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"Культу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но-досуговая деятел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ность и народное творч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33612,90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left="-20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"Финансовое обеспечение выполнения других 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управления городского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33612,90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19910,30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20863,70</w:t>
            </w:r>
          </w:p>
        </w:tc>
      </w:tr>
      <w:tr>
        <w:trPr>
          <w:trHeight w:val="229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муниципальными органами, казенными учреждениями, органами управления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 внебюдже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 фондами)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11944,30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12658,90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13416,30</w:t>
            </w:r>
          </w:p>
        </w:tc>
      </w:tr>
      <w:tr>
        <w:trPr>
          <w:trHeight w:val="7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21668,6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7251,40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7447,40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6207,70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6760,90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6956,90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ДК им. Чапаева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 (областной бюджет)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14253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ДК им. Чапаева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(Иные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ные ассигнования)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</w:tr>
      <w:tr>
        <w:trPr>
          <w:trHeight w:val="27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ма "Развитие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ного района Воронежской области на 2014-2020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"Развитие библиотечного обслуж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"Финансовое обеспечение выполнения других об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управления городского поселения город Калач"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229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платы персоналу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муниципальными органами, казенными учреждениями, органами управления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 внебюдже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 фондами)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"Управление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"Социал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 политика по оказанию помощи населению"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"Пенсионное обеспеч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5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дарственных служащих городского поселения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род Калач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(Социальное обеспечение и иные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платы населению)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178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выплат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четным гражданам горо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поселения город Калач, активно участв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ющих в общественной жизни населения, выпл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ты в связи с юбилейными и памятными датами"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выплат Почетным гражданам (С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циальное обеспечение и иные выплаты насел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03 1 03 90620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выплат гражданам, пострада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шим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ЧС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03 1 04 20540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8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на приобретение оборуд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вания по цифровому 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левидению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03 1 05 70100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"Управление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вое обеспечение выполнения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управления городского поселения город Калач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3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условий для развития физической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и спорта (Заку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 товаров, работ и услуг для государственных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ниципальных нужд)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ОБСЛУЖИВАНИЕ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ДАРСТВЕННОГО И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ственного внутреннего  муниципального долга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 "Управление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финансами и муниципальное управл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вое обеспечение выполнения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местного сам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управления городского поселения город Калач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 подпрограммы"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(Обслуживание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пального долга)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3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03 2 05 00590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71"/>
        <w:gridCol w:w="624"/>
        <w:gridCol w:w="567"/>
        <w:gridCol w:w="1134"/>
        <w:gridCol w:w="715"/>
        <w:gridCol w:w="1351"/>
        <w:gridCol w:w="1218"/>
        <w:gridCol w:w="1110"/>
      </w:tblGrid>
      <w:tr>
        <w:trPr>
          <w:trHeight w:val="96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4 к решению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Совета народных депутатов городского поселения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 Калач от " 25 " декабря 2018 года № 38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"О бюджете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Калачеевского муниципального района Воронежской области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2019 год и плановый период 2020 и 2021 годов»</w:t>
            </w:r>
          </w:p>
          <w:p>
            <w:pPr>
              <w:tabs>
                <w:tab w:val="left" w:pos="7035"/>
                <w:tab w:val="left" w:pos="7500"/>
                <w:tab w:val="left" w:pos="7560"/>
              </w:tabs>
              <w:ind w:left="45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25.04.2019 № 61</w:t>
            </w:r>
          </w:p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Распределение бюджетных ассигнований по группам видов расходов, разделам, подра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делам классификации расходов бюджета городского поселения город Калач на 2019 год и на плановый период 2020 и 2021 годов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202373,53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13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 поселения город Калач  Кал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чеевского муниципального района Воронежской области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202373,53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59607,60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13814,90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12874,50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13422,04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государственной власти субъектов Российской Фед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рации, местных администр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гих обязательств местного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моуправления"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нансовое обеспечение выпо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нения других обязательств местного самоуправления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44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(Расходы на выплаты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ственными муниципальными органами,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</w:tr>
      <w:tr>
        <w:trPr>
          <w:trHeight w:val="280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главы администр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 (Расходы на выплаты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соналу в целях обеспечения выполнения 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муниципальными органами, казенными учрежд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ниями, органами управления государственными  внебю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жетными фондами)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(Закупка товаров, работ и услуг для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2347,00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(Закупка товаров, работ и услуг для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03 2 0178910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гих обязательств местного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моуправления"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реализации подпр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граммы"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  депутата в Совет наро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депутатов городского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селения город Калач (Закупка товаров, работ и услуг для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03 2 0392010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гих обязательств местного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моуправления"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нансовое обеспечение выпо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нения других обязательств местного самоуправления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25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(Расходы на выплаты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муниципальными органами, казенными учрежд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4233,00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(Закупка товаров, работ и услуг для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260,40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СИТУАЦИЙ ПРИРОДН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И ТЕХНОГЕННОГО 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гих обязательств местного 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моуправления"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"З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щита населения городского поселения город Калач от чрезвычайных ситуаций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родного и техногенного хара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тера"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(Закупка товаров, работ и услуг для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(Закупка товаров, работ и услуг для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28953,10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28953,10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4897,00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5871,00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"Обеспечение населения 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мунальными услугами, соде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ствие энергосбережению на территории городского посел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город Калач Калачеевского муниципального  района 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сети автомобильных дорог общего пользования местного знач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20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низация выполнения работ по капитальному (текущему)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монту, реконструкции, 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тельству автомобильных дорог местного значения, иску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сооружений на них, тротуаров, дворовых террит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рий"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0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капитальный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монт и ремонт автомобильных дорог общего пользования местного значени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варов, работ и услуг для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3066,2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капитальный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монт и ремонт автомобильных дорог общего пользования местного значени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варов, работ и услуг для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24332,90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"Обеспечение населения 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мунальными  услугами, соде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ствие энергосбережению на территории городского посел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город Калач Калачеевского муниципального  района 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устройству территории горо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поселения город Калач"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кущий  ремонт автомобильных дорог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"Обеспечение населения 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мунальными услугами, соде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ствие энергосбережению на территории городского посел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город Калач Калачеевского муниципального  района 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гр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достроительной деятельности"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"Рег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лирование вопросов админ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стративно-территориального устройства"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разработку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ектно-сметной документации (Закупка товаров, работ и услуг для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121927,93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18548,00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17828,70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78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мунальными услугами, соде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ствие энергосбережению на территории городского посел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город Калач Калачеевского муниципального района 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"Капитальный ремонт многоквартирных 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капитал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ному ремонту многокварти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домов"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за счет средств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жетов (Закупка товаров, работ и услуг для государственных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01 2 03 90200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53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26526,93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26526,93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"Выполнение работ по благ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устройству территории горо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поселения город Калач"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26526,93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17635,70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15261,36</w:t>
            </w:r>
          </w:p>
        </w:tc>
      </w:tr>
      <w:tr>
        <w:trPr>
          <w:trHeight w:val="13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(Закупка товаров, работ и услуг для 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ударственных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01 3 03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4104,20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5613,00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 и 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кущий  ремонт автомобильных дорог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2340,8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озеленение терр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тории (Иные бюджетные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прочие работы по благоустройству (Иные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3098,20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2599,70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1908,36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коммунальной техники (Иные бюджетные ассигнования)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4860,79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9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приобретение коммунальной техники (Иные бюджетные ассигнования)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01 3 03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ативное бюджетирование» (сквер "Горка") (областной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«Иниц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ативное бюджетирование» (сквер "Горка")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S8910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1977,33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9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(ремонт воинского захоронения Бра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ской могилы воинов Советской Армии (ул. Борцов Револ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ции)) (областной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2639,8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скверов по программе (ремонт воинского захоронения Бра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ской могилы воинов Советской Армии (ул. Борцов Револ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ции)) (средства местного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Программа "Формирование с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временной городской среды городского поселения город Калач Калачеевского муниц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пального района Воронежской области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на 2018-2023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2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"Бл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гоустройство общественных территорий городского посел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город Калач"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99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обустройство сквера "Северный" и "Парк Защитников Отечества"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чая закупка товаров, работ и услуг для обеспечения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нужд) дополнительное фина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сирование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59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обустройство "Пешеходной зоны по ул. Сове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ской (Прочая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ных) нужд)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04 1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обустройство "Пешеходной зоны по ул. Сове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ской (Прочая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ных) нужд) (федеральный и областной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04 1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6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6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Калачевской культовой пещ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 (средства местного бюдж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СТИ ЖИЛИЩНО-КОММУНАЛЬНОГО ХОЗЯ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04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мунальными услугами, соде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ствие энергосбережению на территории городского посел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город Калач Калачеевского муниципального района на 2014 - 2020годы"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"Создание условий для обеспечения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чественными услугами ЖКХ населения, энергосбережение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"Бл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гоустройство дворовых терр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торий"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дворовых территорий (Закупка товаров, работ и услуг для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01 2 02 78610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"Ремонт, строительство и моде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низация инженерно-коммунальной инфраструкт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Ремонт водопроводных сетей и теплотрассы (Закупка товаров, работ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дарственных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01 2 01 98730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36443,60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328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36443,60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пального района Воронежской области на 2014-2020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36443,60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33612,90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нансовое обеспечение выпо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нения других обязательств местного самоуправления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33612,90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19910,30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20863,70</w:t>
            </w:r>
          </w:p>
        </w:tc>
      </w:tr>
      <w:tr>
        <w:trPr>
          <w:trHeight w:val="255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(Расходы на выплаты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муниципальными органами, казенными учрежд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ниями, органами управления государственными  внебю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жетными  фондами)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12658,90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13416,30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ходы на обеспечение функций муниципальных органов"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21668,6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7251,40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7447,40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(Закупка товаров, работ и услуг для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6760,90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6956,90</w:t>
            </w:r>
          </w:p>
        </w:tc>
      </w:tr>
      <w:tr>
        <w:trPr>
          <w:trHeight w:val="8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капитальный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монт ДК им. Чапаева (Иные бюджетные ассигнования) (о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ластной бюджет)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14253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монт ДК им. Чапаева (Иные бюджетные ассигнования)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(Иные бюджетные асси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нования)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 Калач Калачеевского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пального района Воронежской области на 2014-2020 годы"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би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лиотечного обслуживания"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53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"Ф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нансовое обеспечение выпо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нения других обязательств местного самоуправления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лач"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7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(Расходы на выплаты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обеспечения выполнения 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муниципальными органами, казенными учрежд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ниями, органами управления государственными внебюдже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фондами)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02 3 01 00590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770,00</w:t>
            </w:r>
          </w:p>
        </w:tc>
      </w:tr>
      <w:tr>
        <w:trPr>
          <w:trHeight w:val="30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left="-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сионное обеспечение"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Доплаты к пенсиям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служащих городского поселения город Калач (Соц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556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низация выплат Почетным гражданам городского посел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город Калач, активно участвующих в общественной жизни населения, выплаты в связи с юбилейными и памя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ными датами"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100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выплат Почетным гражданам (Социальное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и иные выплаты нас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лению)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03 1 03 90620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791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на прио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ретение оборудования по цифровому телевидению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03 1 05 70100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1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гих обязательств местного самоуправления городского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селения город Калач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8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условий для развития физической культуры и спорта"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СТВЕННОГО  И 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Обслуживание государстве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ного внутреннего  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2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"Финансовое обеспечение выполнения др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гих обязательств местного самоуправления городского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селения город Калач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реализации подпр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граммы"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22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ципальному долгу (Обслуж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вание муниципального долга)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5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03 2 05 00590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5 к решению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городского поселения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от " 25 " декабря 2018 года № 38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бюджете 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плановый период 2020 и 2021 годов»</w:t>
      </w:r>
    </w:p>
    <w:p>
      <w:pPr>
        <w:tabs>
          <w:tab w:val="left" w:pos="7035"/>
          <w:tab w:val="left" w:pos="7500"/>
          <w:tab w:val="left" w:pos="7560"/>
        </w:tabs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25.04.2019 № 61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городского поселения город Калач), группам видов расходов, разд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лам, подразделам классификации расходов бюджета на 2019 год на плановый период 2020 и 2021 годы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W w:w="10390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487"/>
        <w:gridCol w:w="629"/>
        <w:gridCol w:w="1151"/>
        <w:gridCol w:w="655"/>
        <w:gridCol w:w="1974"/>
        <w:gridCol w:w="1352"/>
        <w:gridCol w:w="1301"/>
      </w:tblGrid>
      <w:tr>
        <w:trPr>
          <w:trHeight w:val="299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299"/>
          <w:jc w:val="center"/>
        </w:trPr>
        <w:tc>
          <w:tcPr>
            <w:tcW w:w="284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284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202373,53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59 318,00  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59 607,60  </w:t>
            </w:r>
          </w:p>
        </w:tc>
      </w:tr>
      <w:tr>
        <w:trPr>
          <w:trHeight w:val="2290"/>
          <w:jc w:val="center"/>
        </w:trPr>
        <w:tc>
          <w:tcPr>
            <w:tcW w:w="2841" w:type="dxa"/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грамма "Обеспечение населения коммунал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ными услугами, соде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ствие энергосбереж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нию на территории г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родского поселения город Калач Калачее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муниципального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55689,03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22 662,70  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21 262,36  </w:t>
            </w:r>
          </w:p>
        </w:tc>
      </w:tr>
      <w:tr>
        <w:trPr>
          <w:trHeight w:val="1153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Подпрограмма "Разв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тие сети автомобил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841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"Организация выполнения работ по капитальному (текущ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му) ремонту, реко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струкции, строител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ству автомобильных дорог местного знач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ния, искусственных сооружений на них, тротуаров, дворовых территорий"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27399,1</w:t>
            </w:r>
          </w:p>
        </w:tc>
        <w:tc>
          <w:tcPr>
            <w:tcW w:w="13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3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557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капитал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 xml:space="preserve">ный ремонт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автомобильных дорог  общего пользования местного знач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ниципальных нужд)</w:t>
            </w:r>
          </w:p>
        </w:tc>
        <w:tc>
          <w:tcPr>
            <w:tcW w:w="487" w:type="dxa"/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9" w:type="dxa"/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3066,2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2443,00</w:t>
            </w:r>
          </w:p>
        </w:tc>
        <w:tc>
          <w:tcPr>
            <w:tcW w:w="130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</w:tr>
      <w:tr>
        <w:trPr>
          <w:trHeight w:val="1108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капитал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ный ремонт и ремонт автомобильных дорог  общего пользования местного знач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ниципальных нужд)</w:t>
            </w:r>
          </w:p>
        </w:tc>
        <w:tc>
          <w:tcPr>
            <w:tcW w:w="487" w:type="dxa"/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29" w:type="dxa"/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24332,90</w:t>
            </w:r>
          </w:p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110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здание условий для обеспечения кач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услугами ЖКХ"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10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"Выполнение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бот по капитальному ремонту многоква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тирных домов"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01 2 03 90200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80,00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"Ремонт, 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тельство и модерниз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ция инженерно-коммунальной инфр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структуры"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01 2 01 98730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3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низация благоустро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ства, обеспечения 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стоты и порядка 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ритории городского поселения город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лач"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28080,93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20139,70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18182,36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"Выполнение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бот по благоустро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ству территории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01 3 03 00000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28080,93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20139,70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18182,36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"Соде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жание и текущий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монт дорог"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1554,00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2454,00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2871,00</w:t>
            </w:r>
          </w:p>
        </w:tc>
      </w:tr>
      <w:tr>
        <w:trPr>
          <w:trHeight w:val="793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Мероприятие "Соде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жание и текущий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монт дорог"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01 3 03 98680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2340,8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5040,00</w:t>
            </w:r>
          </w:p>
        </w:tc>
      </w:tr>
      <w:tr>
        <w:trPr>
          <w:trHeight w:val="77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S8670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4104,20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6100,00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5613,00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текущий ремонт уличного освещения (Иные бюджетные ассигнов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01 3 03 98670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1460,50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озелен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территории (Иные бюджетные ассигнов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01 3 03 98720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1255,00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мест захоронения (Иные бюджетные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01 3 03 98690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1681,00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прочие  работы по благ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устройству (Иные бюджетные ассигнов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01 3 03 98730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3098,20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2599,70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1908,36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тение коммунальной техники (Иные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S8620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4860,79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приобр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тение коммунальной техники (Иные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жетные ассигнования)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01 3 03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1113,90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скверов по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грамме «Инициати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ное бюджетирование» (сквер "Горка")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S8910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3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скверов по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грамме «Инициати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бюджетирование» (сквер "Горка")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S8910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1977,33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скверов по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грамме (ремонт вои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захоронения Братской могилы 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Советской Армии (ул. Борцов Револ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ции)) (областной 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S8110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2639,8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3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скверов по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грамме (ремонт вои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захоронения Братской могилы 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нов Советской Армии (ул. Борцов Револ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ции)) (средства мес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ного бюджета)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3 03 S8110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1131,4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8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тие градостроительной деятельности"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1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"Регулирование вопросов администр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тивно-территориального устройства"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12"/>
          <w:jc w:val="center"/>
        </w:trPr>
        <w:tc>
          <w:tcPr>
            <w:tcW w:w="284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разрабо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 проектно-сметной документации (Закупка товаров, работ и услуг для муниципальных нужд)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5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rPr>
          <w:trHeight w:val="69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грамма "Развитие культуры и туризма в городском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город Калач Калачее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муниципального района Воронежской области на 2014-2021 годы"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36443,60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101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"Кул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турно-досуговая 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тельность и народное творчество"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33612,90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22910,80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89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"Финансовое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МКУ "РДК "Юбилейный"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02 2 01 00590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11944,30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12658,90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13416,30</w:t>
            </w:r>
          </w:p>
        </w:tc>
      </w:tr>
      <w:tr>
        <w:trPr>
          <w:trHeight w:val="80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"Расходы на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функций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ниципальных органов"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6207,7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6760,9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6956,9</w:t>
            </w:r>
          </w:p>
        </w:tc>
      </w:tr>
      <w:tr>
        <w:trPr>
          <w:trHeight w:val="286"/>
          <w:jc w:val="center"/>
        </w:trPr>
        <w:tc>
          <w:tcPr>
            <w:tcW w:w="284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"Расходы на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функций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ниципальных органов"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490,5</w:t>
            </w:r>
          </w:p>
        </w:tc>
      </w:tr>
      <w:tr>
        <w:trPr>
          <w:trHeight w:val="286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«Расходы на кап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ДК им. Чапаева»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S8750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14253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86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«Расходы на кап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тальный ремонт ДК им. Чапаева»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02 2 04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4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библиотечного 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служивания"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497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"Финансовое обеспечение выполн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других обяз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тельств местного самоуправления горо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2830,70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3000,50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3189,50</w:t>
            </w:r>
          </w:p>
        </w:tc>
      </w:tr>
      <w:tr>
        <w:trPr>
          <w:trHeight w:val="116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грамма "Управление муниципальными финансами и муниц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пальное управление 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14919,90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13744,50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14292,04</w:t>
            </w:r>
          </w:p>
        </w:tc>
      </w:tr>
      <w:tr>
        <w:trPr>
          <w:trHeight w:val="810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альная политика по оказанию помощи населению"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755,00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770,00</w:t>
            </w:r>
          </w:p>
        </w:tc>
      </w:tr>
      <w:tr>
        <w:trPr>
          <w:trHeight w:val="77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"Пенсионное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государственных служащих городского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селения город Калач (Социальное обесп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чение и иные выплаты населению)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03 1 02 90470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70,00</w:t>
            </w:r>
          </w:p>
        </w:tc>
      </w:tr>
      <w:tr>
        <w:trPr>
          <w:trHeight w:val="119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на приобретение обор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дования по цифровому телевидению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03 1 05 70100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7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нансовое обеспечение выполнения других обязательств местного самоуправления"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03 2 0000000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527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"Финансовое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печение выполнения других обязательств местного самоупра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ления городского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9308,50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8368,10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8915,64</w:t>
            </w:r>
          </w:p>
        </w:tc>
      </w:tr>
      <w:tr>
        <w:trPr>
          <w:trHeight w:val="1407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функций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 органов (Ра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ходы на выплаты пе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соналу в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печения выполнения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органами, казенными учрежд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ниями, органами управления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внебю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жетными фондами)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4417,70</w:t>
            </w:r>
          </w:p>
        </w:tc>
      </w:tr>
      <w:tr>
        <w:trPr>
          <w:trHeight w:val="2635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деятельности гл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вы администрации (Расходы на выплаты персоналу в целях обеспечения выполн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 функций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пальными органами, казенными учрежд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ниями, органами управления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ственными внебю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жетными фондами)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03 2 0192020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1297,30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функций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 органов (З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купка товаров, работ и услуг для муниципал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2322,5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2256,00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2347,00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ние функций муниципальных органов (Закупка товаров,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03 2 0178910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5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0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</w:tr>
      <w:tr>
        <w:trPr>
          <w:trHeight w:val="101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(Иные бюджетные 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03 2 0192010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432,00</w:t>
            </w:r>
          </w:p>
        </w:tc>
      </w:tr>
      <w:tr>
        <w:trPr>
          <w:trHeight w:val="570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03 2 0100590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4506,40</w:t>
            </w:r>
          </w:p>
        </w:tc>
      </w:tr>
      <w:tr>
        <w:trPr>
          <w:trHeight w:val="53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"Защита населения городского поселения город Калач от чрезвычайных ситуаций природного и техногенного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характера"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03 2 02 91430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272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ципальных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03 2 02 20570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63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реализации подпрогра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1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03 2 04 27880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01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тие "Обеспечение условий для развития физической культуры и спорта"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1527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физич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ской культуры и спорта (Закупка товаров,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бот и услуг для гос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дарственных 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 нужд)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03 2 06 90410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>
        <w:trPr>
          <w:trHeight w:val="529"/>
          <w:jc w:val="center"/>
        </w:trPr>
        <w:tc>
          <w:tcPr>
            <w:tcW w:w="2841" w:type="dxa"/>
            <w:shd w:val="clear" w:color="auto" w:fill="auto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03 2 05 00590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35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73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Программа "Формир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вание современной городской среды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родского поселения город Калач Калачее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ского муниципального района Воронежской области на 2018-2023 годы"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352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57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"Благоустройство общественных терр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торий городского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селения город Калач"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04 1 02 00000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95321,00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545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сквера  "Севе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ный" и "Парк Защитн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ков Отечества" (Пр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чая закупка товаров, работ и услуг для обеспечения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(муниц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пальных) нужд) допо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нительное финансир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L5550</w:t>
            </w:r>
          </w:p>
        </w:tc>
        <w:tc>
          <w:tcPr>
            <w:tcW w:w="655" w:type="dxa"/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2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2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"Пешеходной 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 по ул. Советской (Прочая закупка 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ров, работ и услуг для обеспечения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(муниц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пальных) нужд) 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000000" w:fill="FFFFFF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04 1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98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обустро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ство "Пешеходной 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ны по ул. Советской (Прочая закупка 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ров, работ и услуг для обеспечения госуда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ственных (муниц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пальных) нужд) (фед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ральный и областной бюджет)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04 1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5550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56"/>
          <w:jc w:val="center"/>
        </w:trPr>
        <w:tc>
          <w:tcPr>
            <w:tcW w:w="284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устройство Калаче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ской культовой пещ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87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655" w:type="dxa"/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000000" w:fill="FFFFFF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55000,00</w:t>
            </w:r>
          </w:p>
        </w:tc>
        <w:tc>
          <w:tcPr>
            <w:tcW w:w="1352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hideMark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37"/>
          <w:jc w:val="center"/>
        </w:trPr>
        <w:tc>
          <w:tcPr>
            <w:tcW w:w="284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устройство Калаче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ской культовой пещ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 (средства местного бюджета)</w:t>
            </w:r>
          </w:p>
        </w:tc>
        <w:tc>
          <w:tcPr>
            <w:tcW w:w="487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5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04 1 02 98730</w:t>
            </w:r>
          </w:p>
        </w:tc>
        <w:tc>
          <w:tcPr>
            <w:tcW w:w="65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shd w:val="clear" w:color="000000" w:fill="FFFFFF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352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6 к решению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городского поселения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от " 25 " декабря 2018 года № 38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бюджете 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плановый период 2020 и 2021 годов»</w:t>
      </w:r>
    </w:p>
    <w:p>
      <w:pPr>
        <w:tabs>
          <w:tab w:val="left" w:pos="7035"/>
          <w:tab w:val="left" w:pos="7500"/>
          <w:tab w:val="left" w:pos="7560"/>
        </w:tabs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25.04.2019 № 61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Распределение бюджетных ассигнований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исполнение публичных обязательств администрации городского поселения г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род Калач Калачеевского муниципального района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2019 год и на  плановый период 2020 и 2021 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2"/>
        <w:gridCol w:w="1818"/>
        <w:gridCol w:w="617"/>
        <w:gridCol w:w="487"/>
        <w:gridCol w:w="549"/>
        <w:gridCol w:w="951"/>
        <w:gridCol w:w="1178"/>
        <w:gridCol w:w="1179"/>
      </w:tblGrid>
      <w:tr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</w:tr>
      <w:tr>
        <w:trPr>
          <w:trHeight w:val="720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</w:tr>
      <w:tr>
        <w:trPr>
          <w:trHeight w:val="92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 С Е Г О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70,0</w:t>
            </w:r>
          </w:p>
        </w:tc>
      </w:tr>
      <w:tr>
        <w:trPr>
          <w:trHeight w:val="78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Муниципальная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грамма «Управление муниципальными финансами и муниц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пальное управление»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03 0 00 0 0000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>
        <w:trPr>
          <w:trHeight w:val="615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Подпрограмма «С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циальная политика по оказанию помощи населению»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03 1 00 00000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>
        <w:trPr>
          <w:trHeight w:val="1380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тие "Организация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плат Почетным жит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лям городского пос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ления город Калач 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тивно участвующих в общественной жизни населения, выплаты в связи с юбилеем и памятными датами"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>
        <w:trPr>
          <w:trHeight w:val="630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выплат Почетным гражданам (Социальное обесп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чение и иные выплаты населению)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03 1 03 90620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>
        <w:trPr>
          <w:trHeight w:val="630"/>
        </w:trPr>
        <w:tc>
          <w:tcPr>
            <w:tcW w:w="1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Возмещение затрат на приобретение обор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дования по цифров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 телевидению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03 1 05 70100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7 к решению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городского поселения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Калач от " 25 " декабря 2018 года № 38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 бюджете городского поселения город Калач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плановый период 2020 и 2021 годов»</w:t>
      </w:r>
    </w:p>
    <w:p>
      <w:pPr>
        <w:tabs>
          <w:tab w:val="left" w:pos="7035"/>
          <w:tab w:val="left" w:pos="7500"/>
          <w:tab w:val="left" w:pos="7560"/>
        </w:tabs>
        <w:ind w:left="45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25.04.2019 № 61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Дорожный фонд городского поселения город Калач на 2019 год  и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2020 и 2021 годов</w:t>
      </w:r>
    </w:p>
    <w:p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 рублей)</w:t>
      </w:r>
    </w:p>
    <w:p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917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37"/>
        <w:gridCol w:w="1251"/>
        <w:gridCol w:w="1009"/>
        <w:gridCol w:w="1081"/>
      </w:tblGrid>
      <w:tr>
        <w:trPr>
          <w:trHeight w:val="375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Объем бюдже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ных ассигнов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ний</w:t>
            </w:r>
          </w:p>
        </w:tc>
      </w:tr>
      <w:tr>
        <w:trPr>
          <w:trHeight w:val="375"/>
          <w:tblHeader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>
        <w:trPr>
          <w:trHeight w:val="375"/>
          <w:tblHeader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  <w:tr>
        <w:trPr>
          <w:trHeight w:val="375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Дорожный фонд городского поселения город Калач Калачеевского муниципального района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ронежской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28 861,9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>
        <w:trPr>
          <w:trHeight w:val="375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left="-108" w:right="-9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611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 Обеспечение нас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ления коммунальными услугами, содействие энергосбережению на территории городского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селения город Калач Калачеевского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 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28 861,9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>
        <w:trPr>
          <w:trHeight w:val="441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ления коммунальными услугами, содействие энергосбережению на территории городского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селения город Калач Калачеевского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 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28 861,9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  <w:tr>
        <w:trPr>
          <w:trHeight w:val="730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подпрограммы «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зация выполнения работ по капитальному (тек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щему) ремонту, реконструкции, строительству автомобильных дорог местного значения, иску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ственных сооружений на них, тротуаров, двор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вых территорий»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28 861,9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08"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4 897,0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5087,0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Pr>
      <w:color w:val="800080"/>
      <w:u w:val="single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13">
    <w:name w:val="Текст примечания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5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FollowedHyperlink"/>
    <w:uiPriority w:val="99"/>
    <w:unhideWhenUsed/>
    <w:rPr>
      <w:color w:val="800080"/>
      <w:u w:val="single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49</Pages>
  <Words>9864</Words>
  <Characters>56229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2019-04-30T05:13:00Z</cp:lastPrinted>
  <dcterms:created xsi:type="dcterms:W3CDTF">2019-04-29T10:40:00Z</dcterms:created>
  <dcterms:modified xsi:type="dcterms:W3CDTF">2019-04-30T06:03:00Z</dcterms:modified>
</cp:coreProperties>
</file>