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1" w:rsidRDefault="00882771" w:rsidP="00B046F6">
      <w:pPr>
        <w:jc w:val="center"/>
        <w:rPr>
          <w:rFonts w:ascii="Times New Roman" w:hAnsi="Times New Roman" w:cs="Times New Roman"/>
          <w:b/>
          <w:bCs/>
          <w:sz w:val="24"/>
          <w:szCs w:val="24"/>
        </w:rPr>
      </w:pPr>
    </w:p>
    <w:p w:rsidR="00882771" w:rsidRDefault="00882771" w:rsidP="00B046F6">
      <w:pPr>
        <w:jc w:val="center"/>
        <w:rPr>
          <w:rFonts w:ascii="Times New Roman" w:hAnsi="Times New Roman" w:cs="Times New Roman"/>
          <w:b/>
          <w:bCs/>
          <w:sz w:val="24"/>
          <w:szCs w:val="24"/>
        </w:rPr>
      </w:pPr>
    </w:p>
    <w:p w:rsidR="00882771" w:rsidRDefault="00882771" w:rsidP="00B046F6">
      <w:pPr>
        <w:jc w:val="center"/>
        <w:rPr>
          <w:rFonts w:ascii="Times New Roman" w:hAnsi="Times New Roman" w:cs="Times New Roman"/>
          <w:b/>
          <w:bCs/>
          <w:sz w:val="24"/>
          <w:szCs w:val="24"/>
        </w:rPr>
      </w:pPr>
    </w:p>
    <w:p w:rsidR="00B046F6" w:rsidRPr="00F541B4" w:rsidRDefault="00B046F6" w:rsidP="00B046F6">
      <w:pPr>
        <w:jc w:val="center"/>
        <w:rPr>
          <w:rFonts w:ascii="Times New Roman" w:hAnsi="Times New Roman" w:cs="Times New Roman"/>
          <w:b/>
          <w:bCs/>
          <w:sz w:val="24"/>
          <w:szCs w:val="24"/>
        </w:rPr>
      </w:pPr>
      <w:r>
        <w:rPr>
          <w:rFonts w:ascii="Times New Roman" w:hAnsi="Times New Roman" w:cs="Times New Roman"/>
          <w:noProof/>
          <w:sz w:val="24"/>
          <w:szCs w:val="24"/>
        </w:rPr>
        <w:drawing>
          <wp:inline distT="0" distB="0" distL="0" distR="0">
            <wp:extent cx="40005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solidFill>
                      <a:srgbClr val="FFFFFF"/>
                    </a:solidFill>
                    <a:ln>
                      <a:noFill/>
                    </a:ln>
                  </pic:spPr>
                </pic:pic>
              </a:graphicData>
            </a:graphic>
          </wp:inline>
        </w:drawing>
      </w:r>
    </w:p>
    <w:p w:rsidR="00B046F6" w:rsidRPr="00F541B4" w:rsidRDefault="00B046F6" w:rsidP="00B046F6">
      <w:pPr>
        <w:jc w:val="center"/>
        <w:rPr>
          <w:rFonts w:ascii="Times New Roman" w:hAnsi="Times New Roman" w:cs="Times New Roman"/>
          <w:b/>
          <w:bCs/>
          <w:sz w:val="24"/>
          <w:szCs w:val="24"/>
        </w:rPr>
      </w:pPr>
      <w:r w:rsidRPr="00F541B4">
        <w:rPr>
          <w:rFonts w:ascii="Times New Roman" w:hAnsi="Times New Roman" w:cs="Times New Roman"/>
          <w:b/>
          <w:bCs/>
          <w:sz w:val="24"/>
          <w:szCs w:val="24"/>
        </w:rPr>
        <w:t xml:space="preserve">АДМИНИСТРАЦИЯ  </w:t>
      </w:r>
    </w:p>
    <w:p w:rsidR="00B046F6" w:rsidRPr="00F541B4" w:rsidRDefault="00B046F6" w:rsidP="00B046F6">
      <w:pPr>
        <w:jc w:val="center"/>
        <w:rPr>
          <w:rFonts w:ascii="Times New Roman" w:hAnsi="Times New Roman" w:cs="Times New Roman"/>
          <w:b/>
          <w:bCs/>
          <w:sz w:val="24"/>
          <w:szCs w:val="24"/>
        </w:rPr>
      </w:pPr>
      <w:r w:rsidRPr="00F541B4">
        <w:rPr>
          <w:rFonts w:ascii="Times New Roman" w:hAnsi="Times New Roman" w:cs="Times New Roman"/>
          <w:b/>
          <w:bCs/>
          <w:sz w:val="24"/>
          <w:szCs w:val="24"/>
        </w:rPr>
        <w:t>ГОРОДСКОГО ПОСЕЛЕНИЯ   ГОРОД КАЛАЧ</w:t>
      </w:r>
    </w:p>
    <w:p w:rsidR="00B046F6" w:rsidRPr="00F541B4" w:rsidRDefault="00B046F6" w:rsidP="00B046F6">
      <w:pPr>
        <w:jc w:val="center"/>
        <w:rPr>
          <w:rFonts w:ascii="Times New Roman" w:hAnsi="Times New Roman" w:cs="Times New Roman"/>
          <w:b/>
          <w:bCs/>
          <w:sz w:val="24"/>
          <w:szCs w:val="24"/>
        </w:rPr>
      </w:pPr>
      <w:r w:rsidRPr="00F541B4">
        <w:rPr>
          <w:rFonts w:ascii="Times New Roman" w:hAnsi="Times New Roman" w:cs="Times New Roman"/>
          <w:b/>
          <w:bCs/>
          <w:sz w:val="24"/>
          <w:szCs w:val="24"/>
        </w:rPr>
        <w:t>КАЛАЧЕЕВСКОГО  МУНИЦИПАЛЬНОГО РАЙОНА</w:t>
      </w:r>
    </w:p>
    <w:p w:rsidR="00B046F6" w:rsidRPr="00F541B4" w:rsidRDefault="00B046F6" w:rsidP="00B046F6">
      <w:pPr>
        <w:jc w:val="center"/>
        <w:rPr>
          <w:rFonts w:ascii="Times New Roman" w:hAnsi="Times New Roman" w:cs="Times New Roman"/>
          <w:b/>
          <w:bCs/>
          <w:sz w:val="24"/>
          <w:szCs w:val="24"/>
        </w:rPr>
      </w:pPr>
      <w:r w:rsidRPr="00F541B4">
        <w:rPr>
          <w:rFonts w:ascii="Times New Roman" w:hAnsi="Times New Roman" w:cs="Times New Roman"/>
          <w:b/>
          <w:bCs/>
          <w:sz w:val="24"/>
          <w:szCs w:val="24"/>
        </w:rPr>
        <w:t>ВОРОНЕЖСКОЙ ОБЛАСТИ</w:t>
      </w:r>
    </w:p>
    <w:p w:rsidR="00B046F6" w:rsidRPr="00F541B4" w:rsidRDefault="00B046F6" w:rsidP="00B046F6">
      <w:pPr>
        <w:jc w:val="center"/>
        <w:rPr>
          <w:rFonts w:ascii="Times New Roman" w:hAnsi="Times New Roman" w:cs="Times New Roman"/>
          <w:b/>
          <w:bCs/>
          <w:sz w:val="24"/>
          <w:szCs w:val="24"/>
        </w:rPr>
      </w:pPr>
    </w:p>
    <w:p w:rsidR="00E525CB" w:rsidRDefault="00B046F6" w:rsidP="00882771">
      <w:pPr>
        <w:pStyle w:val="3"/>
        <w:tabs>
          <w:tab w:val="left" w:pos="2629"/>
        </w:tabs>
        <w:jc w:val="center"/>
        <w:rPr>
          <w:rFonts w:eastAsia="Times New Roman"/>
          <w:b/>
        </w:rPr>
      </w:pPr>
      <w:proofErr w:type="gramStart"/>
      <w:r w:rsidRPr="006F569F">
        <w:rPr>
          <w:rFonts w:eastAsia="Times New Roman"/>
          <w:b/>
        </w:rPr>
        <w:t>П</w:t>
      </w:r>
      <w:proofErr w:type="gramEnd"/>
      <w:r w:rsidRPr="006F569F">
        <w:rPr>
          <w:rFonts w:eastAsia="Times New Roman"/>
          <w:b/>
        </w:rPr>
        <w:t xml:space="preserve"> О С Т А Н О В Л Е Н И Е</w:t>
      </w:r>
    </w:p>
    <w:p w:rsidR="00E525CB" w:rsidRDefault="00E525CB" w:rsidP="00882771">
      <w:pPr>
        <w:pStyle w:val="3"/>
        <w:tabs>
          <w:tab w:val="left" w:pos="2629"/>
        </w:tabs>
        <w:jc w:val="center"/>
        <w:rPr>
          <w:rFonts w:eastAsia="Times New Roman"/>
          <w:b/>
        </w:rPr>
      </w:pPr>
    </w:p>
    <w:p w:rsidR="00B046F6" w:rsidRPr="00C87CF4" w:rsidRDefault="00B046F6" w:rsidP="005D3298">
      <w:pPr>
        <w:pStyle w:val="3"/>
        <w:tabs>
          <w:tab w:val="left" w:pos="2629"/>
        </w:tabs>
        <w:rPr>
          <w:sz w:val="22"/>
          <w:szCs w:val="22"/>
        </w:rPr>
      </w:pPr>
      <w:r w:rsidRPr="00F541B4">
        <w:rPr>
          <w:b/>
        </w:rPr>
        <w:t>от «</w:t>
      </w:r>
      <w:r w:rsidR="00CF15D6">
        <w:rPr>
          <w:b/>
        </w:rPr>
        <w:t>11</w:t>
      </w:r>
      <w:r w:rsidRPr="00F541B4">
        <w:rPr>
          <w:b/>
        </w:rPr>
        <w:t xml:space="preserve">» </w:t>
      </w:r>
      <w:r w:rsidR="00CF15D6">
        <w:rPr>
          <w:b/>
        </w:rPr>
        <w:t>июня</w:t>
      </w:r>
      <w:r w:rsidRPr="00F541B4">
        <w:rPr>
          <w:b/>
        </w:rPr>
        <w:t xml:space="preserve"> 20</w:t>
      </w:r>
      <w:r w:rsidR="005D3298">
        <w:rPr>
          <w:b/>
        </w:rPr>
        <w:t>13</w:t>
      </w:r>
      <w:r w:rsidRPr="00F541B4">
        <w:rPr>
          <w:b/>
        </w:rPr>
        <w:t xml:space="preserve"> г. </w:t>
      </w:r>
      <w:r w:rsidR="00502173">
        <w:rPr>
          <w:b/>
        </w:rPr>
        <w:t xml:space="preserve">                                                                                                       </w:t>
      </w:r>
      <w:r w:rsidRPr="00F541B4">
        <w:rPr>
          <w:b/>
        </w:rPr>
        <w:t xml:space="preserve">№ </w:t>
      </w:r>
      <w:r w:rsidR="00CF15D6">
        <w:rPr>
          <w:b/>
        </w:rPr>
        <w:t>129</w:t>
      </w:r>
    </w:p>
    <w:p w:rsidR="005D3298" w:rsidRDefault="005D3298" w:rsidP="00B046F6">
      <w:pPr>
        <w:ind w:right="5107" w:firstLine="0"/>
        <w:rPr>
          <w:rFonts w:ascii="Times New Roman" w:hAnsi="Times New Roman" w:cs="Times New Roman"/>
          <w:b/>
          <w:sz w:val="24"/>
          <w:szCs w:val="24"/>
        </w:rPr>
      </w:pPr>
    </w:p>
    <w:p w:rsidR="00B046F6" w:rsidRPr="00F541B4" w:rsidRDefault="00B046F6" w:rsidP="00B046F6">
      <w:pPr>
        <w:ind w:right="5107" w:firstLine="0"/>
        <w:rPr>
          <w:rFonts w:ascii="Times New Roman" w:hAnsi="Times New Roman" w:cs="Times New Roman"/>
          <w:b/>
          <w:sz w:val="24"/>
          <w:szCs w:val="24"/>
        </w:rPr>
      </w:pPr>
      <w:r w:rsidRPr="00F541B4">
        <w:rPr>
          <w:rFonts w:ascii="Times New Roman" w:hAnsi="Times New Roman" w:cs="Times New Roman"/>
          <w:b/>
          <w:sz w:val="24"/>
          <w:szCs w:val="24"/>
        </w:rPr>
        <w:t>О муниципальной целевой программе «Благоустройство дворовых территорий городского поселения город Калач Калачеевского муниципального ра</w:t>
      </w:r>
      <w:r w:rsidR="00DF11F7">
        <w:rPr>
          <w:rFonts w:ascii="Times New Roman" w:hAnsi="Times New Roman" w:cs="Times New Roman"/>
          <w:b/>
          <w:sz w:val="24"/>
          <w:szCs w:val="24"/>
        </w:rPr>
        <w:t>йона Воронежской области на 2013</w:t>
      </w:r>
      <w:r w:rsidRPr="00F541B4">
        <w:rPr>
          <w:rFonts w:ascii="Times New Roman" w:hAnsi="Times New Roman" w:cs="Times New Roman"/>
          <w:b/>
          <w:sz w:val="24"/>
          <w:szCs w:val="24"/>
        </w:rPr>
        <w:t xml:space="preserve"> год»</w:t>
      </w:r>
    </w:p>
    <w:p w:rsidR="00B046F6" w:rsidRDefault="00B046F6" w:rsidP="00B046F6">
      <w:pPr>
        <w:ind w:right="5107" w:firstLine="0"/>
        <w:rPr>
          <w:rFonts w:ascii="Times New Roman" w:hAnsi="Times New Roman" w:cs="Times New Roman"/>
          <w:b/>
          <w:sz w:val="24"/>
          <w:szCs w:val="24"/>
        </w:rPr>
      </w:pPr>
    </w:p>
    <w:p w:rsidR="00882771" w:rsidRPr="00F541B4" w:rsidRDefault="00882771" w:rsidP="00B046F6">
      <w:pPr>
        <w:ind w:right="5107" w:firstLine="0"/>
        <w:rPr>
          <w:rFonts w:ascii="Times New Roman" w:hAnsi="Times New Roman" w:cs="Times New Roman"/>
          <w:b/>
          <w:sz w:val="24"/>
          <w:szCs w:val="24"/>
        </w:rPr>
      </w:pPr>
    </w:p>
    <w:p w:rsidR="00B046F6" w:rsidRPr="00F541B4" w:rsidRDefault="00B046F6" w:rsidP="00B046F6">
      <w:pPr>
        <w:tabs>
          <w:tab w:val="left" w:pos="9356"/>
        </w:tabs>
        <w:ind w:right="4" w:firstLine="540"/>
        <w:rPr>
          <w:rFonts w:ascii="Times New Roman" w:hAnsi="Times New Roman" w:cs="Times New Roman"/>
          <w:b/>
          <w:sz w:val="24"/>
          <w:szCs w:val="24"/>
        </w:rPr>
      </w:pPr>
      <w:r w:rsidRPr="00F541B4">
        <w:rPr>
          <w:rFonts w:ascii="Times New Roman" w:hAnsi="Times New Roman" w:cs="Times New Roman"/>
          <w:sz w:val="24"/>
          <w:szCs w:val="24"/>
        </w:rPr>
        <w:t xml:space="preserve">    Руководствуясь ведомственной целевой программой «Благоустройство дворовых территорий Воронежской области на 2012-2014 годы», утвержденную приказом управления жилищно-коммунального хозяйства и энергетики Воронежской области от 05</w:t>
      </w:r>
      <w:r w:rsidR="005D3298">
        <w:rPr>
          <w:rFonts w:ascii="Times New Roman" w:hAnsi="Times New Roman" w:cs="Times New Roman"/>
          <w:sz w:val="24"/>
          <w:szCs w:val="24"/>
        </w:rPr>
        <w:t>.12.2011 года №162,</w:t>
      </w:r>
      <w:r w:rsidRPr="00F541B4">
        <w:rPr>
          <w:rFonts w:ascii="Times New Roman" w:hAnsi="Times New Roman" w:cs="Times New Roman"/>
          <w:sz w:val="24"/>
          <w:szCs w:val="24"/>
        </w:rPr>
        <w:t xml:space="preserve"> в целях повышения уровня благосостояния населения городского поселения город Калач и создания комфортных условий проживания граждан администрации городского поселения город Калач </w:t>
      </w:r>
      <w:proofErr w:type="gramStart"/>
      <w:r w:rsidRPr="00F541B4">
        <w:rPr>
          <w:rFonts w:ascii="Times New Roman" w:hAnsi="Times New Roman" w:cs="Times New Roman"/>
          <w:b/>
          <w:sz w:val="24"/>
          <w:szCs w:val="24"/>
        </w:rPr>
        <w:t>п</w:t>
      </w:r>
      <w:proofErr w:type="gramEnd"/>
      <w:r w:rsidRPr="00F541B4">
        <w:rPr>
          <w:rFonts w:ascii="Times New Roman" w:hAnsi="Times New Roman" w:cs="Times New Roman"/>
          <w:b/>
          <w:sz w:val="24"/>
          <w:szCs w:val="24"/>
        </w:rPr>
        <w:t xml:space="preserve"> о с т а н о в л я е т:</w:t>
      </w:r>
    </w:p>
    <w:p w:rsidR="00B046F6" w:rsidRPr="005D3298" w:rsidRDefault="005D3298" w:rsidP="005D3298">
      <w:pPr>
        <w:pStyle w:val="a8"/>
        <w:numPr>
          <w:ilvl w:val="0"/>
          <w:numId w:val="2"/>
        </w:numPr>
        <w:ind w:left="0" w:right="4" w:firstLine="900"/>
        <w:rPr>
          <w:rFonts w:ascii="Times New Roman" w:hAnsi="Times New Roman" w:cs="Times New Roman"/>
          <w:sz w:val="24"/>
          <w:szCs w:val="24"/>
        </w:rPr>
      </w:pPr>
      <w:r w:rsidRPr="005D3298">
        <w:rPr>
          <w:rFonts w:ascii="Times New Roman" w:hAnsi="Times New Roman" w:cs="Times New Roman"/>
          <w:sz w:val="24"/>
          <w:szCs w:val="24"/>
        </w:rPr>
        <w:t xml:space="preserve">Утвердить муниципальную целевую программу </w:t>
      </w:r>
      <w:r w:rsidR="00B046F6" w:rsidRPr="005D3298">
        <w:rPr>
          <w:rFonts w:ascii="Times New Roman" w:hAnsi="Times New Roman" w:cs="Times New Roman"/>
          <w:sz w:val="24"/>
          <w:szCs w:val="24"/>
        </w:rPr>
        <w:t xml:space="preserve"> «Благоустройство дворовых территорий городского поселения город Калач Калачеевского муниципального ра</w:t>
      </w:r>
      <w:r w:rsidRPr="005D3298">
        <w:rPr>
          <w:rFonts w:ascii="Times New Roman" w:hAnsi="Times New Roman" w:cs="Times New Roman"/>
          <w:sz w:val="24"/>
          <w:szCs w:val="24"/>
        </w:rPr>
        <w:t>йона Воронежской области на 2013</w:t>
      </w:r>
      <w:r w:rsidR="00B046F6" w:rsidRPr="005D3298">
        <w:rPr>
          <w:rFonts w:ascii="Times New Roman" w:hAnsi="Times New Roman" w:cs="Times New Roman"/>
          <w:sz w:val="24"/>
          <w:szCs w:val="24"/>
        </w:rPr>
        <w:t xml:space="preserve"> год</w:t>
      </w:r>
      <w:r>
        <w:rPr>
          <w:rFonts w:ascii="Times New Roman" w:hAnsi="Times New Roman" w:cs="Times New Roman"/>
          <w:sz w:val="24"/>
          <w:szCs w:val="24"/>
        </w:rPr>
        <w:t>»</w:t>
      </w:r>
      <w:r w:rsidRPr="005D3298">
        <w:rPr>
          <w:rFonts w:ascii="Times New Roman" w:hAnsi="Times New Roman" w:cs="Times New Roman"/>
          <w:sz w:val="24"/>
          <w:szCs w:val="24"/>
        </w:rPr>
        <w:t xml:space="preserve"> </w:t>
      </w:r>
      <w:r w:rsidR="00B046F6" w:rsidRPr="005D3298">
        <w:rPr>
          <w:rFonts w:ascii="Times New Roman" w:hAnsi="Times New Roman" w:cs="Times New Roman"/>
          <w:sz w:val="24"/>
          <w:szCs w:val="24"/>
        </w:rPr>
        <w:t xml:space="preserve"> согласно Приложению.</w:t>
      </w:r>
    </w:p>
    <w:p w:rsidR="005D3298" w:rsidRPr="005D3298" w:rsidRDefault="005D3298" w:rsidP="005D3298">
      <w:pPr>
        <w:pStyle w:val="a8"/>
        <w:numPr>
          <w:ilvl w:val="0"/>
          <w:numId w:val="2"/>
        </w:numPr>
        <w:ind w:left="142" w:right="4" w:firstLine="758"/>
        <w:rPr>
          <w:rFonts w:ascii="Times New Roman" w:hAnsi="Times New Roman" w:cs="Times New Roman"/>
          <w:sz w:val="24"/>
          <w:szCs w:val="24"/>
        </w:rPr>
      </w:pPr>
      <w:r>
        <w:rPr>
          <w:rFonts w:ascii="Times New Roman" w:hAnsi="Times New Roman" w:cs="Times New Roman"/>
          <w:sz w:val="24"/>
          <w:szCs w:val="24"/>
        </w:rPr>
        <w:t>Предусмотреть финансирование мероприятий программы при формировании бюджета городского поселения город Калач Калачеевского муниципального района Воронежской области на 2013 год.</w:t>
      </w:r>
    </w:p>
    <w:p w:rsidR="00B046F6" w:rsidRPr="00F541B4" w:rsidRDefault="00B046F6" w:rsidP="00B046F6">
      <w:pPr>
        <w:ind w:right="4"/>
        <w:rPr>
          <w:rFonts w:ascii="Times New Roman" w:hAnsi="Times New Roman" w:cs="Times New Roman"/>
          <w:sz w:val="24"/>
          <w:szCs w:val="24"/>
        </w:rPr>
      </w:pPr>
      <w:r w:rsidRPr="00F541B4">
        <w:rPr>
          <w:rFonts w:ascii="Times New Roman" w:hAnsi="Times New Roman" w:cs="Times New Roman"/>
          <w:sz w:val="24"/>
          <w:szCs w:val="24"/>
        </w:rPr>
        <w:t xml:space="preserve">   2. </w:t>
      </w:r>
      <w:proofErr w:type="gramStart"/>
      <w:r w:rsidRPr="00F541B4">
        <w:rPr>
          <w:rFonts w:ascii="Times New Roman" w:hAnsi="Times New Roman" w:cs="Times New Roman"/>
          <w:sz w:val="24"/>
          <w:szCs w:val="24"/>
        </w:rPr>
        <w:t>Контроль за</w:t>
      </w:r>
      <w:proofErr w:type="gramEnd"/>
      <w:r w:rsidRPr="00F541B4">
        <w:rPr>
          <w:rFonts w:ascii="Times New Roman" w:hAnsi="Times New Roman" w:cs="Times New Roman"/>
          <w:sz w:val="24"/>
          <w:szCs w:val="24"/>
        </w:rPr>
        <w:t xml:space="preserve"> исполнением настоящего постановления оставляю за собой.</w:t>
      </w:r>
    </w:p>
    <w:p w:rsidR="00B046F6" w:rsidRPr="00F541B4" w:rsidRDefault="00B046F6" w:rsidP="00B046F6">
      <w:pPr>
        <w:rPr>
          <w:rFonts w:ascii="Times New Roman" w:hAnsi="Times New Roman" w:cs="Times New Roman"/>
          <w:sz w:val="24"/>
          <w:szCs w:val="24"/>
        </w:rPr>
      </w:pPr>
    </w:p>
    <w:p w:rsidR="00B046F6" w:rsidRPr="00F541B4" w:rsidRDefault="00B046F6" w:rsidP="00B046F6">
      <w:pPr>
        <w:rPr>
          <w:rFonts w:ascii="Times New Roman" w:hAnsi="Times New Roman" w:cs="Times New Roman"/>
          <w:b/>
          <w:sz w:val="24"/>
          <w:szCs w:val="24"/>
        </w:rPr>
      </w:pPr>
    </w:p>
    <w:p w:rsidR="00B046F6" w:rsidRPr="00F541B4" w:rsidRDefault="00B046F6" w:rsidP="00B046F6">
      <w:pPr>
        <w:rPr>
          <w:rFonts w:ascii="Times New Roman" w:hAnsi="Times New Roman" w:cs="Times New Roman"/>
          <w:b/>
          <w:sz w:val="24"/>
          <w:szCs w:val="24"/>
        </w:rPr>
      </w:pPr>
    </w:p>
    <w:p w:rsidR="00B046F6" w:rsidRPr="00DA2F9B" w:rsidRDefault="00B046F6" w:rsidP="00B046F6">
      <w:pPr>
        <w:ind w:firstLine="0"/>
        <w:rPr>
          <w:rFonts w:ascii="Times New Roman" w:hAnsi="Times New Roman" w:cs="Times New Roman"/>
          <w:b/>
          <w:sz w:val="24"/>
          <w:szCs w:val="24"/>
        </w:rPr>
      </w:pPr>
      <w:r w:rsidRPr="00DA2F9B">
        <w:rPr>
          <w:rFonts w:ascii="Times New Roman" w:hAnsi="Times New Roman" w:cs="Times New Roman"/>
          <w:b/>
          <w:sz w:val="24"/>
          <w:szCs w:val="24"/>
        </w:rPr>
        <w:t>Глава администрации</w:t>
      </w:r>
    </w:p>
    <w:p w:rsidR="00B046F6" w:rsidRPr="00DA2F9B" w:rsidRDefault="00B046F6" w:rsidP="00B046F6">
      <w:pPr>
        <w:ind w:firstLine="0"/>
        <w:rPr>
          <w:rFonts w:ascii="Times New Roman" w:hAnsi="Times New Roman" w:cs="Times New Roman"/>
          <w:b/>
          <w:sz w:val="24"/>
          <w:szCs w:val="24"/>
        </w:rPr>
      </w:pPr>
      <w:r w:rsidRPr="00DA2F9B">
        <w:rPr>
          <w:rFonts w:ascii="Times New Roman" w:hAnsi="Times New Roman" w:cs="Times New Roman"/>
          <w:b/>
          <w:sz w:val="24"/>
          <w:szCs w:val="24"/>
        </w:rPr>
        <w:t xml:space="preserve">городского поселения  город Калач                                                       Т.В. </w:t>
      </w:r>
      <w:proofErr w:type="spellStart"/>
      <w:r w:rsidRPr="00DA2F9B">
        <w:rPr>
          <w:rFonts w:ascii="Times New Roman" w:hAnsi="Times New Roman" w:cs="Times New Roman"/>
          <w:b/>
          <w:sz w:val="24"/>
          <w:szCs w:val="24"/>
        </w:rPr>
        <w:t>Мирошникова</w:t>
      </w:r>
      <w:proofErr w:type="spellEnd"/>
    </w:p>
    <w:p w:rsidR="00B046F6" w:rsidRPr="00DA2F9B" w:rsidRDefault="00B046F6" w:rsidP="00B046F6">
      <w:pPr>
        <w:ind w:left="360"/>
        <w:rPr>
          <w:rFonts w:ascii="Times New Roman" w:hAnsi="Times New Roman" w:cs="Times New Roman"/>
          <w:b/>
          <w:sz w:val="24"/>
          <w:szCs w:val="24"/>
        </w:rPr>
      </w:pPr>
    </w:p>
    <w:p w:rsidR="00B046F6" w:rsidRPr="00F541B4"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Pr="00F541B4"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060067" w:rsidRDefault="00060067" w:rsidP="00B046F6">
      <w:pPr>
        <w:rPr>
          <w:rFonts w:ascii="Times New Roman" w:hAnsi="Times New Roman" w:cs="Times New Roman"/>
          <w:sz w:val="24"/>
          <w:szCs w:val="24"/>
        </w:rPr>
      </w:pPr>
    </w:p>
    <w:p w:rsidR="00060067" w:rsidRDefault="00060067" w:rsidP="00B046F6">
      <w:pPr>
        <w:rPr>
          <w:rFonts w:ascii="Times New Roman" w:hAnsi="Times New Roman" w:cs="Times New Roman"/>
          <w:sz w:val="24"/>
          <w:szCs w:val="24"/>
        </w:rPr>
      </w:pPr>
    </w:p>
    <w:p w:rsidR="005D3298" w:rsidRDefault="005D3298" w:rsidP="00B046F6">
      <w:pPr>
        <w:rPr>
          <w:rFonts w:ascii="Times New Roman" w:hAnsi="Times New Roman" w:cs="Times New Roman"/>
          <w:sz w:val="24"/>
          <w:szCs w:val="24"/>
        </w:rPr>
      </w:pPr>
    </w:p>
    <w:p w:rsidR="005D3298" w:rsidRDefault="005D3298" w:rsidP="00B046F6">
      <w:pPr>
        <w:rPr>
          <w:rFonts w:ascii="Times New Roman" w:hAnsi="Times New Roman" w:cs="Times New Roman"/>
          <w:sz w:val="24"/>
          <w:szCs w:val="24"/>
        </w:rPr>
      </w:pPr>
    </w:p>
    <w:p w:rsidR="005D3298" w:rsidRDefault="005D3298" w:rsidP="00B046F6">
      <w:pPr>
        <w:rPr>
          <w:rFonts w:ascii="Times New Roman" w:hAnsi="Times New Roman" w:cs="Times New Roman"/>
          <w:sz w:val="24"/>
          <w:szCs w:val="24"/>
        </w:rPr>
      </w:pPr>
    </w:p>
    <w:p w:rsidR="005D3298" w:rsidRPr="00F541B4" w:rsidRDefault="005D3298"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852754" w:rsidRDefault="00B046F6" w:rsidP="00B046F6">
      <w:pPr>
        <w:ind w:right="175"/>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419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9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97C">
        <w:rPr>
          <w:rFonts w:ascii="Times New Roman" w:hAnsi="Times New Roman" w:cs="Times New Roman"/>
          <w:sz w:val="24"/>
          <w:szCs w:val="24"/>
        </w:rPr>
        <w:t xml:space="preserve">          </w:t>
      </w:r>
    </w:p>
    <w:p w:rsidR="00B046F6" w:rsidRPr="00B4197C" w:rsidRDefault="00B046F6" w:rsidP="00852754">
      <w:pPr>
        <w:ind w:right="175"/>
        <w:jc w:val="right"/>
        <w:rPr>
          <w:rFonts w:ascii="Times New Roman" w:hAnsi="Times New Roman" w:cs="Times New Roman"/>
          <w:sz w:val="24"/>
          <w:szCs w:val="24"/>
        </w:rPr>
      </w:pPr>
      <w:r w:rsidRPr="00B4197C">
        <w:rPr>
          <w:rFonts w:ascii="Times New Roman" w:hAnsi="Times New Roman" w:cs="Times New Roman"/>
          <w:sz w:val="24"/>
          <w:szCs w:val="24"/>
        </w:rPr>
        <w:t xml:space="preserve">       Приложение</w:t>
      </w:r>
    </w:p>
    <w:p w:rsidR="00B046F6" w:rsidRPr="00B4197C" w:rsidRDefault="00B046F6" w:rsidP="00852754">
      <w:pPr>
        <w:ind w:right="175"/>
        <w:jc w:val="right"/>
        <w:rPr>
          <w:rFonts w:ascii="Times New Roman" w:hAnsi="Times New Roman" w:cs="Times New Roman"/>
          <w:sz w:val="24"/>
          <w:szCs w:val="24"/>
        </w:rPr>
      </w:pPr>
      <w:r w:rsidRPr="00B419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97C">
        <w:rPr>
          <w:rFonts w:ascii="Times New Roman" w:hAnsi="Times New Roman" w:cs="Times New Roman"/>
          <w:sz w:val="24"/>
          <w:szCs w:val="24"/>
        </w:rPr>
        <w:t xml:space="preserve">к постановлению администрации </w:t>
      </w:r>
    </w:p>
    <w:p w:rsidR="00B046F6" w:rsidRPr="00B4197C" w:rsidRDefault="00B046F6" w:rsidP="00B046F6">
      <w:pPr>
        <w:ind w:right="175"/>
        <w:rPr>
          <w:rFonts w:ascii="Times New Roman" w:hAnsi="Times New Roman" w:cs="Times New Roman"/>
          <w:sz w:val="24"/>
          <w:szCs w:val="24"/>
        </w:rPr>
      </w:pPr>
      <w:r w:rsidRPr="00B4197C">
        <w:rPr>
          <w:rFonts w:ascii="Times New Roman" w:hAnsi="Times New Roman" w:cs="Times New Roman"/>
          <w:sz w:val="24"/>
          <w:szCs w:val="24"/>
        </w:rPr>
        <w:t xml:space="preserve">                                                                          </w:t>
      </w:r>
      <w:r>
        <w:rPr>
          <w:rFonts w:ascii="Times New Roman" w:hAnsi="Times New Roman" w:cs="Times New Roman"/>
          <w:sz w:val="24"/>
          <w:szCs w:val="24"/>
        </w:rPr>
        <w:t xml:space="preserve">       г</w:t>
      </w:r>
      <w:r w:rsidRPr="00B4197C">
        <w:rPr>
          <w:rFonts w:ascii="Times New Roman" w:hAnsi="Times New Roman" w:cs="Times New Roman"/>
          <w:sz w:val="24"/>
          <w:szCs w:val="24"/>
        </w:rPr>
        <w:t>ородского</w:t>
      </w:r>
      <w:r>
        <w:rPr>
          <w:rFonts w:ascii="Times New Roman" w:hAnsi="Times New Roman" w:cs="Times New Roman"/>
          <w:sz w:val="24"/>
          <w:szCs w:val="24"/>
        </w:rPr>
        <w:t xml:space="preserve"> </w:t>
      </w:r>
      <w:r w:rsidRPr="00B4197C">
        <w:rPr>
          <w:rFonts w:ascii="Times New Roman" w:hAnsi="Times New Roman" w:cs="Times New Roman"/>
          <w:sz w:val="24"/>
          <w:szCs w:val="24"/>
        </w:rPr>
        <w:t>поселения город Калач</w:t>
      </w:r>
    </w:p>
    <w:p w:rsidR="00B046F6" w:rsidRPr="00B4197C" w:rsidRDefault="00B046F6" w:rsidP="00B046F6">
      <w:pPr>
        <w:tabs>
          <w:tab w:val="left" w:pos="5175"/>
        </w:tabs>
        <w:ind w:right="175"/>
        <w:rPr>
          <w:rFonts w:ascii="Times New Roman" w:hAnsi="Times New Roman" w:cs="Times New Roman"/>
          <w:sz w:val="24"/>
          <w:szCs w:val="24"/>
        </w:rPr>
      </w:pPr>
      <w:r w:rsidRPr="00B4197C">
        <w:rPr>
          <w:rFonts w:ascii="Times New Roman" w:hAnsi="Times New Roman" w:cs="Times New Roman"/>
          <w:sz w:val="24"/>
          <w:szCs w:val="24"/>
        </w:rPr>
        <w:t xml:space="preserve">                       </w:t>
      </w:r>
      <w:r w:rsidRPr="00B4197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4197C">
        <w:rPr>
          <w:rFonts w:ascii="Times New Roman" w:hAnsi="Times New Roman" w:cs="Times New Roman"/>
          <w:sz w:val="24"/>
          <w:szCs w:val="24"/>
        </w:rPr>
        <w:t>Калачеевского муниципального</w:t>
      </w:r>
    </w:p>
    <w:p w:rsidR="00B046F6" w:rsidRPr="00B4197C" w:rsidRDefault="00B046F6" w:rsidP="00B046F6">
      <w:pPr>
        <w:tabs>
          <w:tab w:val="left" w:pos="5175"/>
        </w:tabs>
        <w:ind w:right="175"/>
        <w:rPr>
          <w:rFonts w:ascii="Times New Roman" w:hAnsi="Times New Roman" w:cs="Times New Roman"/>
          <w:sz w:val="24"/>
          <w:szCs w:val="24"/>
        </w:rPr>
      </w:pPr>
      <w:r w:rsidRPr="00B419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97C">
        <w:rPr>
          <w:rFonts w:ascii="Times New Roman" w:hAnsi="Times New Roman" w:cs="Times New Roman"/>
          <w:sz w:val="24"/>
          <w:szCs w:val="24"/>
        </w:rPr>
        <w:t>района Воронежской области</w:t>
      </w:r>
    </w:p>
    <w:p w:rsidR="00B046F6" w:rsidRPr="00B4197C" w:rsidRDefault="00B046F6" w:rsidP="00B046F6">
      <w:pPr>
        <w:tabs>
          <w:tab w:val="left" w:pos="5175"/>
        </w:tabs>
        <w:ind w:right="175"/>
        <w:rPr>
          <w:rFonts w:ascii="Times New Roman" w:hAnsi="Times New Roman" w:cs="Times New Roman"/>
          <w:sz w:val="24"/>
          <w:szCs w:val="24"/>
        </w:rPr>
      </w:pPr>
      <w:r>
        <w:rPr>
          <w:rFonts w:ascii="Times New Roman" w:hAnsi="Times New Roman" w:cs="Times New Roman"/>
          <w:sz w:val="24"/>
          <w:szCs w:val="24"/>
        </w:rPr>
        <w:t xml:space="preserve">    </w:t>
      </w:r>
      <w:r w:rsidRPr="00B419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97C">
        <w:rPr>
          <w:rFonts w:ascii="Times New Roman" w:hAnsi="Times New Roman" w:cs="Times New Roman"/>
          <w:sz w:val="24"/>
          <w:szCs w:val="24"/>
        </w:rPr>
        <w:t>от «</w:t>
      </w:r>
      <w:r w:rsidR="00CF15D6">
        <w:rPr>
          <w:rFonts w:ascii="Times New Roman" w:hAnsi="Times New Roman" w:cs="Times New Roman"/>
          <w:sz w:val="24"/>
          <w:szCs w:val="24"/>
        </w:rPr>
        <w:t>11</w:t>
      </w:r>
      <w:r w:rsidRPr="00B4197C">
        <w:rPr>
          <w:rFonts w:ascii="Times New Roman" w:hAnsi="Times New Roman" w:cs="Times New Roman"/>
          <w:sz w:val="24"/>
          <w:szCs w:val="24"/>
        </w:rPr>
        <w:t xml:space="preserve">» </w:t>
      </w:r>
      <w:r w:rsidR="00CF15D6">
        <w:rPr>
          <w:rFonts w:ascii="Times New Roman" w:hAnsi="Times New Roman" w:cs="Times New Roman"/>
          <w:sz w:val="24"/>
          <w:szCs w:val="24"/>
        </w:rPr>
        <w:t xml:space="preserve">июня </w:t>
      </w:r>
      <w:r w:rsidR="00A576D3">
        <w:rPr>
          <w:rFonts w:ascii="Times New Roman" w:hAnsi="Times New Roman" w:cs="Times New Roman"/>
          <w:sz w:val="24"/>
          <w:szCs w:val="24"/>
        </w:rPr>
        <w:t>2013</w:t>
      </w:r>
      <w:r w:rsidRPr="00B4197C">
        <w:rPr>
          <w:rFonts w:ascii="Times New Roman" w:hAnsi="Times New Roman" w:cs="Times New Roman"/>
          <w:sz w:val="24"/>
          <w:szCs w:val="24"/>
        </w:rPr>
        <w:t xml:space="preserve"> года №</w:t>
      </w:r>
      <w:r w:rsidR="00CF15D6">
        <w:rPr>
          <w:rFonts w:ascii="Times New Roman" w:hAnsi="Times New Roman" w:cs="Times New Roman"/>
          <w:sz w:val="24"/>
          <w:szCs w:val="24"/>
        </w:rPr>
        <w:t>129</w:t>
      </w:r>
      <w:r w:rsidRPr="00B4197C">
        <w:rPr>
          <w:rFonts w:ascii="Times New Roman" w:hAnsi="Times New Roman" w:cs="Times New Roman"/>
          <w:sz w:val="24"/>
          <w:szCs w:val="24"/>
        </w:rPr>
        <w:t xml:space="preserve"> </w:t>
      </w:r>
    </w:p>
    <w:p w:rsidR="00B046F6" w:rsidRPr="00B4197C" w:rsidRDefault="00B046F6" w:rsidP="00B046F6">
      <w:pPr>
        <w:ind w:right="175"/>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060067" w:rsidRDefault="00B046F6" w:rsidP="00B046F6">
      <w:pPr>
        <w:jc w:val="center"/>
        <w:rPr>
          <w:rFonts w:ascii="Times New Roman" w:hAnsi="Times New Roman" w:cs="Times New Roman"/>
          <w:sz w:val="48"/>
          <w:szCs w:val="48"/>
        </w:rPr>
      </w:pPr>
      <w:r w:rsidRPr="00060067">
        <w:rPr>
          <w:rFonts w:ascii="Times New Roman" w:hAnsi="Times New Roman" w:cs="Times New Roman"/>
          <w:sz w:val="48"/>
          <w:szCs w:val="48"/>
        </w:rPr>
        <w:t>Муниципальная целевая программа</w:t>
      </w:r>
    </w:p>
    <w:p w:rsidR="00B046F6" w:rsidRPr="00060067" w:rsidRDefault="00B046F6" w:rsidP="00B046F6">
      <w:pPr>
        <w:ind w:firstLine="709"/>
        <w:jc w:val="center"/>
        <w:rPr>
          <w:rFonts w:ascii="Times New Roman" w:hAnsi="Times New Roman" w:cs="Times New Roman"/>
          <w:sz w:val="48"/>
          <w:szCs w:val="48"/>
        </w:rPr>
      </w:pPr>
      <w:r w:rsidRPr="00060067">
        <w:rPr>
          <w:rFonts w:ascii="Times New Roman" w:hAnsi="Times New Roman" w:cs="Times New Roman"/>
          <w:sz w:val="48"/>
          <w:szCs w:val="48"/>
        </w:rPr>
        <w:t xml:space="preserve">«Благоустройство дворовых территорий  городского поселения город Калач Калачеевского муниципального района Воронежской области </w:t>
      </w:r>
      <w:proofErr w:type="gramStart"/>
      <w:r w:rsidRPr="00060067">
        <w:rPr>
          <w:rFonts w:ascii="Times New Roman" w:hAnsi="Times New Roman" w:cs="Times New Roman"/>
          <w:sz w:val="48"/>
          <w:szCs w:val="48"/>
        </w:rPr>
        <w:t>на</w:t>
      </w:r>
      <w:proofErr w:type="gramEnd"/>
    </w:p>
    <w:p w:rsidR="00B046F6" w:rsidRPr="00060067" w:rsidRDefault="00852754" w:rsidP="00B046F6">
      <w:pPr>
        <w:ind w:firstLine="709"/>
        <w:jc w:val="center"/>
        <w:rPr>
          <w:rFonts w:ascii="Times New Roman" w:hAnsi="Times New Roman" w:cs="Times New Roman"/>
          <w:sz w:val="48"/>
          <w:szCs w:val="48"/>
        </w:rPr>
      </w:pPr>
      <w:r>
        <w:rPr>
          <w:rFonts w:ascii="Times New Roman" w:hAnsi="Times New Roman" w:cs="Times New Roman"/>
          <w:sz w:val="48"/>
          <w:szCs w:val="48"/>
        </w:rPr>
        <w:t>2013</w:t>
      </w:r>
      <w:r w:rsidR="00B046F6" w:rsidRPr="00060067">
        <w:rPr>
          <w:rFonts w:ascii="Times New Roman" w:hAnsi="Times New Roman" w:cs="Times New Roman"/>
          <w:sz w:val="48"/>
          <w:szCs w:val="48"/>
        </w:rPr>
        <w:t xml:space="preserve"> год»</w:t>
      </w:r>
    </w:p>
    <w:p w:rsidR="00B046F6" w:rsidRPr="00060067" w:rsidRDefault="00B046F6" w:rsidP="00B046F6">
      <w:pPr>
        <w:jc w:val="center"/>
        <w:rPr>
          <w:rFonts w:ascii="Times New Roman" w:hAnsi="Times New Roman" w:cs="Times New Roman"/>
          <w:sz w:val="48"/>
          <w:szCs w:val="48"/>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Pr="00B4197C"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rPr>
          <w:rFonts w:ascii="Times New Roman" w:hAnsi="Times New Roman" w:cs="Times New Roman"/>
          <w:sz w:val="24"/>
          <w:szCs w:val="24"/>
        </w:rPr>
      </w:pPr>
    </w:p>
    <w:p w:rsidR="00B046F6" w:rsidRDefault="00B046F6" w:rsidP="00B046F6">
      <w:pPr>
        <w:jc w:val="center"/>
        <w:rPr>
          <w:rFonts w:ascii="Times New Roman" w:hAnsi="Times New Roman" w:cs="Times New Roman"/>
          <w:sz w:val="24"/>
          <w:szCs w:val="24"/>
        </w:rPr>
      </w:pPr>
    </w:p>
    <w:p w:rsidR="00060067" w:rsidRPr="00B4197C" w:rsidRDefault="00060067" w:rsidP="00B046F6">
      <w:pPr>
        <w:jc w:val="center"/>
        <w:rPr>
          <w:rFonts w:ascii="Times New Roman" w:hAnsi="Times New Roman" w:cs="Times New Roman"/>
          <w:sz w:val="24"/>
          <w:szCs w:val="24"/>
        </w:rPr>
      </w:pPr>
    </w:p>
    <w:p w:rsidR="00E525CB" w:rsidRPr="001C18D3" w:rsidRDefault="00A576D3" w:rsidP="001C18D3">
      <w:pPr>
        <w:jc w:val="center"/>
        <w:rPr>
          <w:rFonts w:ascii="Times New Roman" w:hAnsi="Times New Roman" w:cs="Times New Roman"/>
          <w:sz w:val="24"/>
          <w:szCs w:val="24"/>
        </w:rPr>
      </w:pPr>
      <w:r>
        <w:rPr>
          <w:rFonts w:ascii="Times New Roman" w:hAnsi="Times New Roman" w:cs="Times New Roman"/>
          <w:sz w:val="24"/>
          <w:szCs w:val="24"/>
        </w:rPr>
        <w:t>Калач  2013</w:t>
      </w:r>
      <w:r w:rsidR="00B046F6" w:rsidRPr="00B4197C">
        <w:rPr>
          <w:rFonts w:ascii="Times New Roman" w:hAnsi="Times New Roman" w:cs="Times New Roman"/>
          <w:sz w:val="24"/>
          <w:szCs w:val="24"/>
        </w:rPr>
        <w:t xml:space="preserve"> г.</w:t>
      </w:r>
    </w:p>
    <w:p w:rsidR="00E525CB" w:rsidRDefault="00E525CB" w:rsidP="00B046F6">
      <w:pPr>
        <w:shd w:val="clear" w:color="auto" w:fill="FFFFFF"/>
        <w:tabs>
          <w:tab w:val="left" w:pos="3326"/>
        </w:tabs>
        <w:spacing w:before="2" w:line="276" w:lineRule="auto"/>
        <w:ind w:right="26"/>
        <w:jc w:val="center"/>
        <w:rPr>
          <w:rFonts w:ascii="Times New Roman" w:hAnsi="Times New Roman" w:cs="Times New Roman"/>
          <w:b/>
          <w:sz w:val="24"/>
          <w:szCs w:val="24"/>
        </w:rPr>
      </w:pPr>
    </w:p>
    <w:p w:rsidR="001C18D3" w:rsidRDefault="001C18D3" w:rsidP="00B046F6">
      <w:pPr>
        <w:shd w:val="clear" w:color="auto" w:fill="FFFFFF"/>
        <w:tabs>
          <w:tab w:val="left" w:pos="3326"/>
        </w:tabs>
        <w:spacing w:before="2" w:line="276" w:lineRule="auto"/>
        <w:ind w:right="26"/>
        <w:jc w:val="center"/>
        <w:rPr>
          <w:rFonts w:ascii="Times New Roman" w:hAnsi="Times New Roman" w:cs="Times New Roman"/>
          <w:b/>
          <w:sz w:val="24"/>
          <w:szCs w:val="24"/>
        </w:rPr>
      </w:pPr>
    </w:p>
    <w:p w:rsidR="001C18D3" w:rsidRDefault="001C18D3" w:rsidP="00B046F6">
      <w:pPr>
        <w:shd w:val="clear" w:color="auto" w:fill="FFFFFF"/>
        <w:tabs>
          <w:tab w:val="left" w:pos="3326"/>
        </w:tabs>
        <w:spacing w:before="2" w:line="276" w:lineRule="auto"/>
        <w:ind w:right="26"/>
        <w:jc w:val="center"/>
        <w:rPr>
          <w:rFonts w:ascii="Times New Roman" w:hAnsi="Times New Roman" w:cs="Times New Roman"/>
          <w:b/>
          <w:sz w:val="24"/>
          <w:szCs w:val="24"/>
        </w:rPr>
      </w:pPr>
    </w:p>
    <w:p w:rsidR="00B046F6" w:rsidRPr="00B4197C" w:rsidRDefault="00B046F6" w:rsidP="00B046F6">
      <w:pPr>
        <w:shd w:val="clear" w:color="auto" w:fill="FFFFFF"/>
        <w:tabs>
          <w:tab w:val="left" w:pos="3326"/>
        </w:tabs>
        <w:spacing w:before="2" w:line="276" w:lineRule="auto"/>
        <w:ind w:right="26"/>
        <w:jc w:val="center"/>
        <w:rPr>
          <w:rFonts w:ascii="Times New Roman" w:hAnsi="Times New Roman" w:cs="Times New Roman"/>
          <w:b/>
          <w:sz w:val="24"/>
          <w:szCs w:val="24"/>
        </w:rPr>
      </w:pPr>
      <w:r w:rsidRPr="00B4197C">
        <w:rPr>
          <w:rFonts w:ascii="Times New Roman" w:hAnsi="Times New Roman" w:cs="Times New Roman"/>
          <w:b/>
          <w:sz w:val="24"/>
          <w:szCs w:val="24"/>
        </w:rPr>
        <w:t>Паспорт</w:t>
      </w:r>
    </w:p>
    <w:p w:rsidR="00B046F6" w:rsidRPr="001C18D3" w:rsidRDefault="00B046F6" w:rsidP="001C18D3">
      <w:pPr>
        <w:shd w:val="clear" w:color="auto" w:fill="FFFFFF"/>
        <w:tabs>
          <w:tab w:val="left" w:pos="3326"/>
        </w:tabs>
        <w:spacing w:before="2" w:line="276" w:lineRule="auto"/>
        <w:ind w:right="26"/>
        <w:jc w:val="center"/>
        <w:rPr>
          <w:rFonts w:ascii="Times New Roman" w:hAnsi="Times New Roman" w:cs="Times New Roman"/>
          <w:b/>
          <w:sz w:val="24"/>
          <w:szCs w:val="24"/>
        </w:rPr>
      </w:pPr>
      <w:r w:rsidRPr="00B4197C">
        <w:rPr>
          <w:rFonts w:ascii="Times New Roman" w:hAnsi="Times New Roman" w:cs="Times New Roman"/>
          <w:b/>
          <w:sz w:val="24"/>
          <w:szCs w:val="24"/>
        </w:rPr>
        <w:t>ведомственной целевой программы</w:t>
      </w:r>
    </w:p>
    <w:tbl>
      <w:tblPr>
        <w:tblW w:w="95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400"/>
      </w:tblGrid>
      <w:tr w:rsidR="00B046F6" w:rsidRPr="00B4197C" w:rsidTr="004C1919">
        <w:trPr>
          <w:trHeight w:val="240"/>
        </w:trPr>
        <w:tc>
          <w:tcPr>
            <w:tcW w:w="4111" w:type="dxa"/>
            <w:vAlign w:val="center"/>
          </w:tcPr>
          <w:p w:rsidR="00B046F6" w:rsidRPr="00B4197C" w:rsidRDefault="00B046F6" w:rsidP="004C1919">
            <w:pPr>
              <w:pStyle w:val="ConsPlusNormal"/>
              <w:keepLines/>
              <w:suppressAutoHyphens/>
              <w:ind w:left="6" w:right="28" w:hanging="6"/>
              <w:jc w:val="both"/>
              <w:rPr>
                <w:rFonts w:ascii="Times New Roman" w:hAnsi="Times New Roman" w:cs="Times New Roman"/>
                <w:sz w:val="24"/>
                <w:szCs w:val="24"/>
              </w:rPr>
            </w:pPr>
            <w:r w:rsidRPr="00B4197C">
              <w:rPr>
                <w:rFonts w:ascii="Times New Roman" w:hAnsi="Times New Roman" w:cs="Times New Roman"/>
                <w:sz w:val="24"/>
                <w:szCs w:val="24"/>
              </w:rPr>
              <w:t xml:space="preserve">Наименование программы           </w:t>
            </w:r>
          </w:p>
        </w:tc>
        <w:tc>
          <w:tcPr>
            <w:tcW w:w="5400" w:type="dxa"/>
          </w:tcPr>
          <w:p w:rsidR="00B046F6" w:rsidRPr="00B4197C" w:rsidRDefault="00B046F6" w:rsidP="004C1919">
            <w:pPr>
              <w:pStyle w:val="ConsPlusNormal"/>
              <w:keepLines/>
              <w:suppressAutoHyphens/>
              <w:ind w:left="6" w:right="28" w:hanging="6"/>
              <w:jc w:val="both"/>
              <w:rPr>
                <w:rFonts w:ascii="Times New Roman" w:hAnsi="Times New Roman" w:cs="Times New Roman"/>
                <w:sz w:val="24"/>
                <w:szCs w:val="24"/>
              </w:rPr>
            </w:pPr>
            <w:r w:rsidRPr="00B4197C">
              <w:rPr>
                <w:rFonts w:ascii="Times New Roman" w:hAnsi="Times New Roman" w:cs="Times New Roman"/>
                <w:sz w:val="24"/>
                <w:szCs w:val="24"/>
              </w:rPr>
              <w:t>Благоустройство дворовых территорий городского поселения город Калач Калачеевского муниципального ра</w:t>
            </w:r>
            <w:r w:rsidR="00A576D3">
              <w:rPr>
                <w:rFonts w:ascii="Times New Roman" w:hAnsi="Times New Roman" w:cs="Times New Roman"/>
                <w:sz w:val="24"/>
                <w:szCs w:val="24"/>
              </w:rPr>
              <w:t>йона Воронежской области на 2013</w:t>
            </w:r>
            <w:r w:rsidRPr="00B4197C">
              <w:rPr>
                <w:rFonts w:ascii="Times New Roman" w:hAnsi="Times New Roman" w:cs="Times New Roman"/>
                <w:sz w:val="24"/>
                <w:szCs w:val="24"/>
              </w:rPr>
              <w:t xml:space="preserve"> год</w:t>
            </w:r>
          </w:p>
        </w:tc>
      </w:tr>
      <w:tr w:rsidR="00B046F6" w:rsidRPr="00B4197C" w:rsidTr="004C1919">
        <w:trPr>
          <w:trHeight w:val="240"/>
        </w:trPr>
        <w:tc>
          <w:tcPr>
            <w:tcW w:w="4111" w:type="dxa"/>
          </w:tcPr>
          <w:p w:rsidR="00B046F6" w:rsidRPr="00B4197C" w:rsidRDefault="00B046F6" w:rsidP="004C1919">
            <w:pPr>
              <w:pStyle w:val="ConsPlusNormal"/>
              <w:keepLines/>
              <w:suppressAutoHyphens/>
              <w:ind w:left="6" w:right="28" w:hanging="6"/>
              <w:jc w:val="both"/>
              <w:rPr>
                <w:rFonts w:ascii="Times New Roman" w:hAnsi="Times New Roman" w:cs="Times New Roman"/>
                <w:sz w:val="24"/>
                <w:szCs w:val="24"/>
              </w:rPr>
            </w:pPr>
            <w:r w:rsidRPr="00B4197C">
              <w:rPr>
                <w:rFonts w:ascii="Times New Roman" w:hAnsi="Times New Roman" w:cs="Times New Roman"/>
                <w:sz w:val="24"/>
                <w:szCs w:val="24"/>
              </w:rPr>
              <w:t>Нормативно правовой акт, в соответствии с которым разработана программа</w:t>
            </w:r>
          </w:p>
        </w:tc>
        <w:tc>
          <w:tcPr>
            <w:tcW w:w="5400" w:type="dxa"/>
          </w:tcPr>
          <w:p w:rsidR="00B046F6" w:rsidRPr="00B4197C" w:rsidRDefault="00B046F6" w:rsidP="007D6C07">
            <w:pPr>
              <w:pStyle w:val="ConsPlusNormal"/>
              <w:keepLines/>
              <w:suppressAutoHyphens/>
              <w:ind w:right="28" w:firstLine="0"/>
              <w:jc w:val="both"/>
              <w:rPr>
                <w:rFonts w:ascii="Times New Roman" w:hAnsi="Times New Roman" w:cs="Times New Roman"/>
                <w:sz w:val="24"/>
                <w:szCs w:val="24"/>
              </w:rPr>
            </w:pPr>
            <w:r w:rsidRPr="00B4197C">
              <w:rPr>
                <w:rFonts w:ascii="Times New Roman" w:hAnsi="Times New Roman" w:cs="Times New Roman"/>
                <w:sz w:val="24"/>
                <w:szCs w:val="24"/>
              </w:rPr>
              <w:t>Распоряжение главы администрации городского посе</w:t>
            </w:r>
            <w:r w:rsidR="00A576D3">
              <w:rPr>
                <w:rFonts w:ascii="Times New Roman" w:hAnsi="Times New Roman" w:cs="Times New Roman"/>
                <w:sz w:val="24"/>
                <w:szCs w:val="24"/>
              </w:rPr>
              <w:t xml:space="preserve">ления город Калач  от </w:t>
            </w:r>
            <w:r w:rsidR="007D6C07">
              <w:rPr>
                <w:rFonts w:ascii="Times New Roman" w:hAnsi="Times New Roman" w:cs="Times New Roman"/>
                <w:sz w:val="24"/>
                <w:szCs w:val="24"/>
              </w:rPr>
              <w:t>04.06.</w:t>
            </w:r>
            <w:r w:rsidR="00A576D3" w:rsidRPr="007D6C07">
              <w:rPr>
                <w:rFonts w:ascii="Times New Roman" w:hAnsi="Times New Roman" w:cs="Times New Roman"/>
                <w:sz w:val="24"/>
                <w:szCs w:val="24"/>
              </w:rPr>
              <w:t>2013</w:t>
            </w:r>
            <w:r w:rsidR="007D6C07">
              <w:rPr>
                <w:rFonts w:ascii="Times New Roman" w:hAnsi="Times New Roman" w:cs="Times New Roman"/>
                <w:sz w:val="24"/>
                <w:szCs w:val="24"/>
              </w:rPr>
              <w:t>г. №12</w:t>
            </w:r>
            <w:r w:rsidRPr="007D6C07">
              <w:rPr>
                <w:rFonts w:ascii="Times New Roman" w:hAnsi="Times New Roman" w:cs="Times New Roman"/>
                <w:sz w:val="24"/>
                <w:szCs w:val="24"/>
              </w:rPr>
              <w:t xml:space="preserve">0 </w:t>
            </w:r>
            <w:r w:rsidRPr="00B4197C">
              <w:rPr>
                <w:rFonts w:ascii="Times New Roman" w:hAnsi="Times New Roman" w:cs="Times New Roman"/>
                <w:sz w:val="24"/>
                <w:szCs w:val="24"/>
              </w:rPr>
              <w:t xml:space="preserve">«О разработке муниципальной целевой программы «Благоустройство дворовых территорий городского поселения город Калач Калачеевского муниципального района </w:t>
            </w:r>
            <w:r w:rsidR="00965220">
              <w:rPr>
                <w:rFonts w:ascii="Times New Roman" w:hAnsi="Times New Roman" w:cs="Times New Roman"/>
                <w:sz w:val="24"/>
                <w:szCs w:val="24"/>
              </w:rPr>
              <w:t>Воронежской области на 2013</w:t>
            </w:r>
            <w:r w:rsidRPr="00B4197C">
              <w:rPr>
                <w:rFonts w:ascii="Times New Roman" w:hAnsi="Times New Roman" w:cs="Times New Roman"/>
                <w:sz w:val="24"/>
                <w:szCs w:val="24"/>
              </w:rPr>
              <w:t xml:space="preserve"> год»»</w:t>
            </w:r>
          </w:p>
        </w:tc>
      </w:tr>
      <w:tr w:rsidR="00B046F6" w:rsidRPr="00B4197C" w:rsidTr="004C1919">
        <w:trPr>
          <w:trHeight w:val="240"/>
        </w:trPr>
        <w:tc>
          <w:tcPr>
            <w:tcW w:w="4111" w:type="dxa"/>
          </w:tcPr>
          <w:p w:rsidR="00B046F6" w:rsidRPr="00B4197C" w:rsidRDefault="00B046F6" w:rsidP="004C1919">
            <w:pPr>
              <w:pStyle w:val="ConsPlusNormal"/>
              <w:ind w:left="5" w:right="26" w:hanging="5"/>
              <w:rPr>
                <w:rFonts w:ascii="Times New Roman" w:hAnsi="Times New Roman" w:cs="Times New Roman"/>
                <w:sz w:val="24"/>
                <w:szCs w:val="24"/>
              </w:rPr>
            </w:pPr>
            <w:r w:rsidRPr="00B4197C">
              <w:rPr>
                <w:rFonts w:ascii="Times New Roman" w:hAnsi="Times New Roman" w:cs="Times New Roman"/>
                <w:sz w:val="24"/>
                <w:szCs w:val="24"/>
              </w:rPr>
              <w:t>Цели и задачи программы</w:t>
            </w:r>
          </w:p>
          <w:p w:rsidR="00B046F6" w:rsidRPr="00B4197C" w:rsidRDefault="00B046F6" w:rsidP="004C1919">
            <w:pPr>
              <w:pStyle w:val="ConsPlusNormal"/>
              <w:ind w:left="5" w:right="26" w:hanging="5"/>
              <w:rPr>
                <w:rFonts w:ascii="Times New Roman" w:hAnsi="Times New Roman" w:cs="Times New Roman"/>
                <w:sz w:val="24"/>
                <w:szCs w:val="24"/>
              </w:rPr>
            </w:pPr>
            <w:r w:rsidRPr="00B4197C">
              <w:rPr>
                <w:rFonts w:ascii="Times New Roman" w:hAnsi="Times New Roman" w:cs="Times New Roman"/>
                <w:sz w:val="24"/>
                <w:szCs w:val="24"/>
              </w:rPr>
              <w:t xml:space="preserve">  </w:t>
            </w:r>
          </w:p>
        </w:tc>
        <w:tc>
          <w:tcPr>
            <w:tcW w:w="5400" w:type="dxa"/>
          </w:tcPr>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Цели программы:</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улучшение архитектурного облика городского поселения город Калач;</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повышение уровня жизни населения городского поселения город Калач;</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повышение уровня благоустройства дворовых территорий;</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создание комфортных условий проживания граждан;</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создание комфортных условий для развития детей дошкольного и школьного возраста.</w:t>
            </w:r>
          </w:p>
          <w:p w:rsidR="00B046F6" w:rsidRPr="00B4197C" w:rsidRDefault="00B046F6" w:rsidP="004C1919">
            <w:pPr>
              <w:pStyle w:val="ConsPlusNormal"/>
              <w:ind w:hanging="5"/>
              <w:jc w:val="both"/>
              <w:rPr>
                <w:rFonts w:ascii="Times New Roman" w:hAnsi="Times New Roman" w:cs="Times New Roman"/>
                <w:sz w:val="24"/>
                <w:szCs w:val="24"/>
              </w:rPr>
            </w:pPr>
            <w:r w:rsidRPr="00B4197C">
              <w:rPr>
                <w:rFonts w:ascii="Times New Roman" w:hAnsi="Times New Roman" w:cs="Times New Roman"/>
                <w:sz w:val="24"/>
                <w:szCs w:val="24"/>
              </w:rPr>
              <w:t>Основные задачи программы:</w:t>
            </w:r>
          </w:p>
          <w:p w:rsidR="007D6C07" w:rsidRPr="00B4197C" w:rsidRDefault="00B046F6" w:rsidP="004C1919">
            <w:pPr>
              <w:pStyle w:val="ConsPlusNormal"/>
              <w:ind w:hanging="5"/>
              <w:jc w:val="both"/>
              <w:rPr>
                <w:rFonts w:ascii="Times New Roman" w:hAnsi="Times New Roman" w:cs="Times New Roman"/>
                <w:sz w:val="24"/>
                <w:szCs w:val="24"/>
              </w:rPr>
            </w:pPr>
            <w:r w:rsidRPr="00B4197C">
              <w:rPr>
                <w:rFonts w:ascii="Times New Roman" w:hAnsi="Times New Roman" w:cs="Times New Roman"/>
                <w:sz w:val="24"/>
                <w:szCs w:val="24"/>
              </w:rPr>
              <w:t xml:space="preserve">– выполнение работ по комплексному благоустройству </w:t>
            </w:r>
            <w:proofErr w:type="spellStart"/>
            <w:r w:rsidRPr="00B4197C">
              <w:rPr>
                <w:rFonts w:ascii="Times New Roman" w:hAnsi="Times New Roman" w:cs="Times New Roman"/>
                <w:sz w:val="24"/>
                <w:szCs w:val="24"/>
              </w:rPr>
              <w:t>внутридворовых</w:t>
            </w:r>
            <w:proofErr w:type="spellEnd"/>
            <w:r w:rsidRPr="00B4197C">
              <w:rPr>
                <w:rFonts w:ascii="Times New Roman" w:hAnsi="Times New Roman" w:cs="Times New Roman"/>
                <w:sz w:val="24"/>
                <w:szCs w:val="24"/>
              </w:rPr>
              <w:t xml:space="preserve"> территорий;</w:t>
            </w:r>
          </w:p>
          <w:p w:rsidR="00B046F6" w:rsidRPr="00B4197C" w:rsidRDefault="00B046F6" w:rsidP="004C1919">
            <w:pPr>
              <w:pStyle w:val="ConsPlusNormal"/>
              <w:ind w:hanging="5"/>
              <w:jc w:val="both"/>
              <w:rPr>
                <w:rFonts w:ascii="Times New Roman" w:hAnsi="Times New Roman" w:cs="Times New Roman"/>
                <w:sz w:val="24"/>
                <w:szCs w:val="24"/>
              </w:rPr>
            </w:pPr>
            <w:r w:rsidRPr="00B4197C">
              <w:rPr>
                <w:rFonts w:ascii="Times New Roman" w:hAnsi="Times New Roman" w:cs="Times New Roman"/>
                <w:sz w:val="24"/>
                <w:szCs w:val="24"/>
              </w:rPr>
              <w:t>– восстановление дорожного покрытия дворовых территорий многоквартирных домов.</w:t>
            </w:r>
          </w:p>
        </w:tc>
      </w:tr>
      <w:tr w:rsidR="00B046F6" w:rsidRPr="00B4197C" w:rsidTr="004C1919">
        <w:trPr>
          <w:trHeight w:val="360"/>
        </w:trPr>
        <w:tc>
          <w:tcPr>
            <w:tcW w:w="4111" w:type="dxa"/>
          </w:tcPr>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xml:space="preserve">Наименование программных мероприятий                        </w:t>
            </w:r>
          </w:p>
        </w:tc>
        <w:tc>
          <w:tcPr>
            <w:tcW w:w="5400" w:type="dxa"/>
          </w:tcPr>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Благоустройство дворовых  территорий городского поселения город Калач, в том числе</w:t>
            </w:r>
            <w:r w:rsidRPr="00B4197C">
              <w:rPr>
                <w:rFonts w:ascii="Times New Roman" w:hAnsi="Times New Roman" w:cs="Times New Roman"/>
                <w:bCs/>
                <w:sz w:val="24"/>
                <w:szCs w:val="24"/>
              </w:rPr>
              <w:t>:</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xml:space="preserve">– ремонт дорожного покрытия  </w:t>
            </w:r>
            <w:proofErr w:type="spellStart"/>
            <w:r w:rsidRPr="00B4197C">
              <w:rPr>
                <w:rFonts w:ascii="Times New Roman" w:hAnsi="Times New Roman" w:cs="Times New Roman"/>
                <w:sz w:val="24"/>
                <w:szCs w:val="24"/>
              </w:rPr>
              <w:t>внутридворовых</w:t>
            </w:r>
            <w:proofErr w:type="spellEnd"/>
            <w:r w:rsidRPr="00B4197C">
              <w:rPr>
                <w:rFonts w:ascii="Times New Roman" w:hAnsi="Times New Roman" w:cs="Times New Roman"/>
                <w:sz w:val="24"/>
                <w:szCs w:val="24"/>
              </w:rPr>
              <w:t xml:space="preserve"> проездов</w:t>
            </w:r>
            <w:r w:rsidR="007D6C07">
              <w:rPr>
                <w:rFonts w:ascii="Times New Roman" w:hAnsi="Times New Roman" w:cs="Times New Roman"/>
                <w:sz w:val="24"/>
                <w:szCs w:val="24"/>
              </w:rPr>
              <w:t>,</w:t>
            </w:r>
            <w:r w:rsidR="002171A8">
              <w:rPr>
                <w:rFonts w:ascii="Times New Roman" w:hAnsi="Times New Roman" w:cs="Times New Roman"/>
                <w:sz w:val="24"/>
                <w:szCs w:val="24"/>
              </w:rPr>
              <w:t xml:space="preserve"> тротуаров,</w:t>
            </w:r>
            <w:r w:rsidR="007D6C07">
              <w:rPr>
                <w:rFonts w:ascii="Times New Roman" w:hAnsi="Times New Roman" w:cs="Times New Roman"/>
                <w:sz w:val="24"/>
                <w:szCs w:val="24"/>
              </w:rPr>
              <w:t xml:space="preserve"> пешеходных дорожек</w:t>
            </w:r>
            <w:r w:rsidRPr="00B4197C">
              <w:rPr>
                <w:rFonts w:ascii="Times New Roman" w:hAnsi="Times New Roman" w:cs="Times New Roman"/>
                <w:sz w:val="24"/>
                <w:szCs w:val="24"/>
              </w:rPr>
              <w:t>;</w:t>
            </w:r>
          </w:p>
          <w:p w:rsidR="00B046F6"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установка и замена бордюрного камня;</w:t>
            </w:r>
          </w:p>
          <w:p w:rsidR="007D6C07" w:rsidRPr="00B4197C" w:rsidRDefault="007D6C07"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w:t>
            </w:r>
            <w:r>
              <w:rPr>
                <w:rFonts w:ascii="Times New Roman" w:hAnsi="Times New Roman" w:cs="Times New Roman"/>
                <w:sz w:val="24"/>
                <w:szCs w:val="24"/>
              </w:rPr>
              <w:t xml:space="preserve"> </w:t>
            </w:r>
            <w:r w:rsidR="004D6FB0">
              <w:rPr>
                <w:rFonts w:ascii="Times New Roman" w:hAnsi="Times New Roman" w:cs="Times New Roman"/>
                <w:sz w:val="24"/>
                <w:szCs w:val="24"/>
              </w:rPr>
              <w:t xml:space="preserve"> </w:t>
            </w:r>
            <w:r>
              <w:rPr>
                <w:rFonts w:ascii="Times New Roman" w:hAnsi="Times New Roman" w:cs="Times New Roman"/>
                <w:sz w:val="24"/>
                <w:szCs w:val="24"/>
              </w:rPr>
              <w:t>установка ограждений</w:t>
            </w:r>
            <w:r w:rsidR="004D6FB0">
              <w:rPr>
                <w:rFonts w:ascii="Times New Roman" w:hAnsi="Times New Roman" w:cs="Times New Roman"/>
                <w:sz w:val="24"/>
                <w:szCs w:val="24"/>
              </w:rPr>
              <w:t>;</w:t>
            </w:r>
          </w:p>
          <w:p w:rsidR="00B046F6" w:rsidRPr="00B4197C" w:rsidRDefault="004D6FB0" w:rsidP="004C1919">
            <w:pPr>
              <w:pStyle w:val="ConsPlusNormal"/>
              <w:ind w:left="5" w:right="26" w:hanging="5"/>
              <w:jc w:val="both"/>
              <w:rPr>
                <w:rFonts w:ascii="Times New Roman" w:hAnsi="Times New Roman" w:cs="Times New Roman"/>
                <w:sz w:val="24"/>
                <w:szCs w:val="24"/>
              </w:rPr>
            </w:pPr>
            <w:r>
              <w:rPr>
                <w:rFonts w:ascii="Times New Roman" w:hAnsi="Times New Roman" w:cs="Times New Roman"/>
                <w:sz w:val="24"/>
                <w:szCs w:val="24"/>
              </w:rPr>
              <w:t xml:space="preserve">– </w:t>
            </w:r>
            <w:r w:rsidR="00B046F6" w:rsidRPr="00B4197C">
              <w:rPr>
                <w:rFonts w:ascii="Times New Roman" w:hAnsi="Times New Roman" w:cs="Times New Roman"/>
                <w:sz w:val="24"/>
                <w:szCs w:val="24"/>
              </w:rPr>
              <w:t>установка детских игровых площадок (отдельных элементов);</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установка малых архитектурных форм (скамьи,  столы).</w:t>
            </w:r>
          </w:p>
          <w:p w:rsidR="00B046F6" w:rsidRPr="00B4197C" w:rsidRDefault="00B046F6" w:rsidP="004C1919">
            <w:pPr>
              <w:pStyle w:val="ConsPlusNormal"/>
              <w:ind w:left="5" w:right="26" w:hanging="5"/>
              <w:jc w:val="both"/>
              <w:rPr>
                <w:rFonts w:ascii="Times New Roman" w:hAnsi="Times New Roman" w:cs="Times New Roman"/>
                <w:sz w:val="24"/>
                <w:szCs w:val="24"/>
              </w:rPr>
            </w:pPr>
          </w:p>
        </w:tc>
      </w:tr>
      <w:tr w:rsidR="00B046F6" w:rsidRPr="00B4197C" w:rsidTr="004C1919">
        <w:trPr>
          <w:trHeight w:val="360"/>
        </w:trPr>
        <w:tc>
          <w:tcPr>
            <w:tcW w:w="4111" w:type="dxa"/>
          </w:tcPr>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Сроки реализации программы</w:t>
            </w:r>
          </w:p>
        </w:tc>
        <w:tc>
          <w:tcPr>
            <w:tcW w:w="5400" w:type="dxa"/>
          </w:tcPr>
          <w:p w:rsidR="00B046F6" w:rsidRPr="00B4197C" w:rsidRDefault="004D6FB0" w:rsidP="004C1919">
            <w:pPr>
              <w:pStyle w:val="ConsPlusNormal"/>
              <w:ind w:left="5" w:right="26" w:hanging="5"/>
              <w:jc w:val="both"/>
              <w:rPr>
                <w:rFonts w:ascii="Times New Roman" w:hAnsi="Times New Roman" w:cs="Times New Roman"/>
                <w:sz w:val="24"/>
                <w:szCs w:val="24"/>
              </w:rPr>
            </w:pPr>
            <w:r>
              <w:rPr>
                <w:rFonts w:ascii="Times New Roman" w:hAnsi="Times New Roman" w:cs="Times New Roman"/>
                <w:sz w:val="24"/>
                <w:szCs w:val="24"/>
              </w:rPr>
              <w:t>2013</w:t>
            </w:r>
            <w:r w:rsidR="00B046F6" w:rsidRPr="00B4197C">
              <w:rPr>
                <w:rFonts w:ascii="Times New Roman" w:hAnsi="Times New Roman" w:cs="Times New Roman"/>
                <w:sz w:val="24"/>
                <w:szCs w:val="24"/>
              </w:rPr>
              <w:t xml:space="preserve"> год</w:t>
            </w:r>
          </w:p>
          <w:p w:rsidR="00B046F6" w:rsidRPr="00B4197C" w:rsidRDefault="00B046F6" w:rsidP="004C1919">
            <w:pPr>
              <w:pStyle w:val="ConsPlusNormal"/>
              <w:ind w:left="5" w:right="26" w:hanging="5"/>
              <w:jc w:val="both"/>
              <w:rPr>
                <w:rFonts w:ascii="Times New Roman" w:hAnsi="Times New Roman" w:cs="Times New Roman"/>
                <w:sz w:val="24"/>
                <w:szCs w:val="24"/>
              </w:rPr>
            </w:pPr>
          </w:p>
          <w:p w:rsidR="00B046F6" w:rsidRPr="00B4197C" w:rsidRDefault="00B046F6" w:rsidP="004C1919">
            <w:pPr>
              <w:pStyle w:val="ConsPlusNormal"/>
              <w:ind w:right="26" w:firstLine="0"/>
              <w:jc w:val="both"/>
              <w:rPr>
                <w:rFonts w:ascii="Times New Roman" w:hAnsi="Times New Roman" w:cs="Times New Roman"/>
                <w:sz w:val="24"/>
                <w:szCs w:val="24"/>
              </w:rPr>
            </w:pPr>
          </w:p>
        </w:tc>
      </w:tr>
      <w:tr w:rsidR="00B046F6" w:rsidRPr="00B4197C" w:rsidTr="004C1919">
        <w:trPr>
          <w:trHeight w:val="360"/>
        </w:trPr>
        <w:tc>
          <w:tcPr>
            <w:tcW w:w="4111" w:type="dxa"/>
          </w:tcPr>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Объемы и источники финансирования программы</w:t>
            </w:r>
          </w:p>
        </w:tc>
        <w:tc>
          <w:tcPr>
            <w:tcW w:w="5400" w:type="dxa"/>
          </w:tcPr>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xml:space="preserve">Областной бюджет и бюджет муниципального образования. </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xml:space="preserve">Общий объем </w:t>
            </w:r>
            <w:r w:rsidR="004D6FB0">
              <w:rPr>
                <w:rFonts w:ascii="Times New Roman" w:hAnsi="Times New Roman" w:cs="Times New Roman"/>
                <w:sz w:val="24"/>
                <w:szCs w:val="24"/>
              </w:rPr>
              <w:t>финансирования программы на 2013 год – 1 153 359</w:t>
            </w:r>
            <w:r w:rsidRPr="00B4197C">
              <w:rPr>
                <w:rFonts w:ascii="Times New Roman" w:hAnsi="Times New Roman" w:cs="Times New Roman"/>
                <w:sz w:val="24"/>
                <w:szCs w:val="24"/>
              </w:rPr>
              <w:t>,00 рублей, в том числе:</w:t>
            </w:r>
          </w:p>
          <w:p w:rsidR="004D6FB0"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средства бюдже</w:t>
            </w:r>
            <w:r w:rsidR="004D6FB0">
              <w:rPr>
                <w:rFonts w:ascii="Times New Roman" w:hAnsi="Times New Roman" w:cs="Times New Roman"/>
                <w:sz w:val="24"/>
                <w:szCs w:val="24"/>
              </w:rPr>
              <w:t xml:space="preserve">та Воронежской области – </w:t>
            </w:r>
          </w:p>
          <w:p w:rsidR="00B046F6" w:rsidRPr="00B4197C" w:rsidRDefault="004D6FB0" w:rsidP="004C1919">
            <w:pPr>
              <w:pStyle w:val="ConsPlusNormal"/>
              <w:ind w:left="5" w:right="26" w:hanging="5"/>
              <w:jc w:val="both"/>
              <w:rPr>
                <w:rFonts w:ascii="Times New Roman" w:hAnsi="Times New Roman" w:cs="Times New Roman"/>
                <w:sz w:val="24"/>
                <w:szCs w:val="24"/>
              </w:rPr>
            </w:pPr>
            <w:r>
              <w:rPr>
                <w:rFonts w:ascii="Times New Roman" w:hAnsi="Times New Roman" w:cs="Times New Roman"/>
                <w:sz w:val="24"/>
                <w:szCs w:val="24"/>
              </w:rPr>
              <w:t>1 038 023</w:t>
            </w:r>
            <w:r w:rsidR="00B046F6" w:rsidRPr="00B4197C">
              <w:rPr>
                <w:rFonts w:ascii="Times New Roman" w:hAnsi="Times New Roman" w:cs="Times New Roman"/>
                <w:sz w:val="24"/>
                <w:szCs w:val="24"/>
              </w:rPr>
              <w:t>,00 тыс. руб.;</w:t>
            </w:r>
          </w:p>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средства бюджета городского</w:t>
            </w:r>
            <w:r w:rsidR="004D6FB0">
              <w:rPr>
                <w:rFonts w:ascii="Times New Roman" w:hAnsi="Times New Roman" w:cs="Times New Roman"/>
                <w:sz w:val="24"/>
                <w:szCs w:val="24"/>
              </w:rPr>
              <w:t xml:space="preserve"> поселения город Калач – 115 336</w:t>
            </w:r>
            <w:r w:rsidRPr="00B4197C">
              <w:rPr>
                <w:rFonts w:ascii="Times New Roman" w:hAnsi="Times New Roman" w:cs="Times New Roman"/>
                <w:sz w:val="24"/>
                <w:szCs w:val="24"/>
              </w:rPr>
              <w:t>,00 рублей.</w:t>
            </w:r>
          </w:p>
        </w:tc>
      </w:tr>
      <w:tr w:rsidR="00B046F6" w:rsidRPr="00B4197C" w:rsidTr="004C1919">
        <w:trPr>
          <w:trHeight w:val="360"/>
        </w:trPr>
        <w:tc>
          <w:tcPr>
            <w:tcW w:w="4111" w:type="dxa"/>
          </w:tcPr>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Ожидаемые конечные результаты реализации программы и показатели социально-экономической эффективности</w:t>
            </w:r>
          </w:p>
        </w:tc>
        <w:tc>
          <w:tcPr>
            <w:tcW w:w="5400" w:type="dxa"/>
          </w:tcPr>
          <w:p w:rsidR="00B046F6" w:rsidRPr="00B4197C" w:rsidRDefault="00B046F6" w:rsidP="004C1919">
            <w:pPr>
              <w:pStyle w:val="ConsPlusNormal"/>
              <w:ind w:left="5" w:right="26" w:hanging="5"/>
              <w:jc w:val="both"/>
              <w:rPr>
                <w:rFonts w:ascii="Times New Roman" w:hAnsi="Times New Roman" w:cs="Times New Roman"/>
                <w:sz w:val="24"/>
                <w:szCs w:val="24"/>
              </w:rPr>
            </w:pPr>
            <w:r w:rsidRPr="00B4197C">
              <w:rPr>
                <w:rFonts w:ascii="Times New Roman" w:hAnsi="Times New Roman" w:cs="Times New Roman"/>
                <w:sz w:val="24"/>
                <w:szCs w:val="24"/>
              </w:rPr>
              <w:t xml:space="preserve">За период реализации программы будет </w:t>
            </w:r>
            <w:r w:rsidR="004D6FB0">
              <w:rPr>
                <w:rFonts w:ascii="Times New Roman" w:hAnsi="Times New Roman" w:cs="Times New Roman"/>
                <w:sz w:val="24"/>
                <w:szCs w:val="24"/>
              </w:rPr>
              <w:t>осуществлено благоустройство 5-ти</w:t>
            </w:r>
            <w:r w:rsidRPr="00B4197C">
              <w:rPr>
                <w:rFonts w:ascii="Times New Roman" w:hAnsi="Times New Roman" w:cs="Times New Roman"/>
                <w:sz w:val="24"/>
                <w:szCs w:val="24"/>
              </w:rPr>
              <w:t xml:space="preserve"> дворовых территорий многоквартирных домов в городском поселении город Калач</w:t>
            </w:r>
          </w:p>
        </w:tc>
      </w:tr>
    </w:tbl>
    <w:p w:rsidR="001C18D3" w:rsidRDefault="001C18D3" w:rsidP="00B046F6">
      <w:pPr>
        <w:pStyle w:val="ConsPlusNormal"/>
        <w:widowControl/>
        <w:spacing w:line="360" w:lineRule="auto"/>
        <w:ind w:right="26"/>
        <w:jc w:val="center"/>
        <w:rPr>
          <w:rFonts w:ascii="Times New Roman" w:hAnsi="Times New Roman" w:cs="Times New Roman"/>
          <w:b/>
          <w:sz w:val="24"/>
          <w:szCs w:val="24"/>
        </w:rPr>
      </w:pPr>
    </w:p>
    <w:p w:rsidR="00B046F6" w:rsidRPr="00B4197C" w:rsidRDefault="00B046F6" w:rsidP="00B046F6">
      <w:pPr>
        <w:pStyle w:val="ConsPlusNormal"/>
        <w:widowControl/>
        <w:spacing w:line="360" w:lineRule="auto"/>
        <w:ind w:right="26"/>
        <w:jc w:val="center"/>
        <w:rPr>
          <w:rFonts w:ascii="Times New Roman" w:hAnsi="Times New Roman" w:cs="Times New Roman"/>
          <w:b/>
          <w:sz w:val="24"/>
          <w:szCs w:val="24"/>
        </w:rPr>
      </w:pPr>
      <w:r w:rsidRPr="00B4197C">
        <w:rPr>
          <w:rFonts w:ascii="Times New Roman" w:hAnsi="Times New Roman" w:cs="Times New Roman"/>
          <w:b/>
          <w:sz w:val="24"/>
          <w:szCs w:val="24"/>
        </w:rPr>
        <w:t>1. Характеристика проблемы</w:t>
      </w:r>
    </w:p>
    <w:p w:rsidR="00B046F6" w:rsidRPr="00B4197C" w:rsidRDefault="00B046F6" w:rsidP="00B046F6">
      <w:pPr>
        <w:shd w:val="clear" w:color="auto" w:fill="FFFFFF"/>
        <w:spacing w:line="360" w:lineRule="auto"/>
        <w:rPr>
          <w:rFonts w:ascii="Times New Roman" w:hAnsi="Times New Roman" w:cs="Times New Roman"/>
          <w:sz w:val="24"/>
          <w:szCs w:val="24"/>
        </w:rPr>
      </w:pPr>
    </w:p>
    <w:p w:rsidR="00B046F6" w:rsidRPr="00B4197C" w:rsidRDefault="00B046F6" w:rsidP="00B046F6">
      <w:pPr>
        <w:rPr>
          <w:rFonts w:ascii="Times New Roman" w:hAnsi="Times New Roman" w:cs="Times New Roman"/>
          <w:color w:val="99CC00"/>
          <w:sz w:val="24"/>
          <w:szCs w:val="24"/>
        </w:rPr>
      </w:pPr>
      <w:r w:rsidRPr="00B4197C">
        <w:rPr>
          <w:rFonts w:ascii="Times New Roman" w:hAnsi="Times New Roman" w:cs="Times New Roman"/>
          <w:sz w:val="24"/>
          <w:szCs w:val="24"/>
        </w:rPr>
        <w:t xml:space="preserve">           </w:t>
      </w:r>
      <w:proofErr w:type="gramStart"/>
      <w:r w:rsidRPr="00B4197C">
        <w:rPr>
          <w:rFonts w:ascii="Times New Roman" w:hAnsi="Times New Roman" w:cs="Times New Roman"/>
          <w:sz w:val="24"/>
          <w:szCs w:val="24"/>
        </w:rPr>
        <w:t>Муниципальная целевая программа «Благоустройство дворовых территорий городского поселения город Калач Калачеевского муниципального ра</w:t>
      </w:r>
      <w:r w:rsidR="004D6FB0">
        <w:rPr>
          <w:rFonts w:ascii="Times New Roman" w:hAnsi="Times New Roman" w:cs="Times New Roman"/>
          <w:sz w:val="24"/>
          <w:szCs w:val="24"/>
        </w:rPr>
        <w:t>йона Воронежской области на 2013</w:t>
      </w:r>
      <w:r w:rsidRPr="00B4197C">
        <w:rPr>
          <w:rFonts w:ascii="Times New Roman" w:hAnsi="Times New Roman" w:cs="Times New Roman"/>
          <w:sz w:val="24"/>
          <w:szCs w:val="24"/>
        </w:rPr>
        <w:t xml:space="preserve"> год» (далее Программа) разработана в соответствии с Федеральным законом от 06.10.2003г. № 131-ФЗ «Об общих принципах организации местного самоуправления в Российской Федерации» (ст.14  п.1   пп.15), распоряжением администрации городского</w:t>
      </w:r>
      <w:r w:rsidR="004D6FB0">
        <w:rPr>
          <w:rFonts w:ascii="Times New Roman" w:hAnsi="Times New Roman" w:cs="Times New Roman"/>
          <w:sz w:val="24"/>
          <w:szCs w:val="24"/>
        </w:rPr>
        <w:t xml:space="preserve"> поселения город Калач от  04.06.2013г. № 12</w:t>
      </w:r>
      <w:r w:rsidRPr="00B4197C">
        <w:rPr>
          <w:rFonts w:ascii="Times New Roman" w:hAnsi="Times New Roman" w:cs="Times New Roman"/>
          <w:sz w:val="24"/>
          <w:szCs w:val="24"/>
        </w:rPr>
        <w:t>0.</w:t>
      </w:r>
      <w:proofErr w:type="gramEnd"/>
    </w:p>
    <w:p w:rsidR="00B046F6" w:rsidRPr="00B4197C" w:rsidRDefault="00B046F6" w:rsidP="00B046F6">
      <w:pPr>
        <w:pStyle w:val="a3"/>
        <w:jc w:val="both"/>
        <w:rPr>
          <w:spacing w:val="-5"/>
          <w:sz w:val="24"/>
          <w:szCs w:val="24"/>
        </w:rPr>
      </w:pPr>
      <w:r w:rsidRPr="00B4197C">
        <w:rPr>
          <w:sz w:val="24"/>
          <w:szCs w:val="24"/>
        </w:rPr>
        <w:t xml:space="preserve">          Основная цель – создание комфортных и безопасных условий проживания граждан, что напрямую зависит от благоустройства дворовых </w:t>
      </w:r>
      <w:r w:rsidRPr="00B4197C">
        <w:rPr>
          <w:spacing w:val="-5"/>
          <w:sz w:val="24"/>
          <w:szCs w:val="24"/>
        </w:rPr>
        <w:t>территорий.</w:t>
      </w:r>
    </w:p>
    <w:p w:rsidR="00B046F6" w:rsidRPr="00B4197C" w:rsidRDefault="00B046F6" w:rsidP="00B046F6">
      <w:pPr>
        <w:pStyle w:val="a3"/>
        <w:jc w:val="both"/>
        <w:rPr>
          <w:b/>
          <w:bCs/>
          <w:sz w:val="24"/>
          <w:szCs w:val="24"/>
        </w:rPr>
      </w:pPr>
      <w:r w:rsidRPr="00B4197C">
        <w:rPr>
          <w:rStyle w:val="a5"/>
          <w:b w:val="0"/>
          <w:sz w:val="24"/>
          <w:szCs w:val="24"/>
        </w:rPr>
        <w:t xml:space="preserve">          Дворовой территорией является</w:t>
      </w:r>
      <w:r w:rsidRPr="00B4197C">
        <w:rPr>
          <w:sz w:val="24"/>
          <w:szCs w:val="24"/>
        </w:rPr>
        <w:t xml:space="preserve"> территория, прилегающая к одному или нескольким многоквартирным домам и находящаяся в общем </w:t>
      </w:r>
      <w:hyperlink r:id="rId8" w:history="1">
        <w:r w:rsidRPr="00B4197C">
          <w:rPr>
            <w:rStyle w:val="a4"/>
            <w:sz w:val="24"/>
            <w:szCs w:val="24"/>
          </w:rPr>
          <w:t>пользовании</w:t>
        </w:r>
      </w:hyperlink>
      <w:r w:rsidRPr="00B4197C">
        <w:rPr>
          <w:color w:val="000000"/>
          <w:sz w:val="24"/>
          <w:szCs w:val="24"/>
        </w:rPr>
        <w:t xml:space="preserve"> </w:t>
      </w:r>
      <w:r w:rsidRPr="00B4197C">
        <w:rPr>
          <w:sz w:val="24"/>
          <w:szCs w:val="24"/>
        </w:rPr>
        <w:t xml:space="preserve">проживающих в нем лиц, ограниченная по периметру домами, строениями, сооружениями или ограждениями. </w:t>
      </w:r>
    </w:p>
    <w:p w:rsidR="00B046F6" w:rsidRPr="00B4197C" w:rsidRDefault="00B046F6" w:rsidP="00B046F6">
      <w:pPr>
        <w:pStyle w:val="a3"/>
        <w:jc w:val="both"/>
        <w:rPr>
          <w:sz w:val="24"/>
          <w:szCs w:val="24"/>
        </w:rPr>
      </w:pPr>
      <w:r w:rsidRPr="00B4197C">
        <w:rPr>
          <w:sz w:val="24"/>
          <w:szCs w:val="24"/>
        </w:rPr>
        <w:t xml:space="preserve">         Многолетнее недофинансирование мероприятий по ремонту и приведению дворовых территорий  в надлежащий вид, привело к  повышенному износу дорожного покрытия  </w:t>
      </w:r>
      <w:proofErr w:type="spellStart"/>
      <w:r w:rsidRPr="00B4197C">
        <w:rPr>
          <w:sz w:val="24"/>
          <w:szCs w:val="24"/>
        </w:rPr>
        <w:t>внутридворовых</w:t>
      </w:r>
      <w:proofErr w:type="spellEnd"/>
      <w:r w:rsidRPr="00B4197C">
        <w:rPr>
          <w:sz w:val="24"/>
          <w:szCs w:val="24"/>
        </w:rPr>
        <w:t xml:space="preserve"> проездов, бордюрного камня, отсутствию детских игровых  площадок,  утрате  архитектурного  облика. </w:t>
      </w:r>
    </w:p>
    <w:p w:rsidR="00B046F6" w:rsidRPr="00B4197C" w:rsidRDefault="00B046F6" w:rsidP="00B046F6">
      <w:pPr>
        <w:pStyle w:val="a3"/>
        <w:jc w:val="both"/>
        <w:rPr>
          <w:sz w:val="24"/>
          <w:szCs w:val="24"/>
        </w:rPr>
      </w:pPr>
      <w:r w:rsidRPr="00B4197C">
        <w:rPr>
          <w:sz w:val="24"/>
          <w:szCs w:val="24"/>
        </w:rPr>
        <w:t xml:space="preserve">        Реализация программы позволит сформировать на дворовых территориях многоквартирных домов условия, благоприятно влияющие на психологическое состояние граждан, повысить комфортность проживания, обеспечить эффективную эксплуатацию многоквартирных домов, сформировать активную гражданскую позицию жителей многоквартирных домов.</w:t>
      </w:r>
    </w:p>
    <w:p w:rsidR="00B046F6" w:rsidRPr="00B4197C" w:rsidRDefault="00B046F6" w:rsidP="00B046F6">
      <w:pPr>
        <w:pStyle w:val="ConsPlusNormal"/>
        <w:widowControl/>
        <w:spacing w:line="360" w:lineRule="auto"/>
        <w:ind w:right="26"/>
        <w:jc w:val="both"/>
        <w:rPr>
          <w:rFonts w:ascii="Times New Roman" w:hAnsi="Times New Roman" w:cs="Times New Roman"/>
          <w:sz w:val="24"/>
          <w:szCs w:val="24"/>
        </w:rPr>
      </w:pPr>
    </w:p>
    <w:p w:rsidR="00B046F6" w:rsidRPr="00B4197C" w:rsidRDefault="00B046F6" w:rsidP="00B046F6">
      <w:pPr>
        <w:pStyle w:val="ConsPlusNormal"/>
        <w:widowControl/>
        <w:spacing w:line="360" w:lineRule="auto"/>
        <w:ind w:left="5" w:right="26"/>
        <w:jc w:val="center"/>
        <w:rPr>
          <w:rFonts w:ascii="Times New Roman" w:hAnsi="Times New Roman" w:cs="Times New Roman"/>
          <w:b/>
          <w:sz w:val="24"/>
          <w:szCs w:val="24"/>
        </w:rPr>
      </w:pPr>
      <w:r w:rsidRPr="00B4197C">
        <w:rPr>
          <w:rFonts w:ascii="Times New Roman" w:hAnsi="Times New Roman" w:cs="Times New Roman"/>
          <w:b/>
          <w:sz w:val="24"/>
          <w:szCs w:val="24"/>
        </w:rPr>
        <w:t>2. Основные цели и задачи программы</w:t>
      </w:r>
    </w:p>
    <w:p w:rsidR="00B046F6" w:rsidRPr="00B4197C" w:rsidRDefault="00B046F6" w:rsidP="00B046F6">
      <w:pPr>
        <w:pStyle w:val="ConsPlusNormal"/>
        <w:widowControl/>
        <w:spacing w:line="360" w:lineRule="auto"/>
        <w:ind w:firstLine="0"/>
        <w:jc w:val="both"/>
        <w:rPr>
          <w:rFonts w:ascii="Times New Roman" w:hAnsi="Times New Roman" w:cs="Times New Roman"/>
          <w:sz w:val="24"/>
          <w:szCs w:val="24"/>
        </w:rPr>
      </w:pPr>
    </w:p>
    <w:p w:rsidR="00B046F6" w:rsidRPr="00B4197C" w:rsidRDefault="00B046F6" w:rsidP="00B046F6">
      <w:pPr>
        <w:pStyle w:val="ConsPlusNormal"/>
        <w:widowControl/>
        <w:spacing w:line="360" w:lineRule="auto"/>
        <w:jc w:val="both"/>
        <w:rPr>
          <w:rFonts w:ascii="Times New Roman" w:hAnsi="Times New Roman" w:cs="Times New Roman"/>
          <w:sz w:val="24"/>
          <w:szCs w:val="24"/>
        </w:rPr>
      </w:pPr>
      <w:r w:rsidRPr="00B4197C">
        <w:rPr>
          <w:rFonts w:ascii="Times New Roman" w:hAnsi="Times New Roman" w:cs="Times New Roman"/>
          <w:sz w:val="24"/>
          <w:szCs w:val="24"/>
        </w:rPr>
        <w:t>Основными целями программы являются:</w:t>
      </w:r>
    </w:p>
    <w:p w:rsidR="00B046F6" w:rsidRPr="00B4197C" w:rsidRDefault="00B046F6" w:rsidP="00B046F6">
      <w:pPr>
        <w:pStyle w:val="a3"/>
        <w:jc w:val="both"/>
        <w:rPr>
          <w:sz w:val="24"/>
          <w:szCs w:val="24"/>
        </w:rPr>
      </w:pPr>
      <w:r w:rsidRPr="00B4197C">
        <w:rPr>
          <w:sz w:val="24"/>
          <w:szCs w:val="24"/>
        </w:rPr>
        <w:t>– улучшение архитектурного облика городского поселения город Калач;</w:t>
      </w:r>
    </w:p>
    <w:p w:rsidR="00B046F6" w:rsidRPr="00B4197C" w:rsidRDefault="00B046F6" w:rsidP="00B046F6">
      <w:pPr>
        <w:pStyle w:val="a3"/>
        <w:jc w:val="both"/>
        <w:rPr>
          <w:sz w:val="24"/>
          <w:szCs w:val="24"/>
        </w:rPr>
      </w:pPr>
      <w:r w:rsidRPr="00B4197C">
        <w:rPr>
          <w:sz w:val="24"/>
          <w:szCs w:val="24"/>
        </w:rPr>
        <w:t>– повышение уровня жизни населения городского поселения город Калач;</w:t>
      </w:r>
    </w:p>
    <w:p w:rsidR="00B046F6" w:rsidRPr="00B4197C" w:rsidRDefault="00B046F6" w:rsidP="00B046F6">
      <w:pPr>
        <w:pStyle w:val="a3"/>
        <w:jc w:val="both"/>
        <w:rPr>
          <w:sz w:val="24"/>
          <w:szCs w:val="24"/>
        </w:rPr>
      </w:pPr>
      <w:r w:rsidRPr="00B4197C">
        <w:rPr>
          <w:sz w:val="24"/>
          <w:szCs w:val="24"/>
        </w:rPr>
        <w:t>– повышение уровня благоустройства дворовых территорий;</w:t>
      </w:r>
    </w:p>
    <w:p w:rsidR="00B046F6" w:rsidRPr="00B4197C" w:rsidRDefault="00B046F6" w:rsidP="00B046F6">
      <w:pPr>
        <w:pStyle w:val="a3"/>
        <w:jc w:val="both"/>
        <w:rPr>
          <w:sz w:val="24"/>
          <w:szCs w:val="24"/>
        </w:rPr>
      </w:pPr>
      <w:r w:rsidRPr="00B4197C">
        <w:rPr>
          <w:sz w:val="24"/>
          <w:szCs w:val="24"/>
        </w:rPr>
        <w:t>– создание комфортных условий проживания граждан;</w:t>
      </w:r>
    </w:p>
    <w:p w:rsidR="00B046F6" w:rsidRPr="00B4197C" w:rsidRDefault="00B046F6" w:rsidP="00B046F6">
      <w:pPr>
        <w:pStyle w:val="a3"/>
        <w:jc w:val="both"/>
        <w:rPr>
          <w:sz w:val="24"/>
          <w:szCs w:val="24"/>
        </w:rPr>
      </w:pPr>
      <w:r w:rsidRPr="00B4197C">
        <w:rPr>
          <w:sz w:val="24"/>
          <w:szCs w:val="24"/>
        </w:rPr>
        <w:t>– создание условий для развития детей дошкольного и школьного возраста.</w:t>
      </w:r>
    </w:p>
    <w:p w:rsidR="00B046F6" w:rsidRPr="00B4197C" w:rsidRDefault="00B046F6" w:rsidP="00B046F6">
      <w:pPr>
        <w:pStyle w:val="a3"/>
        <w:rPr>
          <w:sz w:val="24"/>
          <w:szCs w:val="24"/>
        </w:rPr>
      </w:pPr>
    </w:p>
    <w:p w:rsidR="00B046F6" w:rsidRPr="00B4197C" w:rsidRDefault="00B046F6" w:rsidP="00B046F6">
      <w:pPr>
        <w:pStyle w:val="ConsPlusNormal"/>
        <w:widowControl/>
        <w:spacing w:line="360" w:lineRule="auto"/>
        <w:ind w:left="5" w:right="26"/>
        <w:jc w:val="both"/>
        <w:rPr>
          <w:rFonts w:ascii="Times New Roman" w:hAnsi="Times New Roman" w:cs="Times New Roman"/>
          <w:sz w:val="24"/>
          <w:szCs w:val="24"/>
        </w:rPr>
      </w:pPr>
      <w:r w:rsidRPr="00B4197C">
        <w:rPr>
          <w:rFonts w:ascii="Times New Roman" w:hAnsi="Times New Roman" w:cs="Times New Roman"/>
          <w:sz w:val="24"/>
          <w:szCs w:val="24"/>
        </w:rPr>
        <w:t>Основные задачи программы:</w:t>
      </w:r>
    </w:p>
    <w:p w:rsidR="00B046F6" w:rsidRPr="00B4197C" w:rsidRDefault="00B046F6" w:rsidP="00B046F6">
      <w:pPr>
        <w:pStyle w:val="a3"/>
        <w:jc w:val="both"/>
        <w:rPr>
          <w:sz w:val="24"/>
          <w:szCs w:val="24"/>
        </w:rPr>
      </w:pPr>
      <w:r w:rsidRPr="00B4197C">
        <w:rPr>
          <w:sz w:val="24"/>
          <w:szCs w:val="24"/>
        </w:rPr>
        <w:t xml:space="preserve">– выполнение работ по комплексному благоустройству </w:t>
      </w:r>
      <w:proofErr w:type="spellStart"/>
      <w:r w:rsidRPr="00B4197C">
        <w:rPr>
          <w:sz w:val="24"/>
          <w:szCs w:val="24"/>
        </w:rPr>
        <w:t>внутридворовых</w:t>
      </w:r>
      <w:proofErr w:type="spellEnd"/>
      <w:r w:rsidRPr="00B4197C">
        <w:rPr>
          <w:sz w:val="24"/>
          <w:szCs w:val="24"/>
        </w:rPr>
        <w:t xml:space="preserve"> территорий;</w:t>
      </w:r>
    </w:p>
    <w:p w:rsidR="00B046F6" w:rsidRPr="00B4197C" w:rsidRDefault="00B046F6" w:rsidP="00B046F6">
      <w:pPr>
        <w:pStyle w:val="a3"/>
        <w:jc w:val="both"/>
        <w:rPr>
          <w:sz w:val="24"/>
          <w:szCs w:val="24"/>
        </w:rPr>
      </w:pPr>
      <w:r w:rsidRPr="00B4197C">
        <w:rPr>
          <w:sz w:val="24"/>
          <w:szCs w:val="24"/>
        </w:rPr>
        <w:t>– восстановление дорожного покрытия дворовых территорий многоквартирных домов.</w:t>
      </w:r>
    </w:p>
    <w:p w:rsidR="00B046F6" w:rsidRPr="00B4197C" w:rsidRDefault="00B046F6" w:rsidP="00B046F6">
      <w:pPr>
        <w:pStyle w:val="ConsPlusNormal"/>
        <w:widowControl/>
        <w:spacing w:line="360" w:lineRule="auto"/>
        <w:ind w:left="6" w:right="28"/>
        <w:jc w:val="both"/>
        <w:rPr>
          <w:rFonts w:ascii="Times New Roman" w:hAnsi="Times New Roman" w:cs="Times New Roman"/>
          <w:sz w:val="24"/>
          <w:szCs w:val="24"/>
        </w:rPr>
      </w:pPr>
    </w:p>
    <w:p w:rsidR="00B046F6" w:rsidRPr="00B4197C" w:rsidRDefault="00B046F6" w:rsidP="00B046F6">
      <w:pPr>
        <w:pStyle w:val="ConsPlusNormal"/>
        <w:widowControl/>
        <w:spacing w:line="360" w:lineRule="auto"/>
        <w:ind w:left="6" w:right="28"/>
        <w:jc w:val="center"/>
        <w:rPr>
          <w:rFonts w:ascii="Times New Roman" w:hAnsi="Times New Roman" w:cs="Times New Roman"/>
          <w:sz w:val="24"/>
          <w:szCs w:val="24"/>
        </w:rPr>
      </w:pPr>
      <w:r w:rsidRPr="00B4197C">
        <w:rPr>
          <w:rFonts w:ascii="Times New Roman" w:hAnsi="Times New Roman" w:cs="Times New Roman"/>
          <w:b/>
          <w:sz w:val="24"/>
          <w:szCs w:val="24"/>
        </w:rPr>
        <w:t>3. Ожидаемые показатели реализации программы</w:t>
      </w:r>
    </w:p>
    <w:p w:rsidR="00B046F6" w:rsidRPr="00B4197C" w:rsidRDefault="00B046F6" w:rsidP="00B046F6">
      <w:pPr>
        <w:pStyle w:val="a3"/>
        <w:jc w:val="both"/>
        <w:rPr>
          <w:sz w:val="24"/>
          <w:szCs w:val="24"/>
        </w:rPr>
      </w:pPr>
      <w:r w:rsidRPr="00B4197C">
        <w:rPr>
          <w:sz w:val="24"/>
          <w:szCs w:val="24"/>
        </w:rPr>
        <w:t xml:space="preserve">          Программа носит социальную направленность и определена, как одна из приоритетных.</w:t>
      </w:r>
    </w:p>
    <w:p w:rsidR="00B046F6" w:rsidRPr="00B4197C" w:rsidRDefault="00B046F6" w:rsidP="00B046F6">
      <w:pPr>
        <w:pStyle w:val="a3"/>
        <w:jc w:val="both"/>
        <w:rPr>
          <w:sz w:val="24"/>
          <w:szCs w:val="24"/>
        </w:rPr>
      </w:pPr>
      <w:r w:rsidRPr="00B4197C">
        <w:rPr>
          <w:sz w:val="24"/>
          <w:szCs w:val="24"/>
        </w:rPr>
        <w:t xml:space="preserve">          Программа благоустройства дворовых территорий многоквартирных домов в городско</w:t>
      </w:r>
      <w:r w:rsidR="0008490C">
        <w:rPr>
          <w:sz w:val="24"/>
          <w:szCs w:val="24"/>
        </w:rPr>
        <w:t>м поселении город Калач на  2013  год позволит  благоустроить 5 дворовых территорий</w:t>
      </w:r>
      <w:r w:rsidRPr="00B4197C">
        <w:rPr>
          <w:sz w:val="24"/>
          <w:szCs w:val="24"/>
        </w:rPr>
        <w:t>.</w:t>
      </w:r>
    </w:p>
    <w:p w:rsidR="00B046F6" w:rsidRPr="00B4197C" w:rsidRDefault="00B046F6" w:rsidP="00B046F6">
      <w:pPr>
        <w:pStyle w:val="a3"/>
        <w:jc w:val="both"/>
        <w:rPr>
          <w:sz w:val="24"/>
          <w:szCs w:val="24"/>
        </w:rPr>
      </w:pPr>
      <w:r w:rsidRPr="00B4197C">
        <w:rPr>
          <w:sz w:val="24"/>
          <w:szCs w:val="24"/>
        </w:rPr>
        <w:t xml:space="preserve">         Социальный эффект программы будет выражен:</w:t>
      </w:r>
    </w:p>
    <w:p w:rsidR="00B046F6" w:rsidRPr="00B4197C" w:rsidRDefault="00B046F6" w:rsidP="00B046F6">
      <w:pPr>
        <w:pStyle w:val="a3"/>
        <w:jc w:val="both"/>
        <w:rPr>
          <w:sz w:val="24"/>
          <w:szCs w:val="24"/>
        </w:rPr>
      </w:pPr>
      <w:r w:rsidRPr="00B4197C">
        <w:rPr>
          <w:sz w:val="24"/>
          <w:szCs w:val="24"/>
        </w:rPr>
        <w:t>- в создании более комфортных и безопасных условий проживания граждан;</w:t>
      </w:r>
    </w:p>
    <w:p w:rsidR="00B046F6" w:rsidRPr="00B4197C" w:rsidRDefault="00B046F6" w:rsidP="00B046F6">
      <w:pPr>
        <w:pStyle w:val="a3"/>
        <w:jc w:val="both"/>
        <w:rPr>
          <w:sz w:val="24"/>
          <w:szCs w:val="24"/>
        </w:rPr>
      </w:pPr>
      <w:r w:rsidRPr="00B4197C">
        <w:rPr>
          <w:sz w:val="24"/>
          <w:szCs w:val="24"/>
        </w:rPr>
        <w:t>- в улучшении внешнего облика городского поселения, технического состояния жилищного фонда.</w:t>
      </w:r>
    </w:p>
    <w:p w:rsidR="00B046F6" w:rsidRPr="00B4197C" w:rsidRDefault="00B046F6" w:rsidP="00B046F6">
      <w:pPr>
        <w:pStyle w:val="ConsPlusNormal"/>
        <w:widowControl/>
        <w:spacing w:line="360" w:lineRule="auto"/>
        <w:ind w:left="5" w:right="26"/>
        <w:jc w:val="center"/>
        <w:rPr>
          <w:rFonts w:ascii="Times New Roman" w:hAnsi="Times New Roman" w:cs="Times New Roman"/>
          <w:b/>
          <w:sz w:val="24"/>
          <w:szCs w:val="24"/>
        </w:rPr>
      </w:pPr>
    </w:p>
    <w:p w:rsidR="0008490C" w:rsidRDefault="0008490C" w:rsidP="00B046F6">
      <w:pPr>
        <w:pStyle w:val="ConsPlusNormal"/>
        <w:widowControl/>
        <w:spacing w:line="360" w:lineRule="auto"/>
        <w:ind w:left="5" w:right="26"/>
        <w:jc w:val="center"/>
        <w:rPr>
          <w:rFonts w:ascii="Times New Roman" w:hAnsi="Times New Roman" w:cs="Times New Roman"/>
          <w:b/>
          <w:sz w:val="24"/>
          <w:szCs w:val="24"/>
        </w:rPr>
      </w:pPr>
    </w:p>
    <w:p w:rsidR="002A63B4" w:rsidRDefault="002A63B4" w:rsidP="00B046F6">
      <w:pPr>
        <w:pStyle w:val="ConsPlusNormal"/>
        <w:widowControl/>
        <w:spacing w:line="360" w:lineRule="auto"/>
        <w:ind w:left="5" w:right="26"/>
        <w:jc w:val="center"/>
        <w:rPr>
          <w:rFonts w:ascii="Times New Roman" w:hAnsi="Times New Roman" w:cs="Times New Roman"/>
          <w:b/>
          <w:sz w:val="24"/>
          <w:szCs w:val="24"/>
        </w:rPr>
      </w:pPr>
    </w:p>
    <w:p w:rsidR="002A63B4" w:rsidRDefault="002A63B4" w:rsidP="00B046F6">
      <w:pPr>
        <w:pStyle w:val="ConsPlusNormal"/>
        <w:widowControl/>
        <w:spacing w:line="360" w:lineRule="auto"/>
        <w:ind w:left="5" w:right="26"/>
        <w:jc w:val="center"/>
        <w:rPr>
          <w:rFonts w:ascii="Times New Roman" w:hAnsi="Times New Roman" w:cs="Times New Roman"/>
          <w:b/>
          <w:sz w:val="24"/>
          <w:szCs w:val="24"/>
        </w:rPr>
      </w:pPr>
    </w:p>
    <w:p w:rsidR="002A63B4" w:rsidRDefault="002A63B4" w:rsidP="00B046F6">
      <w:pPr>
        <w:pStyle w:val="ConsPlusNormal"/>
        <w:widowControl/>
        <w:spacing w:line="360" w:lineRule="auto"/>
        <w:ind w:left="5" w:right="26"/>
        <w:jc w:val="center"/>
        <w:rPr>
          <w:rFonts w:ascii="Times New Roman" w:hAnsi="Times New Roman" w:cs="Times New Roman"/>
          <w:b/>
          <w:sz w:val="24"/>
          <w:szCs w:val="24"/>
        </w:rPr>
      </w:pPr>
    </w:p>
    <w:p w:rsidR="00B046F6" w:rsidRPr="00B4197C" w:rsidRDefault="00B046F6" w:rsidP="00B046F6">
      <w:pPr>
        <w:pStyle w:val="ConsPlusNormal"/>
        <w:widowControl/>
        <w:spacing w:line="360" w:lineRule="auto"/>
        <w:ind w:left="5" w:right="26"/>
        <w:jc w:val="center"/>
        <w:rPr>
          <w:rFonts w:ascii="Times New Roman" w:hAnsi="Times New Roman" w:cs="Times New Roman"/>
          <w:b/>
          <w:sz w:val="24"/>
          <w:szCs w:val="24"/>
        </w:rPr>
      </w:pPr>
      <w:r w:rsidRPr="00B4197C">
        <w:rPr>
          <w:rFonts w:ascii="Times New Roman" w:hAnsi="Times New Roman" w:cs="Times New Roman"/>
          <w:b/>
          <w:sz w:val="24"/>
          <w:szCs w:val="24"/>
        </w:rPr>
        <w:t>4. Программные мероприятия</w:t>
      </w:r>
    </w:p>
    <w:p w:rsidR="00B046F6" w:rsidRPr="00B4197C" w:rsidRDefault="00B046F6" w:rsidP="00B046F6">
      <w:pPr>
        <w:pStyle w:val="ConsPlusNormal"/>
        <w:widowControl/>
        <w:ind w:left="6" w:right="28"/>
        <w:rPr>
          <w:rFonts w:ascii="Times New Roman" w:hAnsi="Times New Roman" w:cs="Times New Roman"/>
          <w:sz w:val="24"/>
          <w:szCs w:val="24"/>
        </w:rPr>
      </w:pPr>
    </w:p>
    <w:p w:rsidR="00B046F6" w:rsidRPr="00B4197C" w:rsidRDefault="00B046F6" w:rsidP="00B046F6">
      <w:pPr>
        <w:pStyle w:val="a3"/>
        <w:rPr>
          <w:sz w:val="24"/>
          <w:szCs w:val="24"/>
        </w:rPr>
      </w:pPr>
      <w:r w:rsidRPr="00B4197C">
        <w:rPr>
          <w:sz w:val="24"/>
          <w:szCs w:val="24"/>
        </w:rPr>
        <w:t xml:space="preserve">         Программой предусмотрено выполнение работ по благоустройству дворовых территорий:</w:t>
      </w:r>
    </w:p>
    <w:p w:rsidR="0008490C" w:rsidRPr="00B4197C" w:rsidRDefault="0008490C" w:rsidP="002171A8">
      <w:pPr>
        <w:pStyle w:val="ConsPlusNormal"/>
        <w:numPr>
          <w:ilvl w:val="0"/>
          <w:numId w:val="1"/>
        </w:numPr>
        <w:ind w:left="0" w:right="26" w:firstLine="360"/>
        <w:jc w:val="both"/>
        <w:rPr>
          <w:rFonts w:ascii="Times New Roman" w:hAnsi="Times New Roman" w:cs="Times New Roman"/>
          <w:sz w:val="24"/>
          <w:szCs w:val="24"/>
        </w:rPr>
      </w:pPr>
      <w:r w:rsidRPr="00B4197C">
        <w:rPr>
          <w:rFonts w:ascii="Times New Roman" w:hAnsi="Times New Roman" w:cs="Times New Roman"/>
          <w:sz w:val="24"/>
          <w:szCs w:val="24"/>
        </w:rPr>
        <w:t xml:space="preserve">ремонт дорожного покрытия  </w:t>
      </w:r>
      <w:proofErr w:type="spellStart"/>
      <w:r w:rsidRPr="00B4197C">
        <w:rPr>
          <w:rFonts w:ascii="Times New Roman" w:hAnsi="Times New Roman" w:cs="Times New Roman"/>
          <w:sz w:val="24"/>
          <w:szCs w:val="24"/>
        </w:rPr>
        <w:t>внутридворовых</w:t>
      </w:r>
      <w:proofErr w:type="spellEnd"/>
      <w:r w:rsidRPr="00B4197C">
        <w:rPr>
          <w:rFonts w:ascii="Times New Roman" w:hAnsi="Times New Roman" w:cs="Times New Roman"/>
          <w:sz w:val="24"/>
          <w:szCs w:val="24"/>
        </w:rPr>
        <w:t xml:space="preserve"> проездов</w:t>
      </w:r>
      <w:r>
        <w:rPr>
          <w:rFonts w:ascii="Times New Roman" w:hAnsi="Times New Roman" w:cs="Times New Roman"/>
          <w:sz w:val="24"/>
          <w:szCs w:val="24"/>
        </w:rPr>
        <w:t xml:space="preserve">, </w:t>
      </w:r>
      <w:r w:rsidR="002171A8">
        <w:rPr>
          <w:rFonts w:ascii="Times New Roman" w:hAnsi="Times New Roman" w:cs="Times New Roman"/>
          <w:sz w:val="24"/>
          <w:szCs w:val="24"/>
        </w:rPr>
        <w:t xml:space="preserve"> тротуаров, пешеходных дорожек;</w:t>
      </w:r>
    </w:p>
    <w:p w:rsidR="0008490C" w:rsidRDefault="0008490C" w:rsidP="0008490C">
      <w:pPr>
        <w:pStyle w:val="ConsPlusNormal"/>
        <w:numPr>
          <w:ilvl w:val="0"/>
          <w:numId w:val="1"/>
        </w:numPr>
        <w:ind w:right="26"/>
        <w:jc w:val="both"/>
        <w:rPr>
          <w:rFonts w:ascii="Times New Roman" w:hAnsi="Times New Roman" w:cs="Times New Roman"/>
          <w:sz w:val="24"/>
          <w:szCs w:val="24"/>
        </w:rPr>
      </w:pPr>
      <w:r w:rsidRPr="00B4197C">
        <w:rPr>
          <w:rFonts w:ascii="Times New Roman" w:hAnsi="Times New Roman" w:cs="Times New Roman"/>
          <w:sz w:val="24"/>
          <w:szCs w:val="24"/>
        </w:rPr>
        <w:t xml:space="preserve"> установка и замена бордюрного камня;</w:t>
      </w:r>
    </w:p>
    <w:p w:rsidR="0008490C" w:rsidRPr="00B4197C" w:rsidRDefault="0008490C" w:rsidP="0008490C">
      <w:pPr>
        <w:pStyle w:val="ConsPlusNormal"/>
        <w:numPr>
          <w:ilvl w:val="0"/>
          <w:numId w:val="1"/>
        </w:numPr>
        <w:ind w:right="26"/>
        <w:jc w:val="both"/>
        <w:rPr>
          <w:rFonts w:ascii="Times New Roman" w:hAnsi="Times New Roman" w:cs="Times New Roman"/>
          <w:sz w:val="24"/>
          <w:szCs w:val="24"/>
        </w:rPr>
      </w:pPr>
      <w:r>
        <w:rPr>
          <w:rFonts w:ascii="Times New Roman" w:hAnsi="Times New Roman" w:cs="Times New Roman"/>
          <w:sz w:val="24"/>
          <w:szCs w:val="24"/>
        </w:rPr>
        <w:t>установка ограждений;</w:t>
      </w:r>
    </w:p>
    <w:p w:rsidR="0008490C" w:rsidRPr="00B4197C" w:rsidRDefault="0008490C" w:rsidP="0008490C">
      <w:pPr>
        <w:pStyle w:val="ConsPlusNormal"/>
        <w:numPr>
          <w:ilvl w:val="0"/>
          <w:numId w:val="1"/>
        </w:numPr>
        <w:ind w:right="26"/>
        <w:jc w:val="both"/>
        <w:rPr>
          <w:rFonts w:ascii="Times New Roman" w:hAnsi="Times New Roman" w:cs="Times New Roman"/>
          <w:sz w:val="24"/>
          <w:szCs w:val="24"/>
        </w:rPr>
      </w:pPr>
      <w:r w:rsidRPr="00B4197C">
        <w:rPr>
          <w:rFonts w:ascii="Times New Roman" w:hAnsi="Times New Roman" w:cs="Times New Roman"/>
          <w:sz w:val="24"/>
          <w:szCs w:val="24"/>
        </w:rPr>
        <w:t>установка детских игровых площадок (отдельных элементов);</w:t>
      </w:r>
    </w:p>
    <w:p w:rsidR="0008490C" w:rsidRPr="00B4197C" w:rsidRDefault="0008490C" w:rsidP="0008490C">
      <w:pPr>
        <w:pStyle w:val="ConsPlusNormal"/>
        <w:numPr>
          <w:ilvl w:val="0"/>
          <w:numId w:val="1"/>
        </w:numPr>
        <w:ind w:right="26"/>
        <w:jc w:val="both"/>
        <w:rPr>
          <w:rFonts w:ascii="Times New Roman" w:hAnsi="Times New Roman" w:cs="Times New Roman"/>
          <w:sz w:val="24"/>
          <w:szCs w:val="24"/>
        </w:rPr>
      </w:pPr>
      <w:r w:rsidRPr="00B4197C">
        <w:rPr>
          <w:rFonts w:ascii="Times New Roman" w:hAnsi="Times New Roman" w:cs="Times New Roman"/>
          <w:sz w:val="24"/>
          <w:szCs w:val="24"/>
        </w:rPr>
        <w:t>установка малых архитектурных форм (скамьи,  столы).</w:t>
      </w:r>
    </w:p>
    <w:p w:rsidR="0008490C" w:rsidRDefault="0008490C" w:rsidP="00B046F6">
      <w:pPr>
        <w:pStyle w:val="ConsPlusNormal"/>
        <w:widowControl/>
        <w:spacing w:line="360" w:lineRule="auto"/>
        <w:ind w:left="5" w:right="26"/>
        <w:jc w:val="center"/>
        <w:rPr>
          <w:rFonts w:ascii="Times New Roman" w:hAnsi="Times New Roman" w:cs="Times New Roman"/>
          <w:sz w:val="24"/>
          <w:szCs w:val="24"/>
        </w:rPr>
      </w:pPr>
    </w:p>
    <w:p w:rsidR="00B046F6" w:rsidRPr="00B4197C" w:rsidRDefault="00B046F6" w:rsidP="00B046F6">
      <w:pPr>
        <w:pStyle w:val="ConsPlusNormal"/>
        <w:widowControl/>
        <w:spacing w:line="360" w:lineRule="auto"/>
        <w:ind w:left="5" w:right="26"/>
        <w:jc w:val="center"/>
        <w:rPr>
          <w:rFonts w:ascii="Times New Roman" w:hAnsi="Times New Roman" w:cs="Times New Roman"/>
          <w:sz w:val="24"/>
          <w:szCs w:val="24"/>
        </w:rPr>
      </w:pPr>
      <w:r w:rsidRPr="00B4197C">
        <w:rPr>
          <w:rFonts w:ascii="Times New Roman" w:hAnsi="Times New Roman" w:cs="Times New Roman"/>
          <w:sz w:val="24"/>
          <w:szCs w:val="24"/>
        </w:rPr>
        <w:t>Плановые объемы выполняемых работ</w:t>
      </w:r>
    </w:p>
    <w:p w:rsidR="00B046F6" w:rsidRPr="00B4197C" w:rsidRDefault="00B046F6" w:rsidP="00B046F6">
      <w:pPr>
        <w:pStyle w:val="a3"/>
        <w:rPr>
          <w:sz w:val="24"/>
          <w:szCs w:val="24"/>
        </w:rPr>
      </w:pPr>
      <w:r w:rsidRPr="00B4197C">
        <w:rPr>
          <w:sz w:val="24"/>
          <w:szCs w:val="24"/>
        </w:rPr>
        <w:t xml:space="preserve">  Приобретение и установка:                                        </w:t>
      </w:r>
    </w:p>
    <w:p w:rsidR="00B046F6" w:rsidRPr="00B4197C" w:rsidRDefault="008F16D4" w:rsidP="00B046F6">
      <w:pPr>
        <w:pStyle w:val="a3"/>
        <w:rPr>
          <w:sz w:val="24"/>
          <w:szCs w:val="24"/>
        </w:rPr>
      </w:pPr>
      <w:r>
        <w:rPr>
          <w:sz w:val="24"/>
          <w:szCs w:val="24"/>
        </w:rPr>
        <w:t xml:space="preserve"> - скамья деревянная со спинкой на металлических ножках</w:t>
      </w:r>
      <w:r w:rsidR="0008490C">
        <w:rPr>
          <w:sz w:val="24"/>
          <w:szCs w:val="24"/>
        </w:rPr>
        <w:t xml:space="preserve"> - 5</w:t>
      </w:r>
      <w:r w:rsidR="00B046F6" w:rsidRPr="00B4197C">
        <w:rPr>
          <w:sz w:val="24"/>
          <w:szCs w:val="24"/>
        </w:rPr>
        <w:t xml:space="preserve"> </w:t>
      </w:r>
      <w:r>
        <w:rPr>
          <w:sz w:val="24"/>
          <w:szCs w:val="24"/>
        </w:rPr>
        <w:t>ед</w:t>
      </w:r>
      <w:r w:rsidR="00B046F6" w:rsidRPr="00B4197C">
        <w:rPr>
          <w:sz w:val="24"/>
          <w:szCs w:val="24"/>
        </w:rPr>
        <w:t xml:space="preserve">.; </w:t>
      </w:r>
    </w:p>
    <w:p w:rsidR="008F16D4" w:rsidRDefault="008F16D4" w:rsidP="00B046F6">
      <w:pPr>
        <w:pStyle w:val="a3"/>
        <w:rPr>
          <w:sz w:val="24"/>
          <w:szCs w:val="24"/>
        </w:rPr>
      </w:pPr>
      <w:r>
        <w:rPr>
          <w:sz w:val="24"/>
          <w:szCs w:val="24"/>
        </w:rPr>
        <w:t xml:space="preserve"> </w:t>
      </w:r>
      <w:r w:rsidR="00B046F6" w:rsidRPr="00B4197C">
        <w:rPr>
          <w:sz w:val="24"/>
          <w:szCs w:val="24"/>
        </w:rPr>
        <w:t>- с</w:t>
      </w:r>
      <w:r w:rsidR="0008490C">
        <w:rPr>
          <w:sz w:val="24"/>
          <w:szCs w:val="24"/>
        </w:rPr>
        <w:t>тол</w:t>
      </w:r>
      <w:r>
        <w:rPr>
          <w:sz w:val="24"/>
          <w:szCs w:val="24"/>
        </w:rPr>
        <w:t xml:space="preserve"> деревянный </w:t>
      </w:r>
      <w:r w:rsidR="0008490C">
        <w:rPr>
          <w:sz w:val="24"/>
          <w:szCs w:val="24"/>
        </w:rPr>
        <w:t xml:space="preserve"> на металлических ножках -  1</w:t>
      </w:r>
      <w:r w:rsidR="00B046F6" w:rsidRPr="00B4197C">
        <w:rPr>
          <w:sz w:val="24"/>
          <w:szCs w:val="24"/>
        </w:rPr>
        <w:t xml:space="preserve"> </w:t>
      </w:r>
      <w:r>
        <w:rPr>
          <w:sz w:val="24"/>
          <w:szCs w:val="24"/>
        </w:rPr>
        <w:t>ед</w:t>
      </w:r>
      <w:r w:rsidR="00B046F6" w:rsidRPr="00B4197C">
        <w:rPr>
          <w:sz w:val="24"/>
          <w:szCs w:val="24"/>
        </w:rPr>
        <w:t>.;</w:t>
      </w:r>
    </w:p>
    <w:p w:rsidR="00B046F6" w:rsidRPr="00B4197C" w:rsidRDefault="00B046F6" w:rsidP="00B046F6">
      <w:pPr>
        <w:pStyle w:val="a3"/>
        <w:rPr>
          <w:sz w:val="24"/>
          <w:szCs w:val="24"/>
        </w:rPr>
      </w:pPr>
      <w:r w:rsidRPr="00B4197C">
        <w:rPr>
          <w:sz w:val="24"/>
          <w:szCs w:val="24"/>
        </w:rPr>
        <w:t xml:space="preserve"> </w:t>
      </w:r>
      <w:r w:rsidR="008F16D4" w:rsidRPr="00B4197C">
        <w:rPr>
          <w:sz w:val="24"/>
          <w:szCs w:val="24"/>
        </w:rPr>
        <w:t xml:space="preserve">- качели на металлических стойках </w:t>
      </w:r>
      <w:r w:rsidR="008F16D4">
        <w:rPr>
          <w:sz w:val="24"/>
          <w:szCs w:val="24"/>
        </w:rPr>
        <w:t>одноместные -  3</w:t>
      </w:r>
      <w:r w:rsidR="008F16D4" w:rsidRPr="00B4197C">
        <w:rPr>
          <w:sz w:val="24"/>
          <w:szCs w:val="24"/>
        </w:rPr>
        <w:t xml:space="preserve"> </w:t>
      </w:r>
      <w:r w:rsidR="008F16D4">
        <w:rPr>
          <w:sz w:val="24"/>
          <w:szCs w:val="24"/>
        </w:rPr>
        <w:t>ед</w:t>
      </w:r>
      <w:r w:rsidR="008F16D4" w:rsidRPr="00B4197C">
        <w:rPr>
          <w:sz w:val="24"/>
          <w:szCs w:val="24"/>
        </w:rPr>
        <w:t>.;</w:t>
      </w:r>
    </w:p>
    <w:p w:rsidR="00B046F6" w:rsidRPr="00B4197C" w:rsidRDefault="008F16D4" w:rsidP="00B046F6">
      <w:pPr>
        <w:pStyle w:val="a3"/>
        <w:rPr>
          <w:sz w:val="24"/>
          <w:szCs w:val="24"/>
        </w:rPr>
      </w:pPr>
      <w:r>
        <w:rPr>
          <w:sz w:val="24"/>
          <w:szCs w:val="24"/>
        </w:rPr>
        <w:t xml:space="preserve"> </w:t>
      </w:r>
      <w:r w:rsidR="00B046F6" w:rsidRPr="00B4197C">
        <w:rPr>
          <w:sz w:val="24"/>
          <w:szCs w:val="24"/>
        </w:rPr>
        <w:t xml:space="preserve">- качели на металлических стойках </w:t>
      </w:r>
      <w:r w:rsidR="003822C3">
        <w:rPr>
          <w:sz w:val="24"/>
          <w:szCs w:val="24"/>
        </w:rPr>
        <w:t>двухместные -  1</w:t>
      </w:r>
      <w:r w:rsidR="00B046F6" w:rsidRPr="00B4197C">
        <w:rPr>
          <w:sz w:val="24"/>
          <w:szCs w:val="24"/>
        </w:rPr>
        <w:t xml:space="preserve"> </w:t>
      </w:r>
      <w:r>
        <w:rPr>
          <w:sz w:val="24"/>
          <w:szCs w:val="24"/>
        </w:rPr>
        <w:t>ед</w:t>
      </w:r>
      <w:r w:rsidR="00B046F6" w:rsidRPr="00B4197C">
        <w:rPr>
          <w:sz w:val="24"/>
          <w:szCs w:val="24"/>
        </w:rPr>
        <w:t>.;</w:t>
      </w:r>
    </w:p>
    <w:p w:rsidR="00B046F6" w:rsidRPr="00B4197C" w:rsidRDefault="008F16D4" w:rsidP="00B046F6">
      <w:pPr>
        <w:pStyle w:val="a3"/>
        <w:rPr>
          <w:sz w:val="24"/>
          <w:szCs w:val="24"/>
        </w:rPr>
      </w:pPr>
      <w:r>
        <w:rPr>
          <w:sz w:val="24"/>
          <w:szCs w:val="24"/>
        </w:rPr>
        <w:t xml:space="preserve"> </w:t>
      </w:r>
      <w:r w:rsidR="00B046F6" w:rsidRPr="00B4197C">
        <w:rPr>
          <w:sz w:val="24"/>
          <w:szCs w:val="24"/>
        </w:rPr>
        <w:t>- качалка</w:t>
      </w:r>
      <w:r w:rsidR="002546EF">
        <w:rPr>
          <w:sz w:val="24"/>
          <w:szCs w:val="24"/>
        </w:rPr>
        <w:t>-</w:t>
      </w:r>
      <w:r w:rsidR="00B046F6" w:rsidRPr="00B4197C">
        <w:rPr>
          <w:sz w:val="24"/>
          <w:szCs w:val="24"/>
        </w:rPr>
        <w:t>балансир -   1</w:t>
      </w:r>
      <w:r>
        <w:rPr>
          <w:sz w:val="24"/>
          <w:szCs w:val="24"/>
        </w:rPr>
        <w:t xml:space="preserve"> ед</w:t>
      </w:r>
      <w:r w:rsidR="00B046F6" w:rsidRPr="00B4197C">
        <w:rPr>
          <w:sz w:val="24"/>
          <w:szCs w:val="24"/>
        </w:rPr>
        <w:t>.;</w:t>
      </w:r>
    </w:p>
    <w:p w:rsidR="00B046F6" w:rsidRPr="00B4197C" w:rsidRDefault="008F16D4" w:rsidP="00B046F6">
      <w:pPr>
        <w:pStyle w:val="a3"/>
        <w:rPr>
          <w:sz w:val="24"/>
          <w:szCs w:val="24"/>
        </w:rPr>
      </w:pPr>
      <w:r>
        <w:rPr>
          <w:sz w:val="24"/>
          <w:szCs w:val="24"/>
        </w:rPr>
        <w:t xml:space="preserve"> </w:t>
      </w:r>
      <w:r w:rsidR="002546EF">
        <w:rPr>
          <w:sz w:val="24"/>
          <w:szCs w:val="24"/>
        </w:rPr>
        <w:t xml:space="preserve">- карусель </w:t>
      </w:r>
      <w:r w:rsidR="00B046F6" w:rsidRPr="00B4197C">
        <w:rPr>
          <w:sz w:val="24"/>
          <w:szCs w:val="24"/>
        </w:rPr>
        <w:t xml:space="preserve"> - 1</w:t>
      </w:r>
      <w:r>
        <w:rPr>
          <w:sz w:val="24"/>
          <w:szCs w:val="24"/>
        </w:rPr>
        <w:t xml:space="preserve"> ед</w:t>
      </w:r>
      <w:r w:rsidR="00B046F6" w:rsidRPr="00B4197C">
        <w:rPr>
          <w:sz w:val="24"/>
          <w:szCs w:val="24"/>
        </w:rPr>
        <w:t>.;</w:t>
      </w:r>
    </w:p>
    <w:p w:rsidR="00B046F6" w:rsidRPr="00B4197C" w:rsidRDefault="00B046F6" w:rsidP="00B046F6">
      <w:pPr>
        <w:pStyle w:val="a3"/>
        <w:rPr>
          <w:sz w:val="24"/>
          <w:szCs w:val="24"/>
        </w:rPr>
      </w:pPr>
      <w:r w:rsidRPr="00B4197C">
        <w:rPr>
          <w:sz w:val="24"/>
          <w:szCs w:val="24"/>
        </w:rPr>
        <w:t xml:space="preserve"> - горка - 2 </w:t>
      </w:r>
      <w:r w:rsidR="008F16D4">
        <w:rPr>
          <w:sz w:val="24"/>
          <w:szCs w:val="24"/>
        </w:rPr>
        <w:t>ед</w:t>
      </w:r>
      <w:r w:rsidRPr="00B4197C">
        <w:rPr>
          <w:sz w:val="24"/>
          <w:szCs w:val="24"/>
        </w:rPr>
        <w:t xml:space="preserve">.; </w:t>
      </w:r>
    </w:p>
    <w:p w:rsidR="00B046F6" w:rsidRPr="00B4197C" w:rsidRDefault="008F16D4" w:rsidP="00B046F6">
      <w:pPr>
        <w:pStyle w:val="a3"/>
        <w:rPr>
          <w:sz w:val="24"/>
          <w:szCs w:val="24"/>
        </w:rPr>
      </w:pPr>
      <w:r>
        <w:rPr>
          <w:sz w:val="24"/>
          <w:szCs w:val="24"/>
        </w:rPr>
        <w:t xml:space="preserve"> </w:t>
      </w:r>
      <w:r w:rsidR="00B046F6" w:rsidRPr="00B4197C">
        <w:rPr>
          <w:sz w:val="24"/>
          <w:szCs w:val="24"/>
        </w:rPr>
        <w:t xml:space="preserve">- </w:t>
      </w:r>
      <w:r w:rsidR="002546EF">
        <w:rPr>
          <w:sz w:val="24"/>
          <w:szCs w:val="24"/>
        </w:rPr>
        <w:t xml:space="preserve">тренажер -  1 </w:t>
      </w:r>
      <w:r>
        <w:rPr>
          <w:sz w:val="24"/>
          <w:szCs w:val="24"/>
        </w:rPr>
        <w:t>ед</w:t>
      </w:r>
      <w:r w:rsidR="00B046F6" w:rsidRPr="00B4197C">
        <w:rPr>
          <w:sz w:val="24"/>
          <w:szCs w:val="24"/>
        </w:rPr>
        <w:t xml:space="preserve">.; </w:t>
      </w:r>
    </w:p>
    <w:p w:rsidR="00B046F6" w:rsidRPr="00B4197C" w:rsidRDefault="008F16D4" w:rsidP="00B046F6">
      <w:pPr>
        <w:pStyle w:val="a3"/>
        <w:rPr>
          <w:sz w:val="24"/>
          <w:szCs w:val="24"/>
        </w:rPr>
      </w:pPr>
      <w:r>
        <w:rPr>
          <w:sz w:val="24"/>
          <w:szCs w:val="24"/>
        </w:rPr>
        <w:t xml:space="preserve"> </w:t>
      </w:r>
      <w:r w:rsidR="00B046F6" w:rsidRPr="00B4197C">
        <w:rPr>
          <w:sz w:val="24"/>
          <w:szCs w:val="24"/>
        </w:rPr>
        <w:t>-</w:t>
      </w:r>
      <w:r w:rsidR="002546EF">
        <w:rPr>
          <w:sz w:val="24"/>
          <w:szCs w:val="24"/>
        </w:rPr>
        <w:t xml:space="preserve"> </w:t>
      </w:r>
      <w:r w:rsidR="00B046F6" w:rsidRPr="00B4197C">
        <w:rPr>
          <w:sz w:val="24"/>
          <w:szCs w:val="24"/>
        </w:rPr>
        <w:t>турник в трех ярусах   - 1</w:t>
      </w:r>
      <w:r>
        <w:rPr>
          <w:sz w:val="24"/>
          <w:szCs w:val="24"/>
        </w:rPr>
        <w:t xml:space="preserve"> ед</w:t>
      </w:r>
      <w:r w:rsidR="00B046F6" w:rsidRPr="00B4197C">
        <w:rPr>
          <w:sz w:val="24"/>
          <w:szCs w:val="24"/>
        </w:rPr>
        <w:t xml:space="preserve">.; </w:t>
      </w:r>
    </w:p>
    <w:p w:rsidR="00B046F6" w:rsidRDefault="008F16D4" w:rsidP="00B046F6">
      <w:pPr>
        <w:pStyle w:val="a3"/>
        <w:rPr>
          <w:sz w:val="24"/>
          <w:szCs w:val="24"/>
        </w:rPr>
      </w:pPr>
      <w:r>
        <w:rPr>
          <w:sz w:val="24"/>
          <w:szCs w:val="24"/>
        </w:rPr>
        <w:t xml:space="preserve"> </w:t>
      </w:r>
      <w:r w:rsidR="00B046F6" w:rsidRPr="00B4197C">
        <w:rPr>
          <w:sz w:val="24"/>
          <w:szCs w:val="24"/>
        </w:rPr>
        <w:t>-</w:t>
      </w:r>
      <w:r w:rsidR="002546EF">
        <w:rPr>
          <w:sz w:val="24"/>
          <w:szCs w:val="24"/>
        </w:rPr>
        <w:t xml:space="preserve"> </w:t>
      </w:r>
      <w:r w:rsidR="00B046F6" w:rsidRPr="00B4197C">
        <w:rPr>
          <w:sz w:val="24"/>
          <w:szCs w:val="24"/>
        </w:rPr>
        <w:t>ремонт  дорожного покрытия</w:t>
      </w:r>
      <w:r w:rsidR="00F23E09">
        <w:rPr>
          <w:sz w:val="24"/>
          <w:szCs w:val="24"/>
        </w:rPr>
        <w:t xml:space="preserve">  </w:t>
      </w:r>
      <w:proofErr w:type="spellStart"/>
      <w:r w:rsidR="00F23E09">
        <w:rPr>
          <w:sz w:val="24"/>
          <w:szCs w:val="24"/>
        </w:rPr>
        <w:t>внутридворовых</w:t>
      </w:r>
      <w:proofErr w:type="spellEnd"/>
      <w:r w:rsidR="00F23E09">
        <w:rPr>
          <w:sz w:val="24"/>
          <w:szCs w:val="24"/>
        </w:rPr>
        <w:t xml:space="preserve"> проездов – 1175,9</w:t>
      </w:r>
      <w:r w:rsidR="00B046F6" w:rsidRPr="00B4197C">
        <w:rPr>
          <w:sz w:val="24"/>
          <w:szCs w:val="24"/>
        </w:rPr>
        <w:t xml:space="preserve"> </w:t>
      </w:r>
      <w:proofErr w:type="spellStart"/>
      <w:r w:rsidR="00B046F6" w:rsidRPr="00B4197C">
        <w:rPr>
          <w:sz w:val="24"/>
          <w:szCs w:val="24"/>
        </w:rPr>
        <w:t>кв.м</w:t>
      </w:r>
      <w:proofErr w:type="spellEnd"/>
      <w:r w:rsidR="00B046F6" w:rsidRPr="00B4197C">
        <w:rPr>
          <w:sz w:val="24"/>
          <w:szCs w:val="24"/>
        </w:rPr>
        <w:t xml:space="preserve">.; </w:t>
      </w:r>
    </w:p>
    <w:p w:rsidR="008F16D4" w:rsidRPr="00B4197C" w:rsidRDefault="008F16D4" w:rsidP="00B046F6">
      <w:pPr>
        <w:pStyle w:val="a3"/>
        <w:rPr>
          <w:sz w:val="24"/>
          <w:szCs w:val="24"/>
        </w:rPr>
      </w:pPr>
      <w:r>
        <w:rPr>
          <w:sz w:val="24"/>
          <w:szCs w:val="24"/>
        </w:rPr>
        <w:t xml:space="preserve"> - ремонт </w:t>
      </w:r>
      <w:r w:rsidR="002171A8">
        <w:rPr>
          <w:sz w:val="24"/>
          <w:szCs w:val="24"/>
        </w:rPr>
        <w:t xml:space="preserve">тротуаров, </w:t>
      </w:r>
      <w:r>
        <w:rPr>
          <w:sz w:val="24"/>
          <w:szCs w:val="24"/>
        </w:rPr>
        <w:t>пешеходных дорожек дворовых территорий</w:t>
      </w:r>
      <w:r w:rsidR="00F23E09">
        <w:rPr>
          <w:sz w:val="24"/>
          <w:szCs w:val="24"/>
        </w:rPr>
        <w:t xml:space="preserve"> – 224 </w:t>
      </w:r>
      <w:proofErr w:type="spellStart"/>
      <w:r w:rsidR="00F23E09">
        <w:rPr>
          <w:sz w:val="24"/>
          <w:szCs w:val="24"/>
        </w:rPr>
        <w:t>кв</w:t>
      </w:r>
      <w:proofErr w:type="gramStart"/>
      <w:r w:rsidR="00F23E09">
        <w:rPr>
          <w:sz w:val="24"/>
          <w:szCs w:val="24"/>
        </w:rPr>
        <w:t>.м</w:t>
      </w:r>
      <w:proofErr w:type="spellEnd"/>
      <w:proofErr w:type="gramEnd"/>
      <w:r w:rsidR="00F23E09">
        <w:rPr>
          <w:sz w:val="24"/>
          <w:szCs w:val="24"/>
        </w:rPr>
        <w:t>;</w:t>
      </w:r>
    </w:p>
    <w:p w:rsidR="00B046F6" w:rsidRDefault="008F16D4" w:rsidP="00B046F6">
      <w:pPr>
        <w:pStyle w:val="a3"/>
        <w:rPr>
          <w:sz w:val="24"/>
          <w:szCs w:val="24"/>
        </w:rPr>
      </w:pPr>
      <w:r>
        <w:rPr>
          <w:sz w:val="24"/>
          <w:szCs w:val="24"/>
        </w:rPr>
        <w:t xml:space="preserve"> </w:t>
      </w:r>
      <w:r w:rsidR="00B046F6" w:rsidRPr="00B4197C">
        <w:rPr>
          <w:sz w:val="24"/>
          <w:szCs w:val="24"/>
        </w:rPr>
        <w:t>- установка и з</w:t>
      </w:r>
      <w:r w:rsidR="00F23E09">
        <w:rPr>
          <w:sz w:val="24"/>
          <w:szCs w:val="24"/>
        </w:rPr>
        <w:t>амена бордюрного камня – 379,6</w:t>
      </w:r>
      <w:r w:rsidR="002546EF">
        <w:rPr>
          <w:sz w:val="24"/>
          <w:szCs w:val="24"/>
        </w:rPr>
        <w:t xml:space="preserve"> </w:t>
      </w:r>
      <w:proofErr w:type="spellStart"/>
      <w:r w:rsidR="002546EF">
        <w:rPr>
          <w:sz w:val="24"/>
          <w:szCs w:val="24"/>
        </w:rPr>
        <w:t>п.</w:t>
      </w:r>
      <w:proofErr w:type="gramStart"/>
      <w:r w:rsidR="002546EF">
        <w:rPr>
          <w:sz w:val="24"/>
          <w:szCs w:val="24"/>
        </w:rPr>
        <w:t>м</w:t>
      </w:r>
      <w:proofErr w:type="spellEnd"/>
      <w:proofErr w:type="gramEnd"/>
      <w:r w:rsidR="002546EF">
        <w:rPr>
          <w:sz w:val="24"/>
          <w:szCs w:val="24"/>
        </w:rPr>
        <w:t>.</w:t>
      </w:r>
      <w:r w:rsidR="00F23E09">
        <w:rPr>
          <w:sz w:val="24"/>
          <w:szCs w:val="24"/>
        </w:rPr>
        <w:t>;</w:t>
      </w:r>
    </w:p>
    <w:p w:rsidR="005C652A" w:rsidRPr="00B4197C" w:rsidRDefault="008F16D4" w:rsidP="00B046F6">
      <w:pPr>
        <w:pStyle w:val="a3"/>
        <w:rPr>
          <w:sz w:val="24"/>
          <w:szCs w:val="24"/>
        </w:rPr>
      </w:pPr>
      <w:r>
        <w:rPr>
          <w:sz w:val="24"/>
          <w:szCs w:val="24"/>
        </w:rPr>
        <w:t xml:space="preserve"> </w:t>
      </w:r>
      <w:r w:rsidR="002546EF">
        <w:rPr>
          <w:sz w:val="24"/>
          <w:szCs w:val="24"/>
        </w:rPr>
        <w:t xml:space="preserve">- установка ограждений </w:t>
      </w:r>
      <w:r w:rsidR="00F23E09">
        <w:rPr>
          <w:sz w:val="24"/>
          <w:szCs w:val="24"/>
        </w:rPr>
        <w:t>–</w:t>
      </w:r>
      <w:r w:rsidR="002546EF">
        <w:rPr>
          <w:sz w:val="24"/>
          <w:szCs w:val="24"/>
        </w:rPr>
        <w:t xml:space="preserve"> </w:t>
      </w:r>
      <w:r w:rsidR="00F23E09">
        <w:rPr>
          <w:sz w:val="24"/>
          <w:szCs w:val="24"/>
        </w:rPr>
        <w:t xml:space="preserve">120,3 </w:t>
      </w:r>
      <w:proofErr w:type="spellStart"/>
      <w:r w:rsidR="00F23E09">
        <w:rPr>
          <w:sz w:val="24"/>
          <w:szCs w:val="24"/>
        </w:rPr>
        <w:t>п.</w:t>
      </w:r>
      <w:proofErr w:type="gramStart"/>
      <w:r w:rsidR="00F23E09">
        <w:rPr>
          <w:sz w:val="24"/>
          <w:szCs w:val="24"/>
        </w:rPr>
        <w:t>м</w:t>
      </w:r>
      <w:proofErr w:type="spellEnd"/>
      <w:proofErr w:type="gramEnd"/>
      <w:r w:rsidR="00F23E09">
        <w:rPr>
          <w:sz w:val="24"/>
          <w:szCs w:val="24"/>
        </w:rPr>
        <w:t>.</w:t>
      </w:r>
    </w:p>
    <w:p w:rsidR="00B046F6" w:rsidRPr="005C652A" w:rsidRDefault="00B046F6" w:rsidP="00B046F6">
      <w:pPr>
        <w:pStyle w:val="a3"/>
        <w:rPr>
          <w:color w:val="C00000"/>
          <w:sz w:val="24"/>
          <w:szCs w:val="24"/>
        </w:rPr>
      </w:pPr>
    </w:p>
    <w:p w:rsidR="005C652A" w:rsidRPr="005D3298" w:rsidRDefault="005C652A" w:rsidP="005D3298">
      <w:pPr>
        <w:pStyle w:val="ConsPlusNormal"/>
        <w:ind w:firstLine="540"/>
        <w:jc w:val="both"/>
        <w:rPr>
          <w:rFonts w:ascii="Times New Roman" w:hAnsi="Times New Roman" w:cs="Times New Roman"/>
          <w:sz w:val="24"/>
          <w:szCs w:val="24"/>
        </w:rPr>
      </w:pPr>
      <w:r w:rsidRPr="005D3298">
        <w:rPr>
          <w:rFonts w:ascii="Times New Roman" w:hAnsi="Times New Roman" w:cs="Times New Roman"/>
          <w:sz w:val="24"/>
          <w:szCs w:val="24"/>
        </w:rPr>
        <w:t>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w:t>
      </w:r>
    </w:p>
    <w:p w:rsidR="00B046F6" w:rsidRPr="005C652A" w:rsidRDefault="00B046F6" w:rsidP="00B046F6">
      <w:pPr>
        <w:pStyle w:val="ConsPlusNormal"/>
        <w:widowControl/>
        <w:spacing w:line="360" w:lineRule="auto"/>
        <w:ind w:right="28" w:firstLine="0"/>
        <w:rPr>
          <w:rFonts w:ascii="Times New Roman" w:hAnsi="Times New Roman" w:cs="Times New Roman"/>
          <w:color w:val="C00000"/>
          <w:sz w:val="24"/>
          <w:szCs w:val="24"/>
        </w:rPr>
      </w:pPr>
    </w:p>
    <w:p w:rsidR="00B046F6" w:rsidRPr="00B4197C" w:rsidRDefault="00B046F6" w:rsidP="00B046F6">
      <w:pPr>
        <w:pStyle w:val="ConsPlusNormal"/>
        <w:widowControl/>
        <w:spacing w:line="360" w:lineRule="auto"/>
        <w:ind w:right="28" w:firstLine="0"/>
        <w:rPr>
          <w:rFonts w:ascii="Times New Roman" w:hAnsi="Times New Roman" w:cs="Times New Roman"/>
          <w:b/>
          <w:sz w:val="24"/>
          <w:szCs w:val="24"/>
        </w:rPr>
      </w:pPr>
    </w:p>
    <w:p w:rsidR="00B046F6" w:rsidRPr="00B4197C" w:rsidRDefault="00B046F6" w:rsidP="00B046F6">
      <w:pPr>
        <w:pStyle w:val="ConsPlusNormal"/>
        <w:widowControl/>
        <w:spacing w:line="360" w:lineRule="auto"/>
        <w:ind w:left="5" w:right="28"/>
        <w:jc w:val="center"/>
        <w:rPr>
          <w:rFonts w:ascii="Times New Roman" w:hAnsi="Times New Roman" w:cs="Times New Roman"/>
          <w:b/>
          <w:sz w:val="24"/>
          <w:szCs w:val="24"/>
        </w:rPr>
      </w:pPr>
      <w:r w:rsidRPr="00B4197C">
        <w:rPr>
          <w:rFonts w:ascii="Times New Roman" w:hAnsi="Times New Roman" w:cs="Times New Roman"/>
          <w:b/>
          <w:sz w:val="24"/>
          <w:szCs w:val="24"/>
        </w:rPr>
        <w:t>5. Оценка эффективности расходования бюджетных средств</w:t>
      </w:r>
    </w:p>
    <w:p w:rsidR="00B046F6" w:rsidRPr="00B4197C" w:rsidRDefault="00B046F6" w:rsidP="00B046F6">
      <w:pPr>
        <w:pStyle w:val="ConsPlusNormal"/>
        <w:widowControl/>
        <w:spacing w:line="360" w:lineRule="auto"/>
        <w:ind w:left="5" w:right="28"/>
        <w:jc w:val="both"/>
        <w:rPr>
          <w:rFonts w:ascii="Times New Roman" w:hAnsi="Times New Roman" w:cs="Times New Roman"/>
          <w:sz w:val="24"/>
          <w:szCs w:val="24"/>
        </w:rPr>
      </w:pPr>
    </w:p>
    <w:p w:rsidR="00B046F6" w:rsidRPr="00B4197C" w:rsidRDefault="00B046F6" w:rsidP="00B046F6">
      <w:pPr>
        <w:pStyle w:val="ConsPlusNormal"/>
        <w:widowControl/>
        <w:spacing w:line="360" w:lineRule="auto"/>
        <w:ind w:left="5" w:right="28"/>
        <w:jc w:val="both"/>
        <w:rPr>
          <w:rFonts w:ascii="Times New Roman" w:hAnsi="Times New Roman" w:cs="Times New Roman"/>
          <w:sz w:val="24"/>
          <w:szCs w:val="24"/>
        </w:rPr>
      </w:pPr>
      <w:r w:rsidRPr="00B4197C">
        <w:rPr>
          <w:rFonts w:ascii="Times New Roman" w:hAnsi="Times New Roman" w:cs="Times New Roman"/>
          <w:sz w:val="24"/>
          <w:szCs w:val="24"/>
        </w:rPr>
        <w:t xml:space="preserve">Реализация программных мероприятий создаст условия </w:t>
      </w:r>
      <w:proofErr w:type="gramStart"/>
      <w:r w:rsidRPr="00B4197C">
        <w:rPr>
          <w:rFonts w:ascii="Times New Roman" w:hAnsi="Times New Roman" w:cs="Times New Roman"/>
          <w:sz w:val="24"/>
          <w:szCs w:val="24"/>
        </w:rPr>
        <w:t>для</w:t>
      </w:r>
      <w:proofErr w:type="gramEnd"/>
      <w:r w:rsidRPr="00B4197C">
        <w:rPr>
          <w:rFonts w:ascii="Times New Roman" w:hAnsi="Times New Roman" w:cs="Times New Roman"/>
          <w:sz w:val="24"/>
          <w:szCs w:val="24"/>
        </w:rPr>
        <w:t>:</w:t>
      </w:r>
    </w:p>
    <w:p w:rsidR="00B046F6" w:rsidRPr="00B4197C" w:rsidRDefault="00B046F6" w:rsidP="00B046F6">
      <w:pPr>
        <w:pStyle w:val="a3"/>
        <w:jc w:val="both"/>
        <w:rPr>
          <w:sz w:val="24"/>
          <w:szCs w:val="24"/>
        </w:rPr>
      </w:pPr>
      <w:r w:rsidRPr="00B4197C">
        <w:rPr>
          <w:sz w:val="24"/>
          <w:szCs w:val="24"/>
        </w:rPr>
        <w:t xml:space="preserve">        – у</w:t>
      </w:r>
      <w:r w:rsidR="00DB7B5A">
        <w:rPr>
          <w:sz w:val="24"/>
          <w:szCs w:val="24"/>
        </w:rPr>
        <w:t>лучшения архитектурного облика 5</w:t>
      </w:r>
      <w:r w:rsidRPr="00B4197C">
        <w:rPr>
          <w:sz w:val="24"/>
          <w:szCs w:val="24"/>
        </w:rPr>
        <w:t xml:space="preserve"> дворовых территорий многоквартирных домов в городском поселении город Калач, распол</w:t>
      </w:r>
      <w:r w:rsidR="00DB7B5A">
        <w:rPr>
          <w:sz w:val="24"/>
          <w:szCs w:val="24"/>
        </w:rPr>
        <w:t>оженных по адресам: ул. 1 Мая, 4</w:t>
      </w:r>
      <w:r w:rsidRPr="00B4197C">
        <w:rPr>
          <w:sz w:val="24"/>
          <w:szCs w:val="24"/>
        </w:rPr>
        <w:t>; ул</w:t>
      </w:r>
      <w:r w:rsidR="00DB7B5A">
        <w:rPr>
          <w:sz w:val="24"/>
          <w:szCs w:val="24"/>
        </w:rPr>
        <w:t>. Мира, 5; ул. Мира, 7; ул. Мира, 10; ул. Матери и Ребенка, 6.</w:t>
      </w:r>
    </w:p>
    <w:p w:rsidR="00B046F6" w:rsidRPr="00B4197C" w:rsidRDefault="00B046F6" w:rsidP="00B046F6">
      <w:pPr>
        <w:pStyle w:val="a3"/>
        <w:jc w:val="both"/>
        <w:rPr>
          <w:sz w:val="24"/>
          <w:szCs w:val="24"/>
        </w:rPr>
      </w:pPr>
      <w:r w:rsidRPr="00B4197C">
        <w:rPr>
          <w:sz w:val="24"/>
          <w:szCs w:val="24"/>
        </w:rPr>
        <w:t xml:space="preserve">        –   повышения уровня жизни и создания комфортных условий проживания  для  </w:t>
      </w:r>
      <w:r w:rsidR="00DB7B5A">
        <w:rPr>
          <w:sz w:val="24"/>
          <w:szCs w:val="24"/>
        </w:rPr>
        <w:t xml:space="preserve">184 </w:t>
      </w:r>
      <w:r w:rsidR="002171A8">
        <w:rPr>
          <w:sz w:val="24"/>
          <w:szCs w:val="24"/>
        </w:rPr>
        <w:t>граждан</w:t>
      </w:r>
      <w:r w:rsidRPr="00B4197C">
        <w:rPr>
          <w:sz w:val="24"/>
          <w:szCs w:val="24"/>
        </w:rPr>
        <w:t>, проживающих в   многоквартирных домах, дворовые территории которы</w:t>
      </w:r>
      <w:r w:rsidR="00DB7B5A">
        <w:rPr>
          <w:sz w:val="24"/>
          <w:szCs w:val="24"/>
        </w:rPr>
        <w:t>х будут благоустраиваться в 2013</w:t>
      </w:r>
      <w:r w:rsidRPr="00B4197C">
        <w:rPr>
          <w:sz w:val="24"/>
          <w:szCs w:val="24"/>
        </w:rPr>
        <w:t xml:space="preserve"> году.</w:t>
      </w:r>
    </w:p>
    <w:p w:rsidR="00B046F6" w:rsidRPr="00B4197C" w:rsidRDefault="00B046F6" w:rsidP="00B046F6">
      <w:pPr>
        <w:pStyle w:val="a3"/>
        <w:jc w:val="both"/>
        <w:rPr>
          <w:sz w:val="24"/>
          <w:szCs w:val="24"/>
        </w:rPr>
      </w:pPr>
    </w:p>
    <w:p w:rsidR="00B046F6" w:rsidRPr="00B4197C" w:rsidRDefault="00B046F6" w:rsidP="00B046F6">
      <w:pPr>
        <w:pStyle w:val="ConsPlusNormal"/>
        <w:widowControl/>
        <w:spacing w:line="360" w:lineRule="auto"/>
        <w:ind w:right="26" w:firstLine="0"/>
        <w:jc w:val="both"/>
        <w:rPr>
          <w:rFonts w:ascii="Times New Roman" w:hAnsi="Times New Roman" w:cs="Times New Roman"/>
          <w:b/>
          <w:sz w:val="24"/>
          <w:szCs w:val="24"/>
        </w:rPr>
      </w:pPr>
    </w:p>
    <w:p w:rsidR="00502173" w:rsidRDefault="00502173" w:rsidP="00B046F6">
      <w:pPr>
        <w:pStyle w:val="ConsPlusNormal"/>
        <w:widowControl/>
        <w:spacing w:line="360" w:lineRule="auto"/>
        <w:ind w:left="5" w:right="26"/>
        <w:jc w:val="center"/>
        <w:rPr>
          <w:rFonts w:ascii="Times New Roman" w:hAnsi="Times New Roman" w:cs="Times New Roman"/>
          <w:b/>
          <w:sz w:val="24"/>
          <w:szCs w:val="24"/>
        </w:rPr>
      </w:pPr>
    </w:p>
    <w:p w:rsidR="00502173" w:rsidRDefault="00502173" w:rsidP="00B046F6">
      <w:pPr>
        <w:pStyle w:val="ConsPlusNormal"/>
        <w:widowControl/>
        <w:spacing w:line="360" w:lineRule="auto"/>
        <w:ind w:left="5" w:right="26"/>
        <w:jc w:val="center"/>
        <w:rPr>
          <w:rFonts w:ascii="Times New Roman" w:hAnsi="Times New Roman" w:cs="Times New Roman"/>
          <w:b/>
          <w:sz w:val="24"/>
          <w:szCs w:val="24"/>
        </w:rPr>
      </w:pPr>
    </w:p>
    <w:p w:rsidR="00502173" w:rsidRDefault="00502173" w:rsidP="00B046F6">
      <w:pPr>
        <w:pStyle w:val="ConsPlusNormal"/>
        <w:widowControl/>
        <w:spacing w:line="360" w:lineRule="auto"/>
        <w:ind w:left="5" w:right="26"/>
        <w:jc w:val="center"/>
        <w:rPr>
          <w:rFonts w:ascii="Times New Roman" w:hAnsi="Times New Roman" w:cs="Times New Roman"/>
          <w:b/>
          <w:sz w:val="24"/>
          <w:szCs w:val="24"/>
        </w:rPr>
      </w:pPr>
    </w:p>
    <w:p w:rsidR="00502173" w:rsidRDefault="00502173" w:rsidP="00B046F6">
      <w:pPr>
        <w:pStyle w:val="ConsPlusNormal"/>
        <w:widowControl/>
        <w:spacing w:line="360" w:lineRule="auto"/>
        <w:ind w:left="5" w:right="26"/>
        <w:jc w:val="center"/>
        <w:rPr>
          <w:rFonts w:ascii="Times New Roman" w:hAnsi="Times New Roman" w:cs="Times New Roman"/>
          <w:b/>
          <w:sz w:val="24"/>
          <w:szCs w:val="24"/>
        </w:rPr>
      </w:pPr>
    </w:p>
    <w:p w:rsidR="00B046F6" w:rsidRPr="00B4197C" w:rsidRDefault="00B046F6" w:rsidP="00B046F6">
      <w:pPr>
        <w:pStyle w:val="ConsPlusNormal"/>
        <w:widowControl/>
        <w:spacing w:line="360" w:lineRule="auto"/>
        <w:ind w:left="5" w:right="26"/>
        <w:jc w:val="center"/>
        <w:rPr>
          <w:rFonts w:ascii="Times New Roman" w:hAnsi="Times New Roman" w:cs="Times New Roman"/>
          <w:b/>
          <w:sz w:val="24"/>
          <w:szCs w:val="24"/>
        </w:rPr>
      </w:pPr>
      <w:bookmarkStart w:id="0" w:name="_GoBack"/>
      <w:bookmarkEnd w:id="0"/>
      <w:r w:rsidRPr="00B4197C">
        <w:rPr>
          <w:rFonts w:ascii="Times New Roman" w:hAnsi="Times New Roman" w:cs="Times New Roman"/>
          <w:b/>
          <w:sz w:val="24"/>
          <w:szCs w:val="24"/>
        </w:rPr>
        <w:lastRenderedPageBreak/>
        <w:t xml:space="preserve">6. Критерии отбора </w:t>
      </w:r>
    </w:p>
    <w:p w:rsidR="00B046F6" w:rsidRPr="00B4197C" w:rsidRDefault="00B046F6" w:rsidP="00B046F6">
      <w:pPr>
        <w:pStyle w:val="ConsPlusNormal"/>
        <w:widowControl/>
        <w:spacing w:line="360" w:lineRule="auto"/>
        <w:ind w:left="5" w:right="26"/>
        <w:jc w:val="center"/>
        <w:rPr>
          <w:rFonts w:ascii="Times New Roman" w:hAnsi="Times New Roman" w:cs="Times New Roman"/>
          <w:b/>
          <w:sz w:val="24"/>
          <w:szCs w:val="24"/>
        </w:rPr>
      </w:pPr>
      <w:r w:rsidRPr="00B4197C">
        <w:rPr>
          <w:rFonts w:ascii="Times New Roman" w:hAnsi="Times New Roman" w:cs="Times New Roman"/>
          <w:b/>
          <w:sz w:val="24"/>
          <w:szCs w:val="24"/>
        </w:rPr>
        <w:t>дворовых территорий многоквартирных домов для включения в программу</w:t>
      </w:r>
    </w:p>
    <w:p w:rsidR="00B046F6" w:rsidRPr="00B4197C" w:rsidRDefault="00B046F6" w:rsidP="00B046F6">
      <w:pPr>
        <w:pStyle w:val="ConsPlusNormal"/>
        <w:widowControl/>
        <w:spacing w:line="360" w:lineRule="auto"/>
        <w:ind w:left="5" w:right="26"/>
        <w:rPr>
          <w:rFonts w:ascii="Times New Roman" w:hAnsi="Times New Roman" w:cs="Times New Roman"/>
          <w:sz w:val="24"/>
          <w:szCs w:val="24"/>
        </w:rPr>
      </w:pPr>
    </w:p>
    <w:p w:rsidR="00B046F6" w:rsidRPr="00B4197C" w:rsidRDefault="00B046F6" w:rsidP="00B046F6">
      <w:pPr>
        <w:pStyle w:val="a3"/>
        <w:jc w:val="both"/>
        <w:rPr>
          <w:sz w:val="24"/>
          <w:szCs w:val="24"/>
        </w:rPr>
      </w:pPr>
      <w:r w:rsidRPr="00B4197C">
        <w:rPr>
          <w:sz w:val="24"/>
          <w:szCs w:val="24"/>
        </w:rPr>
        <w:t xml:space="preserve">      Отбор дворовых территорий многоквартирных домов в городском поселении город Калач проводится по следующим критериям:</w:t>
      </w:r>
    </w:p>
    <w:p w:rsidR="00B046F6" w:rsidRPr="00B4197C" w:rsidRDefault="00B046F6" w:rsidP="00B046F6">
      <w:pPr>
        <w:pStyle w:val="a3"/>
        <w:jc w:val="both"/>
        <w:rPr>
          <w:sz w:val="24"/>
          <w:szCs w:val="24"/>
        </w:rPr>
      </w:pPr>
      <w:r w:rsidRPr="00B4197C">
        <w:rPr>
          <w:sz w:val="24"/>
          <w:szCs w:val="24"/>
        </w:rPr>
        <w:t xml:space="preserve">     – дворовая территория должна прилегать к многоквартирному дому;</w:t>
      </w:r>
    </w:p>
    <w:p w:rsidR="00B046F6" w:rsidRPr="00B4197C" w:rsidRDefault="00B046F6" w:rsidP="00B046F6">
      <w:pPr>
        <w:pStyle w:val="a3"/>
        <w:jc w:val="both"/>
        <w:rPr>
          <w:sz w:val="24"/>
          <w:szCs w:val="24"/>
        </w:rPr>
      </w:pPr>
      <w:r w:rsidRPr="00B4197C">
        <w:rPr>
          <w:sz w:val="24"/>
          <w:szCs w:val="24"/>
        </w:rPr>
        <w:t xml:space="preserve">     – в целях обеспечения комплексного подхода к благоустройству дворовых территорий многоквартирных домов необходимо производить не менее 4 видов работ, предусмотренных данной программой.</w:t>
      </w:r>
    </w:p>
    <w:p w:rsidR="00B046F6" w:rsidRPr="00B4197C" w:rsidRDefault="00B046F6" w:rsidP="00B046F6">
      <w:pPr>
        <w:pStyle w:val="ConsPlusNormal"/>
        <w:widowControl/>
        <w:spacing w:line="360" w:lineRule="auto"/>
        <w:ind w:left="5" w:right="26"/>
        <w:jc w:val="both"/>
        <w:rPr>
          <w:rFonts w:ascii="Times New Roman" w:hAnsi="Times New Roman" w:cs="Times New Roman"/>
          <w:b/>
          <w:sz w:val="24"/>
          <w:szCs w:val="24"/>
        </w:rPr>
      </w:pPr>
    </w:p>
    <w:p w:rsidR="00B046F6" w:rsidRPr="00B4197C" w:rsidRDefault="00B046F6" w:rsidP="00B046F6">
      <w:pPr>
        <w:pStyle w:val="ConsPlusNormal"/>
        <w:widowControl/>
        <w:spacing w:line="360" w:lineRule="auto"/>
        <w:ind w:left="5" w:right="26"/>
        <w:jc w:val="center"/>
        <w:rPr>
          <w:rFonts w:ascii="Times New Roman" w:hAnsi="Times New Roman" w:cs="Times New Roman"/>
          <w:b/>
          <w:sz w:val="24"/>
          <w:szCs w:val="24"/>
        </w:rPr>
      </w:pPr>
    </w:p>
    <w:p w:rsidR="00B046F6" w:rsidRPr="00B4197C" w:rsidRDefault="00B046F6" w:rsidP="00B046F6">
      <w:pPr>
        <w:pStyle w:val="ConsPlusNormal"/>
        <w:widowControl/>
        <w:spacing w:line="360" w:lineRule="auto"/>
        <w:ind w:left="5" w:right="26"/>
        <w:jc w:val="center"/>
        <w:rPr>
          <w:rFonts w:ascii="Times New Roman" w:hAnsi="Times New Roman" w:cs="Times New Roman"/>
          <w:b/>
          <w:sz w:val="24"/>
          <w:szCs w:val="24"/>
        </w:rPr>
      </w:pPr>
      <w:r w:rsidRPr="00B4197C">
        <w:rPr>
          <w:rFonts w:ascii="Times New Roman" w:hAnsi="Times New Roman" w:cs="Times New Roman"/>
          <w:b/>
          <w:sz w:val="24"/>
          <w:szCs w:val="24"/>
        </w:rPr>
        <w:t>7. Система управления реализацией программы</w:t>
      </w:r>
    </w:p>
    <w:p w:rsidR="00B046F6" w:rsidRPr="00B4197C" w:rsidRDefault="00B046F6" w:rsidP="00B046F6">
      <w:pPr>
        <w:shd w:val="clear" w:color="auto" w:fill="FFFFFF"/>
        <w:spacing w:line="360" w:lineRule="auto"/>
        <w:ind w:left="5" w:right="26"/>
        <w:rPr>
          <w:rFonts w:ascii="Times New Roman" w:hAnsi="Times New Roman" w:cs="Times New Roman"/>
          <w:b/>
          <w:bCs/>
          <w:sz w:val="24"/>
          <w:szCs w:val="24"/>
        </w:rPr>
      </w:pPr>
    </w:p>
    <w:p w:rsidR="00B046F6" w:rsidRPr="00B4197C" w:rsidRDefault="00B046F6" w:rsidP="00B046F6">
      <w:pPr>
        <w:pStyle w:val="a3"/>
        <w:jc w:val="both"/>
        <w:rPr>
          <w:sz w:val="24"/>
          <w:szCs w:val="24"/>
        </w:rPr>
      </w:pPr>
      <w:r w:rsidRPr="00B4197C">
        <w:rPr>
          <w:sz w:val="24"/>
          <w:szCs w:val="24"/>
        </w:rPr>
        <w:t xml:space="preserve">            Программа реализуется в рамках действующего законодательства Российской Федерации и Воронежской области. </w:t>
      </w:r>
    </w:p>
    <w:p w:rsidR="00B046F6" w:rsidRPr="00B4197C" w:rsidRDefault="00B046F6" w:rsidP="00B046F6">
      <w:pPr>
        <w:pStyle w:val="a3"/>
        <w:jc w:val="both"/>
        <w:rPr>
          <w:sz w:val="24"/>
          <w:szCs w:val="24"/>
        </w:rPr>
      </w:pPr>
      <w:r w:rsidRPr="00B4197C">
        <w:rPr>
          <w:sz w:val="24"/>
          <w:szCs w:val="24"/>
        </w:rPr>
        <w:t xml:space="preserve">            Главной целью реализации программы является создание условий для улучшения качества жизни населения.</w:t>
      </w:r>
    </w:p>
    <w:p w:rsidR="00B046F6" w:rsidRPr="00B4197C" w:rsidRDefault="00B046F6" w:rsidP="00B046F6">
      <w:pPr>
        <w:pStyle w:val="a3"/>
        <w:jc w:val="both"/>
        <w:rPr>
          <w:sz w:val="24"/>
          <w:szCs w:val="24"/>
        </w:rPr>
      </w:pPr>
      <w:r w:rsidRPr="00B4197C">
        <w:rPr>
          <w:sz w:val="24"/>
          <w:szCs w:val="24"/>
        </w:rPr>
        <w:t xml:space="preserve">           Ответственность за реализацию программы и предоставление  отчетности возлагается на администрацию городского поселения город Калач.</w:t>
      </w:r>
    </w:p>
    <w:p w:rsidR="00B046F6" w:rsidRPr="00B4197C" w:rsidRDefault="00B046F6" w:rsidP="00B046F6">
      <w:pPr>
        <w:pStyle w:val="a3"/>
        <w:jc w:val="both"/>
        <w:rPr>
          <w:sz w:val="24"/>
          <w:szCs w:val="24"/>
        </w:rPr>
      </w:pPr>
      <w:r w:rsidRPr="00B4197C">
        <w:rPr>
          <w:sz w:val="24"/>
          <w:szCs w:val="24"/>
        </w:rPr>
        <w:t xml:space="preserve">            Проведение конкурсного отбора исполнителей программных мероприятий в соответствии с требованиями действующего законодательства согласно Федеральному закону от 21.07.2005 № 94-ФЗ «О размещении заказов на поставки товаров, выполнение работ, оказание услуг для государственных и муниципальны</w:t>
      </w:r>
      <w:r w:rsidR="0046055A">
        <w:rPr>
          <w:sz w:val="24"/>
          <w:szCs w:val="24"/>
        </w:rPr>
        <w:t>х нужд» (в ред. ФЗ от 30.12.2012 № 318</w:t>
      </w:r>
      <w:r w:rsidRPr="00B4197C">
        <w:rPr>
          <w:sz w:val="24"/>
          <w:szCs w:val="24"/>
        </w:rPr>
        <w:t xml:space="preserve">-ФЗ) осуществляется органам местного самоуправления. </w:t>
      </w: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B046F6" w:rsidRDefault="00B046F6" w:rsidP="00B046F6">
      <w:pPr>
        <w:ind w:firstLine="0"/>
      </w:pPr>
    </w:p>
    <w:p w:rsidR="00167AB5" w:rsidRDefault="00167AB5"/>
    <w:sectPr w:rsidR="00167AB5" w:rsidSect="001C18D3">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DC4"/>
    <w:multiLevelType w:val="hybridMultilevel"/>
    <w:tmpl w:val="8828C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A6786"/>
    <w:multiLevelType w:val="hybridMultilevel"/>
    <w:tmpl w:val="B9D0134A"/>
    <w:lvl w:ilvl="0" w:tplc="CCCEA586">
      <w:start w:val="1"/>
      <w:numFmt w:val="decimal"/>
      <w:lvlText w:val="%1."/>
      <w:lvlJc w:val="left"/>
      <w:pPr>
        <w:ind w:left="1890" w:hanging="99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5F"/>
    <w:rsid w:val="00060067"/>
    <w:rsid w:val="0008490C"/>
    <w:rsid w:val="00167AB5"/>
    <w:rsid w:val="00194EE3"/>
    <w:rsid w:val="001C18D3"/>
    <w:rsid w:val="002171A8"/>
    <w:rsid w:val="002546EF"/>
    <w:rsid w:val="002A63B4"/>
    <w:rsid w:val="003822C3"/>
    <w:rsid w:val="00444E99"/>
    <w:rsid w:val="0046055A"/>
    <w:rsid w:val="004D6FB0"/>
    <w:rsid w:val="00502173"/>
    <w:rsid w:val="005021D9"/>
    <w:rsid w:val="005C652A"/>
    <w:rsid w:val="005D3298"/>
    <w:rsid w:val="005E21A5"/>
    <w:rsid w:val="007D6C07"/>
    <w:rsid w:val="00852754"/>
    <w:rsid w:val="0087165F"/>
    <w:rsid w:val="00882771"/>
    <w:rsid w:val="008F16D4"/>
    <w:rsid w:val="00965220"/>
    <w:rsid w:val="009B7585"/>
    <w:rsid w:val="009D4620"/>
    <w:rsid w:val="00A576D3"/>
    <w:rsid w:val="00B046F6"/>
    <w:rsid w:val="00C27A07"/>
    <w:rsid w:val="00CF15D6"/>
    <w:rsid w:val="00DB7B5A"/>
    <w:rsid w:val="00DD427E"/>
    <w:rsid w:val="00DF11F7"/>
    <w:rsid w:val="00E525CB"/>
    <w:rsid w:val="00F23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F6"/>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3">
    <w:name w:val="heading 3"/>
    <w:basedOn w:val="a"/>
    <w:next w:val="a"/>
    <w:link w:val="30"/>
    <w:qFormat/>
    <w:rsid w:val="00B046F6"/>
    <w:pPr>
      <w:keepNext/>
      <w:widowControl/>
      <w:autoSpaceDE/>
      <w:autoSpaceDN/>
      <w:adjustRightInd/>
      <w:ind w:right="-1050" w:firstLine="0"/>
      <w:jc w:val="left"/>
      <w:outlineLvl w:val="2"/>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6F6"/>
    <w:rPr>
      <w:rFonts w:ascii="Times New Roman" w:eastAsia="Calibri" w:hAnsi="Times New Roman" w:cs="Times New Roman"/>
      <w:sz w:val="24"/>
      <w:szCs w:val="24"/>
      <w:lang w:eastAsia="ru-RU"/>
    </w:rPr>
  </w:style>
  <w:style w:type="paragraph" w:customStyle="1" w:styleId="ConsPlusNormal">
    <w:name w:val="ConsPlusNormal"/>
    <w:rsid w:val="00B046F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 Spacing"/>
    <w:qFormat/>
    <w:rsid w:val="00B046F6"/>
    <w:pPr>
      <w:spacing w:after="0" w:line="240" w:lineRule="auto"/>
    </w:pPr>
    <w:rPr>
      <w:rFonts w:ascii="Times New Roman" w:eastAsia="Times New Roman" w:hAnsi="Times New Roman" w:cs="Times New Roman"/>
      <w:sz w:val="28"/>
      <w:szCs w:val="20"/>
      <w:lang w:eastAsia="ru-RU"/>
    </w:rPr>
  </w:style>
  <w:style w:type="character" w:styleId="a4">
    <w:name w:val="Hyperlink"/>
    <w:basedOn w:val="a0"/>
    <w:rsid w:val="00B046F6"/>
    <w:rPr>
      <w:strike w:val="0"/>
      <w:dstrike w:val="0"/>
      <w:color w:val="000000"/>
      <w:u w:val="none"/>
      <w:effect w:val="none"/>
    </w:rPr>
  </w:style>
  <w:style w:type="character" w:styleId="a5">
    <w:name w:val="Strong"/>
    <w:basedOn w:val="a0"/>
    <w:qFormat/>
    <w:rsid w:val="00B046F6"/>
    <w:rPr>
      <w:b/>
      <w:bCs/>
    </w:rPr>
  </w:style>
  <w:style w:type="paragraph" w:styleId="a6">
    <w:name w:val="Balloon Text"/>
    <w:basedOn w:val="a"/>
    <w:link w:val="a7"/>
    <w:uiPriority w:val="99"/>
    <w:semiHidden/>
    <w:unhideWhenUsed/>
    <w:rsid w:val="00B046F6"/>
    <w:rPr>
      <w:rFonts w:ascii="Tahoma" w:hAnsi="Tahoma" w:cs="Tahoma"/>
      <w:sz w:val="16"/>
      <w:szCs w:val="16"/>
    </w:rPr>
  </w:style>
  <w:style w:type="character" w:customStyle="1" w:styleId="a7">
    <w:name w:val="Текст выноски Знак"/>
    <w:basedOn w:val="a0"/>
    <w:link w:val="a6"/>
    <w:uiPriority w:val="99"/>
    <w:semiHidden/>
    <w:rsid w:val="00B046F6"/>
    <w:rPr>
      <w:rFonts w:ascii="Tahoma" w:eastAsia="Calibri" w:hAnsi="Tahoma" w:cs="Tahoma"/>
      <w:sz w:val="16"/>
      <w:szCs w:val="16"/>
      <w:lang w:eastAsia="ru-RU"/>
    </w:rPr>
  </w:style>
  <w:style w:type="paragraph" w:styleId="a8">
    <w:name w:val="List Paragraph"/>
    <w:basedOn w:val="a"/>
    <w:uiPriority w:val="34"/>
    <w:qFormat/>
    <w:rsid w:val="005D3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F6"/>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3">
    <w:name w:val="heading 3"/>
    <w:basedOn w:val="a"/>
    <w:next w:val="a"/>
    <w:link w:val="30"/>
    <w:qFormat/>
    <w:rsid w:val="00B046F6"/>
    <w:pPr>
      <w:keepNext/>
      <w:widowControl/>
      <w:autoSpaceDE/>
      <w:autoSpaceDN/>
      <w:adjustRightInd/>
      <w:ind w:right="-1050" w:firstLine="0"/>
      <w:jc w:val="left"/>
      <w:outlineLvl w:val="2"/>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046F6"/>
    <w:rPr>
      <w:rFonts w:ascii="Times New Roman" w:eastAsia="Calibri" w:hAnsi="Times New Roman" w:cs="Times New Roman"/>
      <w:sz w:val="24"/>
      <w:szCs w:val="24"/>
      <w:lang w:eastAsia="ru-RU"/>
    </w:rPr>
  </w:style>
  <w:style w:type="paragraph" w:customStyle="1" w:styleId="ConsPlusNormal">
    <w:name w:val="ConsPlusNormal"/>
    <w:rsid w:val="00B046F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 Spacing"/>
    <w:qFormat/>
    <w:rsid w:val="00B046F6"/>
    <w:pPr>
      <w:spacing w:after="0" w:line="240" w:lineRule="auto"/>
    </w:pPr>
    <w:rPr>
      <w:rFonts w:ascii="Times New Roman" w:eastAsia="Times New Roman" w:hAnsi="Times New Roman" w:cs="Times New Roman"/>
      <w:sz w:val="28"/>
      <w:szCs w:val="20"/>
      <w:lang w:eastAsia="ru-RU"/>
    </w:rPr>
  </w:style>
  <w:style w:type="character" w:styleId="a4">
    <w:name w:val="Hyperlink"/>
    <w:basedOn w:val="a0"/>
    <w:rsid w:val="00B046F6"/>
    <w:rPr>
      <w:strike w:val="0"/>
      <w:dstrike w:val="0"/>
      <w:color w:val="000000"/>
      <w:u w:val="none"/>
      <w:effect w:val="none"/>
    </w:rPr>
  </w:style>
  <w:style w:type="character" w:styleId="a5">
    <w:name w:val="Strong"/>
    <w:basedOn w:val="a0"/>
    <w:qFormat/>
    <w:rsid w:val="00B046F6"/>
    <w:rPr>
      <w:b/>
      <w:bCs/>
    </w:rPr>
  </w:style>
  <w:style w:type="paragraph" w:styleId="a6">
    <w:name w:val="Balloon Text"/>
    <w:basedOn w:val="a"/>
    <w:link w:val="a7"/>
    <w:uiPriority w:val="99"/>
    <w:semiHidden/>
    <w:unhideWhenUsed/>
    <w:rsid w:val="00B046F6"/>
    <w:rPr>
      <w:rFonts w:ascii="Tahoma" w:hAnsi="Tahoma" w:cs="Tahoma"/>
      <w:sz w:val="16"/>
      <w:szCs w:val="16"/>
    </w:rPr>
  </w:style>
  <w:style w:type="character" w:customStyle="1" w:styleId="a7">
    <w:name w:val="Текст выноски Знак"/>
    <w:basedOn w:val="a0"/>
    <w:link w:val="a6"/>
    <w:uiPriority w:val="99"/>
    <w:semiHidden/>
    <w:rsid w:val="00B046F6"/>
    <w:rPr>
      <w:rFonts w:ascii="Tahoma" w:eastAsia="Calibri" w:hAnsi="Tahoma" w:cs="Tahoma"/>
      <w:sz w:val="16"/>
      <w:szCs w:val="16"/>
      <w:lang w:eastAsia="ru-RU"/>
    </w:rPr>
  </w:style>
  <w:style w:type="paragraph" w:styleId="a8">
    <w:name w:val="List Paragraph"/>
    <w:basedOn w:val="a"/>
    <w:uiPriority w:val="34"/>
    <w:qFormat/>
    <w:rsid w:val="005D3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teka.ru/enc/4484.html"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B975-2DD1-4327-BE86-1B540F45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27</cp:revision>
  <cp:lastPrinted>2013-06-05T04:36:00Z</cp:lastPrinted>
  <dcterms:created xsi:type="dcterms:W3CDTF">2013-02-14T09:20:00Z</dcterms:created>
  <dcterms:modified xsi:type="dcterms:W3CDTF">2013-06-14T09:30:00Z</dcterms:modified>
</cp:coreProperties>
</file>