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ГОРОД КАЛАЧ</w:t>
      </w:r>
    </w:p>
    <w:p>
      <w:pPr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КАЛАЧЕЕВСКОГО МУНИЦИПАЛЬНОГО РАЙОНА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397600, Воронежская обл., г. Калач, пл. Ленина, 6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8(47363) 22-1-68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Информационное сообщение</w:t>
      </w:r>
    </w:p>
    <w:p>
      <w:pPr>
        <w:pStyle w:val="a3"/>
        <w:spacing w:before="0" w:after="0"/>
        <w:ind w:firstLine="709"/>
        <w:jc w:val="both"/>
        <w:rPr>
          <w:bCs/>
        </w:rPr>
      </w:pPr>
      <w:r>
        <w:t xml:space="preserve">Администрация городского поселения город Калач Калачеевского муниципального района Воронежской области информирует о наличии свободного земельного участка общей </w:t>
      </w:r>
      <w:r>
        <w:rPr>
          <w:bCs/>
        </w:rPr>
        <w:t xml:space="preserve">площадью 1057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 кадастровый номер 36:10:0100239:19, для индивидуального жилищного строительства расположенного: Воронежская область, Калачеевский район, ул. Ильича, для передачи в аренду сроком на 20 лет.</w:t>
      </w:r>
    </w:p>
    <w:p>
      <w:pPr>
        <w:pStyle w:val="a3"/>
        <w:spacing w:before="0" w:after="0"/>
        <w:ind w:firstLine="709"/>
        <w:jc w:val="both"/>
      </w:pPr>
      <w:r>
        <w:t xml:space="preserve">Заявления принимаются в течение 30 дней с момента опубликования настоящего сообщения, кроме субботы и воскресенья,  с 8.00 до 16.00 (перерыв с 12.00 до 13.00) по адресу: Воронежская область, г. Калач, пл. Ленина, 6, </w:t>
      </w:r>
      <w:proofErr w:type="spellStart"/>
      <w:r>
        <w:t>каб</w:t>
      </w:r>
      <w:proofErr w:type="spellEnd"/>
      <w:r>
        <w:t>. № 6. За дополнительной информацией обращаться  по тел. 22-1-68.</w:t>
      </w:r>
      <w:r>
        <w:tab/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город Калач                                                                              Т.В. Мирошникова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Инженер КУ «Управление городского хозяйства»</w:t>
      </w:r>
    </w:p>
    <w:p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Колимбет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8(47363)22168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01.02.2017 г. 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widowControl/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pPr>
      <w:widowControl/>
      <w:suppressAutoHyphens/>
      <w:autoSpaceDE/>
      <w:autoSpaceDN/>
      <w:adjustRightInd/>
      <w:spacing w:before="280" w:after="119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2017-02-03T06:10:00Z</dcterms:created>
  <dcterms:modified xsi:type="dcterms:W3CDTF">2017-02-03T06:10:00Z</dcterms:modified>
</cp:coreProperties>
</file>