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ОБСУЖДЕНИЙ ПРАВИЛ БЛАГОУСТРОЙСТВА ТЕРРИТОРИИ  ГОРОДСКОГО ПОСЕЛЕНИЯ</w:t>
      </w:r>
      <w:proofErr w:type="gramEnd"/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Калач Калачеевского муниципального района Воронежской области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17.08.2017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город Калач информирует о том, что 17.08.2017 на официальном сайте администрации городского поселения город Калач Калачеевского муниципального района Воронежской области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363.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размещен Проект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Правил благоустройства территории городского поселения город Калач.</w:t>
      </w:r>
    </w:p>
    <w:p>
      <w:pPr>
        <w:pStyle w:val="a4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Разработчик документа: </w:t>
      </w:r>
    </w:p>
    <w:p>
      <w:pPr>
        <w:pStyle w:val="a4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город Калач Калачеевского муниципального района Воронежской области;</w:t>
      </w:r>
    </w:p>
    <w:p>
      <w:pPr>
        <w:pStyle w:val="a4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адрес: 397600, Воронежская область, г. Калач, пл. Ленина, 6; </w:t>
      </w:r>
    </w:p>
    <w:p>
      <w:pPr>
        <w:pStyle w:val="a4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kalachg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kalach</w:t>
      </w:r>
      <w:r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>
      <w:pPr>
        <w:pStyle w:val="a4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контактное лицо: Крамарева Инна Сергеевна, начальник сектора по РГХ и УМС, тел. 8-47363-22-1-68.</w:t>
      </w:r>
    </w:p>
    <w:p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Проекту Правил благоустройства принимаются с 23.08.2017 по 22.09.2017 включительно по адресу: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397600, Воронежская область, г. Калач, пл. Ленина, 6 или на адрес электронной почты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kalachg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kalach</w:t>
      </w:r>
      <w:r>
        <w:rPr>
          <w:rFonts w:ascii="Times New Roman" w:hAnsi="Times New Roman" w:cs="Times New Roman"/>
          <w:bCs/>
          <w:sz w:val="24"/>
          <w:szCs w:val="24"/>
        </w:rPr>
        <w:t>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govvrn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отметкой "общественное обсуждение Проекта Правил благоустройства".</w:t>
      </w:r>
    </w:p>
    <w:p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Участники подают свои предложения в письменной форме или в форме электронного обращения и </w:t>
      </w:r>
      <w:r>
        <w:rPr>
          <w:rFonts w:ascii="Times New Roman" w:hAnsi="Times New Roman" w:cs="Times New Roman"/>
          <w:spacing w:val="2"/>
          <w:sz w:val="24"/>
          <w:szCs w:val="24"/>
        </w:rPr>
        <w:t>указывают:</w:t>
      </w:r>
    </w:p>
    <w:p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граждане - фамилию, имя, отчество (при наличии), контактные данные;</w:t>
      </w:r>
    </w:p>
    <w:p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юридические лица - наименование юридического лица, фамилию, имя, отчество (при наличии) представителя юридического лица, контактные данные. </w:t>
      </w:r>
    </w:p>
    <w:p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Предложения от участников общественного обсуждения подлежат обязательной регистрации.</w:t>
      </w:r>
    </w:p>
    <w:p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Предложения от участников, поступившие с нарушением порядка, срока и формы подачи предложений, подлежат оставлению без рассмотрения.</w:t>
      </w:r>
    </w:p>
    <w:p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Не рассматриваются также замечания и предложения:</w:t>
      </w:r>
    </w:p>
    <w:p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экстремистской направленности;</w:t>
      </w:r>
    </w:p>
    <w:p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содержащие нецензурные либо оскорбительные выражения;</w:t>
      </w:r>
    </w:p>
    <w:p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в срок, не превышающий 7 рабочих дней со дня окончания срока общественного обсуждения:</w:t>
      </w:r>
    </w:p>
    <w:p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рассматривает поступившие замечания и предложения к проекту документа; анализирует замечания и (или) предложения, поступившие в рамках общественного обсуждения проекта Правил благоустройства, </w:t>
      </w:r>
    </w:p>
    <w:p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целесообразности, обоснованности и возможности их учета, и в случае необходимости дорабатывает проект Правил благоустройства.</w:t>
      </w:r>
    </w:p>
    <w:p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замечаний и (или) предложений по проекту Правил благоустройства в установленный срок, отведенный для общественного обсуждения проекта Правил благоустройства, не является препятствием для его утверждения.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проведения общественного обсуждения разработчик размещает информацию о результатах проведения общественного обсуждения проекта Правил благоустройства на официальном сайте администрации городского поселения город Калач Калачеевского муниципального района Воронежской области </w:t>
      </w:r>
      <w:hyperlink r:id="rId6" w:history="1">
        <w:r>
          <w:rPr>
            <w:rStyle w:val="a3"/>
            <w:rFonts w:ascii="Times New Roman" w:hAnsi="Times New Roman" w:cs="Times New Roman"/>
            <w:b/>
            <w:spacing w:val="2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pacing w:val="2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pacing w:val="2"/>
            <w:sz w:val="24"/>
            <w:szCs w:val="24"/>
            <w:lang w:val="en-US"/>
          </w:rPr>
          <w:t>gorod</w:t>
        </w:r>
        <w:r>
          <w:rPr>
            <w:rStyle w:val="a3"/>
            <w:rFonts w:ascii="Times New Roman" w:hAnsi="Times New Roman" w:cs="Times New Roman"/>
            <w:b/>
            <w:spacing w:val="2"/>
            <w:sz w:val="24"/>
            <w:szCs w:val="24"/>
          </w:rPr>
          <w:t>363.</w:t>
        </w:r>
        <w:r>
          <w:rPr>
            <w:rStyle w:val="a3"/>
            <w:rFonts w:ascii="Times New Roman" w:hAnsi="Times New Roman" w:cs="Times New Roman"/>
            <w:b/>
            <w:spacing w:val="2"/>
            <w:sz w:val="24"/>
            <w:szCs w:val="24"/>
            <w:lang w:val="en-US"/>
          </w:rPr>
          <w:t>ru</w:t>
        </w:r>
      </w:hyperlink>
    </w:p>
    <w:p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общественных обсуждений Проекта Правил благоустройства и рассмотрение поступивших предложений будет осуществляться в порядке, определенном распоряжением администрации городского поселения город Калач  </w:t>
      </w:r>
      <w:r>
        <w:rPr>
          <w:rFonts w:ascii="Times New Roman" w:hAnsi="Times New Roman" w:cs="Times New Roman"/>
          <w:sz w:val="24"/>
          <w:szCs w:val="24"/>
        </w:rPr>
        <w:t>от 10.08.2017 № 159а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общественного обсуждения проекта Правил благоустройства территории 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sectPr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No Spacing"/>
    <w:uiPriority w:val="99"/>
    <w:qFormat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No Spacing"/>
    <w:uiPriority w:val="99"/>
    <w:qFormat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363.ru" TargetMode="External"/><Relationship Id="rId5" Type="http://schemas.openxmlformats.org/officeDocument/2006/relationships/hyperlink" Target="http://www.gorod3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6</cp:revision>
  <dcterms:created xsi:type="dcterms:W3CDTF">2017-10-27T08:48:00Z</dcterms:created>
  <dcterms:modified xsi:type="dcterms:W3CDTF">2019-01-24T08:21:00Z</dcterms:modified>
</cp:coreProperties>
</file>