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A7BD" w14:textId="7CF1AB6E" w:rsidR="001A5D39" w:rsidRPr="00195D73" w:rsidRDefault="00195D73" w:rsidP="00195D73">
      <w:pPr>
        <w:jc w:val="center"/>
        <w:rPr>
          <w:rFonts w:ascii="Arial" w:hAnsi="Arial" w:cs="Arial"/>
          <w:sz w:val="24"/>
          <w:szCs w:val="24"/>
        </w:rPr>
      </w:pPr>
      <w:r w:rsidRPr="00195D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4A832F" wp14:editId="6B979563">
            <wp:extent cx="389890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F0C0" w14:textId="77777777" w:rsidR="00195D73" w:rsidRPr="00195D73" w:rsidRDefault="00195D73" w:rsidP="00195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5D73">
        <w:rPr>
          <w:rFonts w:ascii="Arial" w:hAnsi="Arial" w:cs="Arial"/>
          <w:sz w:val="24"/>
          <w:szCs w:val="24"/>
        </w:rPr>
        <w:t>АДМИНИСТРАЦИЯ</w:t>
      </w:r>
    </w:p>
    <w:p w14:paraId="0F2DE685" w14:textId="77777777" w:rsidR="00195D73" w:rsidRPr="00195D73" w:rsidRDefault="00195D73" w:rsidP="00195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5D73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EF13DF3" w14:textId="77777777" w:rsidR="00195D73" w:rsidRPr="00195D73" w:rsidRDefault="00195D73" w:rsidP="00195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5D73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0AED1FAD" w14:textId="33F2E219" w:rsidR="00195D73" w:rsidRDefault="00195D73" w:rsidP="00195D73">
      <w:pPr>
        <w:jc w:val="center"/>
        <w:rPr>
          <w:sz w:val="24"/>
          <w:szCs w:val="24"/>
        </w:rPr>
      </w:pPr>
      <w:r w:rsidRPr="00195D73">
        <w:rPr>
          <w:rFonts w:ascii="Arial" w:hAnsi="Arial" w:cs="Arial"/>
          <w:sz w:val="24"/>
          <w:szCs w:val="24"/>
        </w:rPr>
        <w:t>ВОРОНЕЖСКОЙ ОБЛАСТИ</w:t>
      </w:r>
    </w:p>
    <w:p w14:paraId="07D8A85C" w14:textId="77777777" w:rsidR="00195D73" w:rsidRPr="00195D73" w:rsidRDefault="00195D73" w:rsidP="00195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E4D8C2" w14:textId="0EB92F8D" w:rsidR="00195D73" w:rsidRDefault="00195D73" w:rsidP="00195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5D73">
        <w:rPr>
          <w:rFonts w:ascii="Arial" w:hAnsi="Arial" w:cs="Arial"/>
          <w:sz w:val="24"/>
          <w:szCs w:val="24"/>
        </w:rPr>
        <w:t>П О С Т А Н О В Л Е Н И Е</w:t>
      </w:r>
    </w:p>
    <w:p w14:paraId="7161ED3E" w14:textId="77777777" w:rsidR="00E35EA8" w:rsidRPr="00195D73" w:rsidRDefault="00E35EA8" w:rsidP="00195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F2183B" w14:textId="7CD1911E" w:rsidR="001A5D39" w:rsidRDefault="00195D73" w:rsidP="00E35E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E35EA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»</w:t>
      </w:r>
      <w:r w:rsidR="00D410D3">
        <w:rPr>
          <w:rFonts w:ascii="Arial" w:hAnsi="Arial" w:cs="Arial"/>
          <w:sz w:val="24"/>
          <w:szCs w:val="24"/>
        </w:rPr>
        <w:t xml:space="preserve"> </w:t>
      </w:r>
      <w:r w:rsidR="00E35EA8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2019 №</w:t>
      </w:r>
      <w:r w:rsidR="00E35EA8">
        <w:rPr>
          <w:rFonts w:ascii="Arial" w:hAnsi="Arial" w:cs="Arial"/>
          <w:sz w:val="24"/>
          <w:szCs w:val="24"/>
        </w:rPr>
        <w:t xml:space="preserve"> 555</w:t>
      </w:r>
    </w:p>
    <w:p w14:paraId="570E8895" w14:textId="19498D38" w:rsidR="00195D73" w:rsidRPr="00195D73" w:rsidRDefault="00195D73" w:rsidP="00E35E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 w14:paraId="5AC6CE39" w14:textId="57F7374C" w:rsidR="001A5D39" w:rsidRPr="00195D73" w:rsidRDefault="00B728A2" w:rsidP="00195D7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195D73">
        <w:rPr>
          <w:rFonts w:ascii="Arial" w:hAnsi="Arial" w:cs="Arial"/>
          <w:b/>
          <w:bCs/>
          <w:sz w:val="32"/>
          <w:szCs w:val="32"/>
        </w:rPr>
        <w:t xml:space="preserve">О </w:t>
      </w:r>
      <w:r w:rsidR="00363BDA" w:rsidRPr="00195D73">
        <w:rPr>
          <w:rFonts w:ascii="Arial" w:hAnsi="Arial" w:cs="Arial"/>
          <w:b/>
          <w:bCs/>
          <w:sz w:val="32"/>
          <w:szCs w:val="32"/>
        </w:rPr>
        <w:t>наименовани</w:t>
      </w:r>
      <w:r w:rsidR="00B402E9">
        <w:rPr>
          <w:rFonts w:ascii="Arial" w:hAnsi="Arial" w:cs="Arial"/>
          <w:b/>
          <w:bCs/>
          <w:sz w:val="32"/>
          <w:szCs w:val="32"/>
        </w:rPr>
        <w:t>и</w:t>
      </w:r>
      <w:r w:rsidR="00363BDA" w:rsidRPr="00195D73">
        <w:rPr>
          <w:rFonts w:ascii="Arial" w:hAnsi="Arial" w:cs="Arial"/>
          <w:b/>
          <w:bCs/>
          <w:sz w:val="32"/>
          <w:szCs w:val="32"/>
        </w:rPr>
        <w:t xml:space="preserve"> элементов планировочной структуры, расположенных на территории городского поселения город Калач Калачеевского муниципального района Воронежской области</w:t>
      </w:r>
    </w:p>
    <w:bookmarkEnd w:id="0"/>
    <w:p w14:paraId="26F37A50" w14:textId="73BCAD8B" w:rsidR="002A27F5" w:rsidRPr="00195D73" w:rsidRDefault="00B728A2" w:rsidP="00195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D73">
        <w:rPr>
          <w:rFonts w:ascii="Arial" w:hAnsi="Arial" w:cs="Arial"/>
          <w:sz w:val="24"/>
          <w:szCs w:val="24"/>
        </w:rPr>
        <w:t xml:space="preserve">В </w:t>
      </w:r>
      <w:r w:rsidR="00FF0A08" w:rsidRPr="00195D73">
        <w:rPr>
          <w:rFonts w:ascii="Arial" w:hAnsi="Arial" w:cs="Arial"/>
          <w:sz w:val="24"/>
          <w:szCs w:val="24"/>
        </w:rPr>
        <w:t xml:space="preserve">соответствии с Федеральным Законом от </w:t>
      </w:r>
      <w:r w:rsidR="00363BDA" w:rsidRPr="00195D73">
        <w:rPr>
          <w:rFonts w:ascii="Arial" w:hAnsi="Arial" w:cs="Arial"/>
          <w:sz w:val="24"/>
          <w:szCs w:val="24"/>
        </w:rPr>
        <w:t>28.12.2013 года № 443-ФЗ «О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Федерации», Постановление Правительства Российской Федерации от 19.11.2014 № 1221 «Об утверждении правил присвоения, изменения и аннулирования адресов», руководствуясь Уставом городского поселения город Калач Калачевского муниципального района Воронежской области, в связи с проведением инвентаризации объектов адресации Федеральной информационной адресной системе</w:t>
      </w:r>
      <w:r w:rsidR="00FF0A08" w:rsidRPr="00195D73">
        <w:rPr>
          <w:rFonts w:ascii="Arial" w:hAnsi="Arial" w:cs="Arial"/>
          <w:sz w:val="24"/>
          <w:szCs w:val="24"/>
        </w:rPr>
        <w:t xml:space="preserve">, </w:t>
      </w:r>
      <w:r w:rsidR="005106CE" w:rsidRPr="00195D73">
        <w:rPr>
          <w:rFonts w:ascii="Arial" w:hAnsi="Arial" w:cs="Arial"/>
          <w:sz w:val="24"/>
          <w:szCs w:val="24"/>
        </w:rPr>
        <w:t>администрация городского поселения город Калач Калачеевского муниципального района Воронежской области</w:t>
      </w:r>
      <w:r w:rsidR="00195D73" w:rsidRPr="00195D73">
        <w:rPr>
          <w:rFonts w:ascii="Arial" w:hAnsi="Arial" w:cs="Arial"/>
          <w:sz w:val="24"/>
          <w:szCs w:val="24"/>
        </w:rPr>
        <w:t xml:space="preserve"> </w:t>
      </w:r>
      <w:r w:rsidR="005106CE" w:rsidRPr="00195D73">
        <w:rPr>
          <w:rFonts w:ascii="Arial" w:hAnsi="Arial" w:cs="Arial"/>
          <w:sz w:val="24"/>
          <w:szCs w:val="24"/>
        </w:rPr>
        <w:t>п о с т а н о в л я е т:</w:t>
      </w:r>
    </w:p>
    <w:p w14:paraId="65A807B5" w14:textId="67C7BF37" w:rsidR="00363BDA" w:rsidRPr="00195D73" w:rsidRDefault="00195D73" w:rsidP="00195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3BDA" w:rsidRPr="00195D73">
        <w:rPr>
          <w:rFonts w:ascii="Arial" w:hAnsi="Arial" w:cs="Arial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36:10:5100004, за пределами населенного пункта: Российская Федерация, Воронежская область, Калачеевский муниципальный район, городское поселение город Калач, квартал 36:10:5100004 территория.</w:t>
      </w:r>
    </w:p>
    <w:p w14:paraId="7A3C90E1" w14:textId="5F35D3C2" w:rsidR="00D25611" w:rsidRPr="00195D73" w:rsidRDefault="00195D73" w:rsidP="00195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28A2" w:rsidRPr="00195D73">
        <w:rPr>
          <w:rFonts w:ascii="Arial" w:hAnsi="Arial" w:cs="Arial"/>
          <w:sz w:val="24"/>
          <w:szCs w:val="24"/>
        </w:rPr>
        <w:t xml:space="preserve">Присвоить </w:t>
      </w:r>
      <w:r w:rsidR="004F1838" w:rsidRPr="00195D73">
        <w:rPr>
          <w:rFonts w:ascii="Arial" w:hAnsi="Arial" w:cs="Arial"/>
          <w:sz w:val="24"/>
          <w:szCs w:val="24"/>
        </w:rPr>
        <w:t xml:space="preserve">наименование элементу планировочной структуры, расположенному в границах </w:t>
      </w:r>
      <w:r w:rsidR="006D5EC4" w:rsidRPr="00195D73">
        <w:rPr>
          <w:rFonts w:ascii="Arial" w:hAnsi="Arial" w:cs="Arial"/>
          <w:sz w:val="24"/>
          <w:szCs w:val="24"/>
        </w:rPr>
        <w:t>кадастрового квартала 36:10:5</w:t>
      </w:r>
      <w:r w:rsidR="00BF05E6" w:rsidRPr="00195D73">
        <w:rPr>
          <w:rFonts w:ascii="Arial" w:hAnsi="Arial" w:cs="Arial"/>
          <w:sz w:val="24"/>
          <w:szCs w:val="24"/>
        </w:rPr>
        <w:t>100005</w:t>
      </w:r>
      <w:r w:rsidR="003A7CC8" w:rsidRPr="00195D73">
        <w:rPr>
          <w:rFonts w:ascii="Arial" w:hAnsi="Arial" w:cs="Arial"/>
          <w:sz w:val="24"/>
          <w:szCs w:val="24"/>
        </w:rPr>
        <w:t>, за пределами населенного пункта</w:t>
      </w:r>
      <w:r w:rsidR="004F1838" w:rsidRPr="00195D73">
        <w:rPr>
          <w:rFonts w:ascii="Arial" w:hAnsi="Arial" w:cs="Arial"/>
          <w:sz w:val="24"/>
          <w:szCs w:val="24"/>
        </w:rPr>
        <w:t>:</w:t>
      </w:r>
      <w:r w:rsidR="004F072A" w:rsidRPr="00195D73">
        <w:rPr>
          <w:rFonts w:ascii="Arial" w:hAnsi="Arial" w:cs="Arial"/>
          <w:sz w:val="24"/>
          <w:szCs w:val="24"/>
        </w:rPr>
        <w:t xml:space="preserve"> Российская Федерация, Воронежская область, Калачеевский муниципальный район, городское поселение город Калач, </w:t>
      </w:r>
      <w:r w:rsidR="00BF05E6" w:rsidRPr="00195D73">
        <w:rPr>
          <w:rFonts w:ascii="Arial" w:hAnsi="Arial" w:cs="Arial"/>
          <w:sz w:val="24"/>
          <w:szCs w:val="24"/>
        </w:rPr>
        <w:t>квартал 36:10:5100005 территория</w:t>
      </w:r>
      <w:r w:rsidR="003A7CC8" w:rsidRPr="00195D73">
        <w:rPr>
          <w:rFonts w:ascii="Arial" w:hAnsi="Arial" w:cs="Arial"/>
          <w:sz w:val="24"/>
          <w:szCs w:val="24"/>
        </w:rPr>
        <w:t>.</w:t>
      </w:r>
    </w:p>
    <w:p w14:paraId="008EF7AF" w14:textId="2ED39CDF" w:rsidR="00BF05E6" w:rsidRPr="00195D73" w:rsidRDefault="00195D73" w:rsidP="00195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05E6" w:rsidRPr="00195D73">
        <w:rPr>
          <w:rFonts w:ascii="Arial" w:hAnsi="Arial" w:cs="Arial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36:10:5100006, за пределами населенного пункта: Российская Федерация, Воронежская область, Калачеевский муниципальный район, городское поселение город Калач, квартал 36:10:5100006 территория.</w:t>
      </w:r>
    </w:p>
    <w:p w14:paraId="07C0B671" w14:textId="2BC6E6EE" w:rsidR="00BF05E6" w:rsidRPr="00195D73" w:rsidRDefault="00195D73" w:rsidP="00195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F05E6" w:rsidRPr="00195D73">
        <w:rPr>
          <w:rFonts w:ascii="Arial" w:hAnsi="Arial" w:cs="Arial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36:10:5100008, за пределами населенного пункта: Российская Федерация, Воронежская область, Калачеевский муниципальный район, городское поселение город Калач, квартал 36:10:5100008 территория.</w:t>
      </w:r>
    </w:p>
    <w:p w14:paraId="0723B392" w14:textId="6FF247D0" w:rsidR="00BF05E6" w:rsidRPr="00195D73" w:rsidRDefault="00195D73" w:rsidP="00195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BF05E6" w:rsidRPr="00195D73">
        <w:rPr>
          <w:rFonts w:ascii="Arial" w:hAnsi="Arial" w:cs="Arial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36:10:5100009, за пределами населенного пункта: Российская Федерация, Воронежская область, Калачеевский муниципальный район, городское поселение город Калач, квартал 36:10:5100009 территория.</w:t>
      </w:r>
    </w:p>
    <w:p w14:paraId="7FAC8E96" w14:textId="05FF0119" w:rsidR="00363BDA" w:rsidRPr="00195D73" w:rsidRDefault="00195D73" w:rsidP="00195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3BDA" w:rsidRPr="00195D73">
        <w:rPr>
          <w:rFonts w:ascii="Arial" w:hAnsi="Arial" w:cs="Arial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36:10:5400006, за пределами населенного пункта: Российская Федерация, Воронежская область, Калачеевский муниципальный район, городское поселение город Калач, квартал 36:10:5400006 территория.</w:t>
      </w:r>
    </w:p>
    <w:p w14:paraId="19E70EF0" w14:textId="7289E9BD" w:rsidR="00363BDA" w:rsidRPr="00195D73" w:rsidRDefault="00195D73" w:rsidP="00195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3BDA" w:rsidRPr="00195D73">
        <w:rPr>
          <w:rFonts w:ascii="Arial" w:hAnsi="Arial" w:cs="Arial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36:10:5400007, за пределами населенного пункта: Российская Федерация, Воронежская область, Калачеевский муниципальный район, городское поселение город Калач, квартал 36:10:5400007территория.</w:t>
      </w:r>
    </w:p>
    <w:p w14:paraId="5034C169" w14:textId="040CCB87" w:rsidR="00BF05E6" w:rsidRDefault="00195D73" w:rsidP="00195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3BDA" w:rsidRPr="00195D73">
        <w:rPr>
          <w:rFonts w:ascii="Arial" w:hAnsi="Arial" w:cs="Arial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36:10:5100010, за пределами населенного пункта: Российская Федерация, Воронежская область, Калачеевский муниципальный район, городское поселение город Калач, квартал 36:10:5100010 территория.</w:t>
      </w:r>
    </w:p>
    <w:p w14:paraId="79E8AD24" w14:textId="0791F5C8" w:rsidR="001F249E" w:rsidRPr="00195D73" w:rsidRDefault="001F249E" w:rsidP="00195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12ECCA24" w14:textId="616F4090" w:rsidR="001A5D39" w:rsidRPr="00195D73" w:rsidRDefault="001F249E" w:rsidP="00195D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95D73">
        <w:rPr>
          <w:rFonts w:ascii="Arial" w:hAnsi="Arial" w:cs="Arial"/>
          <w:sz w:val="24"/>
          <w:szCs w:val="24"/>
        </w:rPr>
        <w:t xml:space="preserve">. </w:t>
      </w:r>
      <w:r w:rsidR="002A27F5" w:rsidRPr="00195D7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21137742" w14:textId="77777777" w:rsidR="006D5EC4" w:rsidRPr="00195D73" w:rsidRDefault="006D5EC4" w:rsidP="00195D73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5D73" w14:paraId="14C5D242" w14:textId="77777777" w:rsidTr="00195D73">
        <w:tc>
          <w:tcPr>
            <w:tcW w:w="4927" w:type="dxa"/>
          </w:tcPr>
          <w:p w14:paraId="634A7822" w14:textId="24160FD2" w:rsidR="00195D73" w:rsidRDefault="00195D73" w:rsidP="00195D73">
            <w:pPr>
              <w:ind w:firstLine="0"/>
              <w:rPr>
                <w:sz w:val="24"/>
                <w:szCs w:val="24"/>
              </w:rPr>
            </w:pPr>
            <w:r w:rsidRPr="00195D73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95D73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AEF98CD" w14:textId="2B90104D" w:rsidR="00195D73" w:rsidRDefault="00195D73" w:rsidP="00195D73">
            <w:pPr>
              <w:ind w:firstLine="0"/>
              <w:rPr>
                <w:sz w:val="24"/>
                <w:szCs w:val="24"/>
              </w:rPr>
            </w:pPr>
            <w:r w:rsidRPr="00195D73">
              <w:rPr>
                <w:sz w:val="24"/>
                <w:szCs w:val="24"/>
              </w:rPr>
              <w:t>Т.В. Мирошникова</w:t>
            </w:r>
          </w:p>
        </w:tc>
      </w:tr>
    </w:tbl>
    <w:p w14:paraId="2979D2E4" w14:textId="6E93B0CA" w:rsidR="005106CE" w:rsidRPr="00195D73" w:rsidRDefault="005106CE" w:rsidP="00195D73">
      <w:pPr>
        <w:rPr>
          <w:rFonts w:ascii="Arial" w:hAnsi="Arial" w:cs="Arial"/>
          <w:sz w:val="24"/>
          <w:szCs w:val="24"/>
        </w:rPr>
      </w:pPr>
    </w:p>
    <w:sectPr w:rsidR="005106CE" w:rsidRPr="00195D73" w:rsidSect="00195D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3510F"/>
    <w:multiLevelType w:val="hybridMultilevel"/>
    <w:tmpl w:val="613E1092"/>
    <w:lvl w:ilvl="0" w:tplc="0820F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5E"/>
    <w:rsid w:val="00002AF9"/>
    <w:rsid w:val="00004269"/>
    <w:rsid w:val="0000495C"/>
    <w:rsid w:val="00015E67"/>
    <w:rsid w:val="00032AFC"/>
    <w:rsid w:val="00035CC2"/>
    <w:rsid w:val="00061BD3"/>
    <w:rsid w:val="000759AE"/>
    <w:rsid w:val="00107EAE"/>
    <w:rsid w:val="00114713"/>
    <w:rsid w:val="00190128"/>
    <w:rsid w:val="00195D73"/>
    <w:rsid w:val="001A5D39"/>
    <w:rsid w:val="001A75D6"/>
    <w:rsid w:val="001C6551"/>
    <w:rsid w:val="001D7BD2"/>
    <w:rsid w:val="001F249E"/>
    <w:rsid w:val="00215930"/>
    <w:rsid w:val="00274764"/>
    <w:rsid w:val="00292816"/>
    <w:rsid w:val="00295FB3"/>
    <w:rsid w:val="002A27F5"/>
    <w:rsid w:val="00363BDA"/>
    <w:rsid w:val="00390936"/>
    <w:rsid w:val="00394CE1"/>
    <w:rsid w:val="003A7CC8"/>
    <w:rsid w:val="003D09C7"/>
    <w:rsid w:val="00475A9F"/>
    <w:rsid w:val="00477821"/>
    <w:rsid w:val="00487689"/>
    <w:rsid w:val="004F072A"/>
    <w:rsid w:val="004F1838"/>
    <w:rsid w:val="005014FC"/>
    <w:rsid w:val="005106CE"/>
    <w:rsid w:val="0055245E"/>
    <w:rsid w:val="005F5D95"/>
    <w:rsid w:val="006005C7"/>
    <w:rsid w:val="0060357A"/>
    <w:rsid w:val="00607F8E"/>
    <w:rsid w:val="0065743D"/>
    <w:rsid w:val="00665673"/>
    <w:rsid w:val="006D5EC4"/>
    <w:rsid w:val="00701346"/>
    <w:rsid w:val="00747607"/>
    <w:rsid w:val="00751D1A"/>
    <w:rsid w:val="007F275A"/>
    <w:rsid w:val="00802BC1"/>
    <w:rsid w:val="009353CC"/>
    <w:rsid w:val="009F7D5B"/>
    <w:rsid w:val="00A165E4"/>
    <w:rsid w:val="00A53BBA"/>
    <w:rsid w:val="00A623BA"/>
    <w:rsid w:val="00A84465"/>
    <w:rsid w:val="00A92291"/>
    <w:rsid w:val="00AA5917"/>
    <w:rsid w:val="00B01FAA"/>
    <w:rsid w:val="00B402E9"/>
    <w:rsid w:val="00B71C3C"/>
    <w:rsid w:val="00B722D6"/>
    <w:rsid w:val="00B728A2"/>
    <w:rsid w:val="00BD3410"/>
    <w:rsid w:val="00BD4679"/>
    <w:rsid w:val="00BD77A0"/>
    <w:rsid w:val="00BF05E6"/>
    <w:rsid w:val="00BF35A4"/>
    <w:rsid w:val="00C0430D"/>
    <w:rsid w:val="00C223B1"/>
    <w:rsid w:val="00C42F88"/>
    <w:rsid w:val="00C52E5D"/>
    <w:rsid w:val="00D25611"/>
    <w:rsid w:val="00D410D3"/>
    <w:rsid w:val="00DD7826"/>
    <w:rsid w:val="00DF0064"/>
    <w:rsid w:val="00E21C7B"/>
    <w:rsid w:val="00E26874"/>
    <w:rsid w:val="00E338C6"/>
    <w:rsid w:val="00E35EA8"/>
    <w:rsid w:val="00EB58F1"/>
    <w:rsid w:val="00F10598"/>
    <w:rsid w:val="00F11DA5"/>
    <w:rsid w:val="00F11E5E"/>
    <w:rsid w:val="00F569CB"/>
    <w:rsid w:val="00F74E7B"/>
    <w:rsid w:val="00FA078F"/>
    <w:rsid w:val="00FF0A0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463B"/>
  <w15:docId w15:val="{0D637E05-0897-4A89-A317-6711C151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6C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106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2019-11-11T11:41:00Z</cp:lastPrinted>
  <dcterms:created xsi:type="dcterms:W3CDTF">2019-11-11T11:41:00Z</dcterms:created>
  <dcterms:modified xsi:type="dcterms:W3CDTF">2019-11-27T07:34:00Z</dcterms:modified>
</cp:coreProperties>
</file>