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6AB0" w14:textId="0F11382A" w:rsidR="00B8751B" w:rsidRDefault="00B8751B" w:rsidP="00B8751B">
      <w:pPr>
        <w:jc w:val="center"/>
      </w:pPr>
      <w:r w:rsidRPr="00AD75EC">
        <w:rPr>
          <w:noProof/>
        </w:rPr>
        <w:drawing>
          <wp:inline distT="0" distB="0" distL="0" distR="0" wp14:anchorId="5B8E9C1A" wp14:editId="0A663BCF">
            <wp:extent cx="3905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A239" w14:textId="77777777" w:rsidR="00B8751B" w:rsidRPr="00287B51" w:rsidRDefault="00B8751B" w:rsidP="00B8751B">
      <w:pPr>
        <w:jc w:val="center"/>
        <w:rPr>
          <w:rFonts w:ascii="Arial" w:hAnsi="Arial" w:cs="Arial"/>
        </w:rPr>
      </w:pPr>
      <w:r w:rsidRPr="00287B51">
        <w:rPr>
          <w:rFonts w:ascii="Arial" w:hAnsi="Arial" w:cs="Arial"/>
        </w:rPr>
        <w:t>АДМИНИСТРАЦИЯ</w:t>
      </w:r>
    </w:p>
    <w:p w14:paraId="6D205F10" w14:textId="624CC1AF" w:rsidR="00B8751B" w:rsidRPr="00287B51" w:rsidRDefault="00B8751B" w:rsidP="00B8751B">
      <w:pPr>
        <w:jc w:val="center"/>
        <w:rPr>
          <w:rFonts w:ascii="Arial" w:hAnsi="Arial" w:cs="Arial"/>
        </w:rPr>
      </w:pPr>
      <w:r w:rsidRPr="00287B51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КАЛАЧ</w:t>
      </w:r>
    </w:p>
    <w:p w14:paraId="0DEBDA7B" w14:textId="1F9EC502" w:rsidR="00B8751B" w:rsidRPr="00287B51" w:rsidRDefault="00B8751B" w:rsidP="00B8751B">
      <w:pPr>
        <w:jc w:val="center"/>
        <w:rPr>
          <w:rFonts w:ascii="Arial" w:hAnsi="Arial" w:cs="Arial"/>
        </w:rPr>
      </w:pPr>
      <w:r w:rsidRPr="00287B51">
        <w:rPr>
          <w:rFonts w:ascii="Arial" w:hAnsi="Arial" w:cs="Arial"/>
        </w:rPr>
        <w:t>КАЛАЧЕЕВСКОГО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РАЙОНА</w:t>
      </w:r>
    </w:p>
    <w:p w14:paraId="2C29694A" w14:textId="67A452FC" w:rsidR="00B8751B" w:rsidRPr="00287B51" w:rsidRDefault="00B8751B" w:rsidP="00B8751B">
      <w:pPr>
        <w:jc w:val="center"/>
        <w:rPr>
          <w:rFonts w:ascii="Arial" w:hAnsi="Arial" w:cs="Arial"/>
        </w:rPr>
      </w:pPr>
      <w:r w:rsidRPr="00287B51">
        <w:rPr>
          <w:rFonts w:ascii="Arial" w:hAnsi="Arial" w:cs="Arial"/>
        </w:rPr>
        <w:t>ВОРОНЕЖСКОЙ</w:t>
      </w:r>
      <w:r>
        <w:rPr>
          <w:rFonts w:ascii="Arial" w:hAnsi="Arial" w:cs="Arial"/>
        </w:rPr>
        <w:t xml:space="preserve"> </w:t>
      </w:r>
      <w:r w:rsidRPr="00287B51">
        <w:rPr>
          <w:rFonts w:ascii="Arial" w:hAnsi="Arial" w:cs="Arial"/>
        </w:rPr>
        <w:t>ОБЛАСТИ</w:t>
      </w:r>
    </w:p>
    <w:p w14:paraId="4BB91619" w14:textId="77777777" w:rsidR="00B8751B" w:rsidRPr="00287B51" w:rsidRDefault="00B8751B" w:rsidP="00B8751B">
      <w:pPr>
        <w:jc w:val="center"/>
        <w:rPr>
          <w:rFonts w:ascii="Arial" w:hAnsi="Arial" w:cs="Arial"/>
        </w:rPr>
      </w:pPr>
    </w:p>
    <w:p w14:paraId="16918B3C" w14:textId="77777777" w:rsidR="00B8751B" w:rsidRPr="00287B51" w:rsidRDefault="00B8751B" w:rsidP="00B8751B">
      <w:pPr>
        <w:jc w:val="center"/>
        <w:rPr>
          <w:rFonts w:ascii="Arial" w:hAnsi="Arial" w:cs="Arial"/>
        </w:rPr>
      </w:pPr>
      <w:r w:rsidRPr="00287B51">
        <w:rPr>
          <w:rFonts w:ascii="Arial" w:hAnsi="Arial" w:cs="Arial"/>
        </w:rPr>
        <w:t>ПОСТАНОВЛЕНИЕ</w:t>
      </w:r>
    </w:p>
    <w:p w14:paraId="2B8E98C8" w14:textId="77777777" w:rsidR="00DA1A8C" w:rsidRPr="00EA7100" w:rsidRDefault="00DA1A8C" w:rsidP="00DA1A8C">
      <w:pPr>
        <w:ind w:firstLine="851"/>
        <w:jc w:val="center"/>
      </w:pPr>
    </w:p>
    <w:p w14:paraId="1887EF26" w14:textId="53BB8FFB" w:rsidR="00DA1A8C" w:rsidRPr="00B8751B" w:rsidRDefault="00DA1A8C" w:rsidP="00B8751B">
      <w:pPr>
        <w:rPr>
          <w:rFonts w:ascii="Arial" w:hAnsi="Arial" w:cs="Arial"/>
        </w:rPr>
      </w:pPr>
      <w:r w:rsidRPr="00B8751B">
        <w:rPr>
          <w:rFonts w:ascii="Arial" w:hAnsi="Arial" w:cs="Arial"/>
        </w:rPr>
        <w:t>«</w:t>
      </w:r>
      <w:r w:rsidR="00B8751B" w:rsidRPr="00B8751B">
        <w:rPr>
          <w:rFonts w:ascii="Arial" w:hAnsi="Arial" w:cs="Arial"/>
        </w:rPr>
        <w:t>11</w:t>
      </w:r>
      <w:r w:rsidRPr="00B8751B">
        <w:rPr>
          <w:rFonts w:ascii="Arial" w:hAnsi="Arial" w:cs="Arial"/>
        </w:rPr>
        <w:t>»</w:t>
      </w:r>
      <w:r w:rsidR="00B8751B">
        <w:rPr>
          <w:rFonts w:ascii="Arial" w:hAnsi="Arial" w:cs="Arial"/>
        </w:rPr>
        <w:t xml:space="preserve"> февраля </w:t>
      </w:r>
      <w:r w:rsidRPr="00B8751B">
        <w:rPr>
          <w:rFonts w:ascii="Arial" w:hAnsi="Arial" w:cs="Arial"/>
        </w:rPr>
        <w:t>20</w:t>
      </w:r>
      <w:r w:rsidR="001646BC" w:rsidRPr="00B8751B">
        <w:rPr>
          <w:rFonts w:ascii="Arial" w:hAnsi="Arial" w:cs="Arial"/>
        </w:rPr>
        <w:t>20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г.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№</w:t>
      </w:r>
      <w:r w:rsidR="00B8751B">
        <w:rPr>
          <w:rFonts w:ascii="Arial" w:hAnsi="Arial" w:cs="Arial"/>
        </w:rPr>
        <w:t xml:space="preserve"> 39</w:t>
      </w:r>
    </w:p>
    <w:p w14:paraId="31EE4B04" w14:textId="36AF135E" w:rsidR="00DA1A8C" w:rsidRPr="00B8751B" w:rsidRDefault="00DA1A8C" w:rsidP="00B8751B">
      <w:pPr>
        <w:rPr>
          <w:rFonts w:ascii="Arial" w:hAnsi="Arial" w:cs="Arial"/>
        </w:rPr>
      </w:pPr>
      <w:r w:rsidRPr="00B8751B">
        <w:rPr>
          <w:rFonts w:ascii="Arial" w:hAnsi="Arial" w:cs="Arial"/>
        </w:rPr>
        <w:t>г.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Калач</w:t>
      </w:r>
    </w:p>
    <w:p w14:paraId="1DC09380" w14:textId="77777777" w:rsidR="00DA1A8C" w:rsidRPr="00B8751B" w:rsidRDefault="00DA1A8C" w:rsidP="00B8751B">
      <w:pPr>
        <w:rPr>
          <w:rFonts w:ascii="Arial" w:hAnsi="Arial" w:cs="Arial"/>
        </w:rPr>
      </w:pPr>
    </w:p>
    <w:p w14:paraId="67AAE7B2" w14:textId="45C80FB5" w:rsidR="00DA1A8C" w:rsidRPr="00B8751B" w:rsidRDefault="00DA1A8C" w:rsidP="00B875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751B">
        <w:rPr>
          <w:rFonts w:ascii="Arial" w:hAnsi="Arial" w:cs="Arial"/>
          <w:b/>
          <w:bCs/>
          <w:sz w:val="32"/>
          <w:szCs w:val="32"/>
        </w:rPr>
        <w:t>Об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утверждении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стоимости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гара</w:t>
      </w:r>
      <w:bookmarkStart w:id="0" w:name="_GoBack"/>
      <w:bookmarkEnd w:id="0"/>
      <w:r w:rsidRPr="00B8751B">
        <w:rPr>
          <w:rFonts w:ascii="Arial" w:hAnsi="Arial" w:cs="Arial"/>
          <w:b/>
          <w:bCs/>
          <w:sz w:val="32"/>
          <w:szCs w:val="32"/>
        </w:rPr>
        <w:t>нтированного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перечня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услуг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по</w:t>
      </w:r>
      <w:r w:rsidR="00B8751B" w:rsidRPr="00B875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751B">
        <w:rPr>
          <w:rFonts w:ascii="Arial" w:hAnsi="Arial" w:cs="Arial"/>
          <w:b/>
          <w:bCs/>
          <w:sz w:val="32"/>
          <w:szCs w:val="32"/>
        </w:rPr>
        <w:t>погребению</w:t>
      </w:r>
    </w:p>
    <w:p w14:paraId="22878BE1" w14:textId="77777777" w:rsidR="001570EF" w:rsidRPr="00B8751B" w:rsidRDefault="001570EF" w:rsidP="00B8751B">
      <w:pPr>
        <w:rPr>
          <w:rFonts w:ascii="Arial" w:hAnsi="Arial" w:cs="Arial"/>
        </w:rPr>
      </w:pPr>
    </w:p>
    <w:p w14:paraId="460981AC" w14:textId="72BCE2BA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Во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исполнение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Федерального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закона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от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12.01.1996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№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8-ФЗ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«О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погребении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и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похоронном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деле»,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постановления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Правительства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Российской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Федерации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от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2</w:t>
      </w:r>
      <w:r w:rsidR="001646BC" w:rsidRPr="00B8751B">
        <w:rPr>
          <w:rFonts w:ascii="Arial" w:hAnsi="Arial" w:cs="Arial"/>
        </w:rPr>
        <w:t>9</w:t>
      </w:r>
      <w:r w:rsidR="00AE7397" w:rsidRPr="00B8751B">
        <w:rPr>
          <w:rFonts w:ascii="Arial" w:hAnsi="Arial" w:cs="Arial"/>
        </w:rPr>
        <w:t>.</w:t>
      </w:r>
      <w:r w:rsidR="00203723" w:rsidRPr="00B8751B">
        <w:rPr>
          <w:rFonts w:ascii="Arial" w:hAnsi="Arial" w:cs="Arial"/>
        </w:rPr>
        <w:t>01</w:t>
      </w:r>
      <w:r w:rsidR="00AE7397" w:rsidRPr="00B8751B">
        <w:rPr>
          <w:rFonts w:ascii="Arial" w:hAnsi="Arial" w:cs="Arial"/>
        </w:rPr>
        <w:t>.20</w:t>
      </w:r>
      <w:r w:rsidR="001646BC" w:rsidRPr="00B8751B">
        <w:rPr>
          <w:rFonts w:ascii="Arial" w:hAnsi="Arial" w:cs="Arial"/>
        </w:rPr>
        <w:t>20</w:t>
      </w:r>
      <w:r w:rsidR="00B8751B">
        <w:rPr>
          <w:rFonts w:ascii="Arial" w:hAnsi="Arial" w:cs="Arial"/>
        </w:rPr>
        <w:t xml:space="preserve"> </w:t>
      </w:r>
      <w:r w:rsidR="001646BC" w:rsidRPr="00B8751B">
        <w:rPr>
          <w:rFonts w:ascii="Arial" w:hAnsi="Arial" w:cs="Arial"/>
        </w:rPr>
        <w:t>№</w:t>
      </w:r>
      <w:r w:rsidR="00B8751B">
        <w:rPr>
          <w:rFonts w:ascii="Arial" w:hAnsi="Arial" w:cs="Arial"/>
        </w:rPr>
        <w:t xml:space="preserve"> </w:t>
      </w:r>
      <w:r w:rsidR="001646BC" w:rsidRPr="00B8751B">
        <w:rPr>
          <w:rFonts w:ascii="Arial" w:hAnsi="Arial" w:cs="Arial"/>
        </w:rPr>
        <w:t>61</w:t>
      </w:r>
      <w:r w:rsidR="00B8751B">
        <w:rPr>
          <w:rFonts w:ascii="Arial" w:hAnsi="Arial" w:cs="Arial"/>
        </w:rPr>
        <w:t xml:space="preserve"> </w:t>
      </w:r>
      <w:r w:rsidR="008A7188" w:rsidRPr="00B8751B">
        <w:rPr>
          <w:rFonts w:ascii="Arial" w:hAnsi="Arial" w:cs="Arial"/>
        </w:rPr>
        <w:t>«</w:t>
      </w:r>
      <w:r w:rsidR="00AE7397" w:rsidRPr="00B8751B">
        <w:rPr>
          <w:rFonts w:ascii="Arial" w:hAnsi="Arial" w:cs="Arial"/>
        </w:rPr>
        <w:t>Об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утверждении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коэффициента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индексации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выплат,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пособий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и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компенсаций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в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20</w:t>
      </w:r>
      <w:r w:rsidR="001646BC" w:rsidRPr="00B8751B">
        <w:rPr>
          <w:rFonts w:ascii="Arial" w:hAnsi="Arial" w:cs="Arial"/>
        </w:rPr>
        <w:t>20</w:t>
      </w:r>
      <w:r w:rsidR="00B8751B">
        <w:rPr>
          <w:rFonts w:ascii="Arial" w:hAnsi="Arial" w:cs="Arial"/>
        </w:rPr>
        <w:t xml:space="preserve"> </w:t>
      </w:r>
      <w:r w:rsidR="00AE7397" w:rsidRPr="00B8751B">
        <w:rPr>
          <w:rFonts w:ascii="Arial" w:hAnsi="Arial" w:cs="Arial"/>
        </w:rPr>
        <w:t>году</w:t>
      </w:r>
      <w:r w:rsidR="008A7188" w:rsidRPr="00B8751B">
        <w:rPr>
          <w:rFonts w:ascii="Arial" w:hAnsi="Arial" w:cs="Arial"/>
        </w:rPr>
        <w:t>»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администрация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городского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поселения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город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Калач</w:t>
      </w:r>
      <w:r w:rsidR="00B8751B">
        <w:rPr>
          <w:rFonts w:ascii="Arial" w:hAnsi="Arial" w:cs="Arial"/>
        </w:rPr>
        <w:t xml:space="preserve"> </w:t>
      </w:r>
      <w:r w:rsidR="003616F9" w:rsidRPr="00B8751B">
        <w:rPr>
          <w:rFonts w:ascii="Arial" w:hAnsi="Arial" w:cs="Arial"/>
        </w:rPr>
        <w:t>постановляет</w:t>
      </w:r>
      <w:r w:rsidRPr="00B8751B">
        <w:rPr>
          <w:rFonts w:ascii="Arial" w:hAnsi="Arial" w:cs="Arial"/>
        </w:rPr>
        <w:t>:</w:t>
      </w:r>
    </w:p>
    <w:p w14:paraId="75C0827E" w14:textId="5352E29E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1.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Утвердить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прилагаемую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стоимость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гарантированного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перечня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услуг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погребению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(приложение).</w:t>
      </w:r>
    </w:p>
    <w:p w14:paraId="755B01E6" w14:textId="1A021957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2.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Признать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утратившим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силу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постановление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администрации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городского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поселения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город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Калач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от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0</w:t>
      </w:r>
      <w:r w:rsidR="00B0547D" w:rsidRPr="00B8751B">
        <w:rPr>
          <w:rFonts w:ascii="Arial" w:hAnsi="Arial" w:cs="Arial"/>
        </w:rPr>
        <w:t>7</w:t>
      </w:r>
      <w:r w:rsidR="00DA1A8C" w:rsidRPr="00B8751B">
        <w:rPr>
          <w:rFonts w:ascii="Arial" w:hAnsi="Arial" w:cs="Arial"/>
        </w:rPr>
        <w:t>.02.201</w:t>
      </w:r>
      <w:r w:rsidR="00B0547D" w:rsidRPr="00B8751B">
        <w:rPr>
          <w:rFonts w:ascii="Arial" w:hAnsi="Arial" w:cs="Arial"/>
        </w:rPr>
        <w:t>9</w:t>
      </w:r>
      <w:r w:rsidR="00B8751B">
        <w:rPr>
          <w:rFonts w:ascii="Arial" w:hAnsi="Arial" w:cs="Arial"/>
        </w:rPr>
        <w:t xml:space="preserve"> </w:t>
      </w:r>
      <w:r w:rsidR="00B0547D" w:rsidRPr="00B8751B">
        <w:rPr>
          <w:rFonts w:ascii="Arial" w:hAnsi="Arial" w:cs="Arial"/>
        </w:rPr>
        <w:t>№</w:t>
      </w:r>
      <w:r w:rsidR="00B8751B">
        <w:rPr>
          <w:rFonts w:ascii="Arial" w:hAnsi="Arial" w:cs="Arial"/>
        </w:rPr>
        <w:t xml:space="preserve"> </w:t>
      </w:r>
      <w:r w:rsidR="00B0547D" w:rsidRPr="00B8751B">
        <w:rPr>
          <w:rFonts w:ascii="Arial" w:hAnsi="Arial" w:cs="Arial"/>
        </w:rPr>
        <w:t>36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"Об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утверждении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стоимости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гарантированного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перечня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услуг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по</w:t>
      </w:r>
      <w:r w:rsidR="00B8751B">
        <w:rPr>
          <w:rFonts w:ascii="Arial" w:hAnsi="Arial" w:cs="Arial"/>
        </w:rPr>
        <w:t xml:space="preserve"> </w:t>
      </w:r>
      <w:r w:rsidR="00DA1A8C" w:rsidRPr="00B8751B">
        <w:rPr>
          <w:rFonts w:ascii="Arial" w:hAnsi="Arial" w:cs="Arial"/>
        </w:rPr>
        <w:t>погребению"</w:t>
      </w:r>
      <w:r w:rsidRPr="00B8751B">
        <w:rPr>
          <w:rFonts w:ascii="Arial" w:hAnsi="Arial" w:cs="Arial"/>
        </w:rPr>
        <w:t>.</w:t>
      </w:r>
    </w:p>
    <w:p w14:paraId="3F64C493" w14:textId="250185F6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3.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Настоящее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постановление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вступает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в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силу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дня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его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официального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опубликования</w:t>
      </w:r>
      <w:r w:rsidR="00B8751B">
        <w:rPr>
          <w:rFonts w:ascii="Arial" w:hAnsi="Arial" w:cs="Arial"/>
        </w:rPr>
        <w:t xml:space="preserve"> </w:t>
      </w:r>
      <w:r w:rsidR="007A787A" w:rsidRPr="00B8751B">
        <w:rPr>
          <w:rFonts w:ascii="Arial" w:hAnsi="Arial" w:cs="Arial"/>
        </w:rPr>
        <w:t>в</w:t>
      </w:r>
      <w:r w:rsidR="00B8751B">
        <w:rPr>
          <w:rFonts w:ascii="Arial" w:hAnsi="Arial" w:cs="Arial"/>
        </w:rPr>
        <w:t xml:space="preserve"> </w:t>
      </w:r>
      <w:r w:rsidR="007A787A" w:rsidRPr="00B8751B">
        <w:rPr>
          <w:rFonts w:ascii="Arial" w:hAnsi="Arial" w:cs="Arial"/>
        </w:rPr>
        <w:t>Вестнике</w:t>
      </w:r>
      <w:r w:rsidR="00B8751B">
        <w:rPr>
          <w:rFonts w:ascii="Arial" w:hAnsi="Arial" w:cs="Arial"/>
        </w:rPr>
        <w:t xml:space="preserve"> </w:t>
      </w:r>
      <w:r w:rsidR="007A787A" w:rsidRPr="00B8751B">
        <w:rPr>
          <w:rFonts w:ascii="Arial" w:hAnsi="Arial" w:cs="Arial"/>
        </w:rPr>
        <w:t>муниципальных</w:t>
      </w:r>
      <w:r w:rsidR="00B8751B">
        <w:rPr>
          <w:rFonts w:ascii="Arial" w:hAnsi="Arial" w:cs="Arial"/>
        </w:rPr>
        <w:t xml:space="preserve"> </w:t>
      </w:r>
      <w:r w:rsidR="007A787A" w:rsidRPr="00B8751B">
        <w:rPr>
          <w:rFonts w:ascii="Arial" w:hAnsi="Arial" w:cs="Arial"/>
        </w:rPr>
        <w:t>правовых</w:t>
      </w:r>
      <w:r w:rsidR="00B8751B">
        <w:rPr>
          <w:rFonts w:ascii="Arial" w:hAnsi="Arial" w:cs="Arial"/>
        </w:rPr>
        <w:t xml:space="preserve"> </w:t>
      </w:r>
      <w:r w:rsidR="007A787A" w:rsidRPr="00B8751B">
        <w:rPr>
          <w:rFonts w:ascii="Arial" w:hAnsi="Arial" w:cs="Arial"/>
        </w:rPr>
        <w:t>актов.</w:t>
      </w:r>
    </w:p>
    <w:p w14:paraId="17D60429" w14:textId="7BECA0BD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4.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Действие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настоящего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постановления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распространяется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на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правоотношения,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возникшие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1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февраля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20</w:t>
      </w:r>
      <w:r w:rsidR="001646BC" w:rsidRPr="00B8751B">
        <w:rPr>
          <w:rFonts w:ascii="Arial" w:hAnsi="Arial" w:cs="Arial"/>
        </w:rPr>
        <w:t>20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года.</w:t>
      </w:r>
    </w:p>
    <w:p w14:paraId="086A5AAF" w14:textId="241171A9" w:rsidR="001570EF" w:rsidRPr="00B8751B" w:rsidRDefault="001570EF" w:rsidP="00B8751B">
      <w:pPr>
        <w:ind w:firstLine="709"/>
        <w:jc w:val="both"/>
        <w:rPr>
          <w:rFonts w:ascii="Arial" w:hAnsi="Arial" w:cs="Arial"/>
        </w:rPr>
      </w:pPr>
      <w:r w:rsidRPr="00B8751B">
        <w:rPr>
          <w:rFonts w:ascii="Arial" w:hAnsi="Arial" w:cs="Arial"/>
        </w:rPr>
        <w:t>5.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Контроль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за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исполнением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настоящего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постановления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оставляю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за</w:t>
      </w:r>
      <w:r w:rsidR="00B8751B">
        <w:rPr>
          <w:rFonts w:ascii="Arial" w:hAnsi="Arial" w:cs="Arial"/>
        </w:rPr>
        <w:t xml:space="preserve"> </w:t>
      </w:r>
      <w:r w:rsidRPr="00B8751B">
        <w:rPr>
          <w:rFonts w:ascii="Arial" w:hAnsi="Arial" w:cs="Arial"/>
        </w:rPr>
        <w:t>собой.</w:t>
      </w:r>
    </w:p>
    <w:p w14:paraId="7325B17B" w14:textId="467CE2AB" w:rsidR="001570EF" w:rsidRDefault="001570EF" w:rsidP="00B8751B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751B" w14:paraId="3BE23E0F" w14:textId="77777777" w:rsidTr="00B8751B">
        <w:tc>
          <w:tcPr>
            <w:tcW w:w="4814" w:type="dxa"/>
          </w:tcPr>
          <w:p w14:paraId="77EAA45F" w14:textId="50F75224" w:rsidR="00B8751B" w:rsidRDefault="00B8751B" w:rsidP="00B8751B">
            <w:pPr>
              <w:rPr>
                <w:rFonts w:ascii="Arial" w:hAnsi="Arial" w:cs="Arial"/>
              </w:rPr>
            </w:pPr>
            <w:r w:rsidRPr="00B8751B">
              <w:rPr>
                <w:rFonts w:ascii="Arial" w:hAnsi="Arial" w:cs="Arial"/>
              </w:rPr>
              <w:t>Глава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поселения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город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Калач</w:t>
            </w:r>
          </w:p>
        </w:tc>
        <w:tc>
          <w:tcPr>
            <w:tcW w:w="4814" w:type="dxa"/>
          </w:tcPr>
          <w:p w14:paraId="7FB0C77F" w14:textId="57C820A2" w:rsidR="00B8751B" w:rsidRDefault="00B8751B" w:rsidP="00B8751B">
            <w:pPr>
              <w:rPr>
                <w:rFonts w:ascii="Arial" w:hAnsi="Arial" w:cs="Arial"/>
              </w:rPr>
            </w:pPr>
            <w:r w:rsidRPr="00B8751B">
              <w:rPr>
                <w:rFonts w:ascii="Arial" w:hAnsi="Arial" w:cs="Arial"/>
              </w:rPr>
              <w:t>Т.В.</w:t>
            </w:r>
            <w:r>
              <w:rPr>
                <w:rFonts w:ascii="Arial" w:hAnsi="Arial" w:cs="Arial"/>
              </w:rPr>
              <w:t xml:space="preserve"> </w:t>
            </w:r>
            <w:r w:rsidRPr="00B8751B">
              <w:rPr>
                <w:rFonts w:ascii="Arial" w:hAnsi="Arial" w:cs="Arial"/>
              </w:rPr>
              <w:t>Мирошникова</w:t>
            </w:r>
          </w:p>
        </w:tc>
      </w:tr>
    </w:tbl>
    <w:p w14:paraId="40108BB8" w14:textId="77777777" w:rsidR="00B8751B" w:rsidRPr="00B8751B" w:rsidRDefault="00B8751B" w:rsidP="00B8751B">
      <w:pPr>
        <w:rPr>
          <w:rFonts w:ascii="Arial" w:hAnsi="Arial" w:cs="Arial"/>
        </w:rPr>
      </w:pPr>
    </w:p>
    <w:p w14:paraId="43B85816" w14:textId="77777777" w:rsidR="001646BC" w:rsidRDefault="001646BC" w:rsidP="00B8751B">
      <w:pPr>
        <w:rPr>
          <w:sz w:val="22"/>
          <w:szCs w:val="22"/>
        </w:rPr>
      </w:pPr>
    </w:p>
    <w:p w14:paraId="5FADBF07" w14:textId="77777777" w:rsidR="00B8751B" w:rsidRDefault="00B8751B" w:rsidP="00DA1A8C">
      <w:pPr>
        <w:jc w:val="right"/>
        <w:rPr>
          <w:sz w:val="22"/>
          <w:szCs w:val="22"/>
        </w:rPr>
        <w:sectPr w:rsidR="00B8751B" w:rsidSect="00B8751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98334A6" w14:textId="79689C98" w:rsidR="00921893" w:rsidRDefault="00296F28" w:rsidP="00296F28">
      <w:pPr>
        <w:ind w:left="4536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D4C64A9" wp14:editId="6786F71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402320"/>
            <wp:effectExtent l="0" t="0" r="3175" b="0"/>
            <wp:wrapTight wrapText="bothSides">
              <wp:wrapPolygon edited="0">
                <wp:start x="0" y="0"/>
                <wp:lineTo x="0" y="21548"/>
                <wp:lineTo x="21542" y="2154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2-11_113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E4"/>
    <w:rsid w:val="001570EF"/>
    <w:rsid w:val="001646BC"/>
    <w:rsid w:val="001D2FF6"/>
    <w:rsid w:val="001F2F7E"/>
    <w:rsid w:val="00203723"/>
    <w:rsid w:val="00295B92"/>
    <w:rsid w:val="00296F28"/>
    <w:rsid w:val="003616F9"/>
    <w:rsid w:val="003A3C87"/>
    <w:rsid w:val="004371B5"/>
    <w:rsid w:val="00486B39"/>
    <w:rsid w:val="0052282F"/>
    <w:rsid w:val="005514E4"/>
    <w:rsid w:val="00586035"/>
    <w:rsid w:val="00662BB9"/>
    <w:rsid w:val="006F3080"/>
    <w:rsid w:val="007A787A"/>
    <w:rsid w:val="008A7188"/>
    <w:rsid w:val="008D7536"/>
    <w:rsid w:val="00905F2A"/>
    <w:rsid w:val="00921893"/>
    <w:rsid w:val="009251F6"/>
    <w:rsid w:val="00953962"/>
    <w:rsid w:val="009D3B4A"/>
    <w:rsid w:val="009F2C8D"/>
    <w:rsid w:val="00AE7397"/>
    <w:rsid w:val="00B0547D"/>
    <w:rsid w:val="00B8751B"/>
    <w:rsid w:val="00BA6A13"/>
    <w:rsid w:val="00CA32A2"/>
    <w:rsid w:val="00D07305"/>
    <w:rsid w:val="00DA1A8C"/>
    <w:rsid w:val="00F44492"/>
    <w:rsid w:val="00F73E84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D41"/>
  <w15:docId w15:val="{9BE7690A-687A-4FA1-B446-3B3F489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8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B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F188-F19B-4B2F-A327-F736AD9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ezagorujko</dc:creator>
  <cp:lastModifiedBy>пользователь</cp:lastModifiedBy>
  <cp:revision>4</cp:revision>
  <cp:lastPrinted>2020-02-10T07:53:00Z</cp:lastPrinted>
  <dcterms:created xsi:type="dcterms:W3CDTF">2020-02-11T07:05:00Z</dcterms:created>
  <dcterms:modified xsi:type="dcterms:W3CDTF">2020-02-11T08:38:00Z</dcterms:modified>
</cp:coreProperties>
</file>