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74EB" w14:textId="1472CC62" w:rsidR="0022008E" w:rsidRPr="00E613B7" w:rsidRDefault="00E613B7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3178D64" wp14:editId="5BD01163">
            <wp:extent cx="432873" cy="5429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2" cy="54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620C1" w14:textId="10A01546" w:rsidR="0022008E" w:rsidRPr="00E613B7" w:rsidRDefault="0022008E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</w:p>
    <w:p w14:paraId="5A0E2386" w14:textId="77777777" w:rsidR="00056FB8" w:rsidRDefault="0022008E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7E36D99" w14:textId="1849960D" w:rsidR="0022008E" w:rsidRPr="00E613B7" w:rsidRDefault="0022008E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AF0461F" w14:textId="4076F46D" w:rsidR="0022008E" w:rsidRPr="00E613B7" w:rsidRDefault="0022008E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5EBEEE4C" w14:textId="77777777" w:rsidR="0022008E" w:rsidRPr="00E613B7" w:rsidRDefault="0022008E" w:rsidP="00E613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8CE0C" w14:textId="77777777" w:rsidR="0022008E" w:rsidRPr="00E613B7" w:rsidRDefault="0022008E" w:rsidP="00E613B7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7B958689" w14:textId="1D85644E" w:rsidR="0022008E" w:rsidRPr="00E613B7" w:rsidRDefault="0022008E" w:rsidP="00E61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4D4C1" w14:textId="77777777" w:rsidR="00EF4517" w:rsidRDefault="0022008E" w:rsidP="00E613B7">
      <w:pPr>
        <w:tabs>
          <w:tab w:val="left" w:pos="80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613B7" w:rsidRPr="00E613B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3B7" w:rsidRPr="00E613B7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14:paraId="3257305A" w14:textId="7AE9C12E" w:rsidR="0022008E" w:rsidRPr="00E613B7" w:rsidRDefault="00EF4517" w:rsidP="00E613B7">
      <w:pPr>
        <w:tabs>
          <w:tab w:val="left" w:pos="80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  <w:r w:rsidR="00E613B7" w:rsidRPr="00E613B7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3B7" w:rsidRPr="00E613B7">
        <w:rPr>
          <w:rFonts w:ascii="Arial" w:eastAsia="Times New Roman" w:hAnsi="Arial" w:cs="Arial"/>
          <w:sz w:val="24"/>
          <w:szCs w:val="24"/>
          <w:lang w:eastAsia="ru-RU"/>
        </w:rPr>
        <w:t>268</w:t>
      </w:r>
    </w:p>
    <w:p w14:paraId="55E6CCD4" w14:textId="77777777" w:rsidR="0022008E" w:rsidRPr="00E613B7" w:rsidRDefault="0022008E" w:rsidP="00E61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B5242" w14:textId="721FC4C0" w:rsidR="0022008E" w:rsidRPr="00E613B7" w:rsidRDefault="0022008E" w:rsidP="00E613B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минимального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размера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платы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управление,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содержание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ремонт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общего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имущества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собственников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помещений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многоквартирных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домов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кв.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м,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целях</w:t>
      </w:r>
      <w:r w:rsidR="00D465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проведения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администрацией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городского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поселения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город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Калач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района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Воронежской</w:t>
      </w:r>
      <w:r w:rsidR="00D465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z w:val="32"/>
          <w:szCs w:val="32"/>
        </w:rPr>
        <w:t>области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открытого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конкурса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по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отбору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управляющей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организации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для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управления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многоквартирным</w:t>
      </w:r>
      <w:r w:rsidR="00D465D9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t>домом</w:t>
      </w:r>
      <w:r w:rsidRPr="00E613B7">
        <w:rPr>
          <w:rFonts w:ascii="Arial" w:hAnsi="Arial" w:cs="Arial"/>
          <w:b/>
          <w:bCs/>
          <w:spacing w:val="2"/>
          <w:sz w:val="32"/>
          <w:szCs w:val="32"/>
        </w:rPr>
        <w:br/>
      </w:r>
    </w:p>
    <w:p w14:paraId="72BF754E" w14:textId="0320603D" w:rsidR="0022008E" w:rsidRPr="00E613B7" w:rsidRDefault="0022008E" w:rsidP="00E613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Жилищным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29.12.2004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188-ФЗ,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13.08.2006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491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управлению,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перерывами,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превышающими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установленную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продолжительность»,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методическими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рекомендациями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финансовому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обоснованию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тарифов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(утв.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Госстроя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28.12.2000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303),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03.04.2013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290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минимальном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выполнения»,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06.02.2006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отбору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домами»,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рекомендациям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нормированию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материальных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ресурсов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(утв.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Госстроя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22.08.2000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191),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15.05.2013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416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управлению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домами»,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рекомендациями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нормированию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работников,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(утв.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комитета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строительству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жилищно-коммунальному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комплексу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09.12.1999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139),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597A520D" w14:textId="77777777" w:rsidR="0022008E" w:rsidRPr="00E613B7" w:rsidRDefault="0022008E" w:rsidP="00E613B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620DE513" w14:textId="04324BC3" w:rsidR="0022008E" w:rsidRPr="00E613B7" w:rsidRDefault="0022008E" w:rsidP="00E613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расчете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минимального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(услуг)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управлению,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проведения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администрацией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поселения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Калачеевского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муниципального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района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Воронежской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области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открытого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конкурса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по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отбору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управляющей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организации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для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управления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многоквартирным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домом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Решению.</w:t>
      </w:r>
    </w:p>
    <w:p w14:paraId="4A19EFCE" w14:textId="0EDD6CFC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Утвердить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минимальный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размер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платы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стоимости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работ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(услуг)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управлению,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содержанию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ремонту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имущества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из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расчета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администрацией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поселения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Калачеевского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муниципального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района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Воронежской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области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открытого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конкурса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отбору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управляющей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организации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для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управления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домом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Решению.</w:t>
      </w:r>
    </w:p>
    <w:p w14:paraId="60118CDF" w14:textId="22E3C2F5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613B7">
        <w:rPr>
          <w:rFonts w:ascii="Arial" w:hAnsi="Arial" w:cs="Arial"/>
          <w:spacing w:val="2"/>
          <w:sz w:val="24"/>
          <w:szCs w:val="24"/>
        </w:rPr>
        <w:t>3.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Утвердить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предельный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индекс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изменения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размера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палаты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управлению,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в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части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предупреждения,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выявления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и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пресечения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нарушений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ограничений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изменения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размера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платы,</w:t>
      </w:r>
      <w:r w:rsidR="00D465D9">
        <w:rPr>
          <w:rFonts w:ascii="Arial" w:hAnsi="Arial" w:cs="Arial"/>
          <w:spacing w:val="2"/>
          <w:sz w:val="24"/>
          <w:szCs w:val="24"/>
        </w:rPr>
        <w:t xml:space="preserve"> </w:t>
      </w:r>
      <w:r w:rsidRPr="00E613B7">
        <w:rPr>
          <w:rFonts w:ascii="Arial" w:hAnsi="Arial" w:cs="Arial"/>
          <w:spacing w:val="2"/>
          <w:sz w:val="24"/>
          <w:szCs w:val="24"/>
        </w:rPr>
        <w:t>вносимой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14:paraId="1C563B74" w14:textId="57C2206C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14:paraId="33338EF5" w14:textId="37B8A56C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«Вестник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области»,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интернет.</w:t>
      </w:r>
    </w:p>
    <w:p w14:paraId="5C002139" w14:textId="2B2ECD3F" w:rsidR="0022008E" w:rsidRDefault="0022008E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Д.Н.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Дудецкого</w:t>
      </w:r>
      <w:r w:rsidR="00D424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A283D79" w14:textId="14CAF811" w:rsidR="00D424F3" w:rsidRDefault="00D424F3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24F3" w14:paraId="280B2D46" w14:textId="77777777" w:rsidTr="00D424F3">
        <w:tc>
          <w:tcPr>
            <w:tcW w:w="4814" w:type="dxa"/>
          </w:tcPr>
          <w:p w14:paraId="6A39EDFE" w14:textId="02496B81" w:rsidR="00D424F3" w:rsidRPr="00E613B7" w:rsidRDefault="00D424F3" w:rsidP="00D424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</w:t>
            </w:r>
          </w:p>
          <w:p w14:paraId="4B6C29ED" w14:textId="0BEAFFF0" w:rsidR="00D424F3" w:rsidRPr="00E613B7" w:rsidRDefault="00D424F3" w:rsidP="00D424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  <w:p w14:paraId="2227FF79" w14:textId="4E067940" w:rsidR="00D424F3" w:rsidRDefault="00D424F3" w:rsidP="00D424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814" w:type="dxa"/>
          </w:tcPr>
          <w:p w14:paraId="73809CC5" w14:textId="1A081F47" w:rsidR="00D424F3" w:rsidRDefault="00D424F3" w:rsidP="00D42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Трощенко</w:t>
            </w:r>
          </w:p>
        </w:tc>
      </w:tr>
    </w:tbl>
    <w:p w14:paraId="1C20D263" w14:textId="77777777" w:rsidR="00D424F3" w:rsidRDefault="00D424F3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173E9E6" w14:textId="60AF41BB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</w:p>
    <w:p w14:paraId="76E0CF21" w14:textId="41738568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к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9771622" w14:textId="65C7C410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898D49E" w14:textId="74291612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24F3">
        <w:rPr>
          <w:rFonts w:ascii="Arial" w:hAnsi="Arial" w:cs="Arial"/>
          <w:b w:val="0"/>
          <w:bCs w:val="0"/>
          <w:sz w:val="24"/>
          <w:szCs w:val="24"/>
        </w:rPr>
        <w:t>11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24F3">
        <w:rPr>
          <w:rFonts w:ascii="Arial" w:hAnsi="Arial" w:cs="Arial"/>
          <w:b w:val="0"/>
          <w:bCs w:val="0"/>
          <w:sz w:val="24"/>
          <w:szCs w:val="24"/>
        </w:rPr>
        <w:t>июля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24F3">
        <w:rPr>
          <w:rFonts w:ascii="Arial" w:hAnsi="Arial" w:cs="Arial"/>
          <w:b w:val="0"/>
          <w:bCs w:val="0"/>
          <w:sz w:val="24"/>
          <w:szCs w:val="24"/>
        </w:rPr>
        <w:t>2022г.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24F3">
        <w:rPr>
          <w:rFonts w:ascii="Arial" w:hAnsi="Arial" w:cs="Arial"/>
          <w:b w:val="0"/>
          <w:bCs w:val="0"/>
          <w:sz w:val="24"/>
          <w:szCs w:val="24"/>
        </w:rPr>
        <w:t>268</w:t>
      </w:r>
    </w:p>
    <w:p w14:paraId="7A218910" w14:textId="7CBACCD3" w:rsidR="0022008E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550C798" w14:textId="77777777" w:rsidR="00D424F3" w:rsidRPr="00E613B7" w:rsidRDefault="00D424F3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3941894" w14:textId="00C48FF0" w:rsidR="0022008E" w:rsidRDefault="0022008E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ПОЛОЖЕНИЕ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УПРАВЛЕНИЮ,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ИЗ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КВ.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ПЛОЩАДИ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ЦЕЛЯХ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ПРОВЕДЕНИЯ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АДМИНИСТРАЦИЕЙ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КАЛАЧЕЕВСКОГО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p w14:paraId="2755231C" w14:textId="77777777" w:rsidR="00D424F3" w:rsidRPr="00E613B7" w:rsidRDefault="00D424F3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D4165DC" w14:textId="33EF8E3F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I.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положения</w:t>
      </w:r>
    </w:p>
    <w:p w14:paraId="40ED6A8F" w14:textId="78FE174F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hAnsi="Arial" w:cs="Arial"/>
          <w:sz w:val="24"/>
          <w:szCs w:val="24"/>
        </w:rPr>
        <w:t>1.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Настоящее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положение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расчете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минимального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размера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стоимости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работ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(услуг)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управлению,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содержанию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ремонту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имущества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из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расчета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1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кв.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площади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нежилого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помещения,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предназначены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для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определения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платы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содержание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имущества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1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кв.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нежилого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помещения,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включая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плату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услуги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работы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содержанию,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текущему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ремонту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имущества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многоквартирном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доме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управлению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домом.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F1DCE48" w14:textId="00D13283" w:rsidR="0022008E" w:rsidRPr="00E613B7" w:rsidRDefault="0022008E" w:rsidP="00D424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3B7">
        <w:rPr>
          <w:rFonts w:ascii="Arial" w:hAnsi="Arial" w:cs="Arial"/>
          <w:sz w:val="24"/>
          <w:szCs w:val="24"/>
        </w:rPr>
        <w:t>2.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Расчет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минимального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размера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стоимости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работ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(услуг)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управлению,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содержанию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ремонту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общего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имущества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многоквартирных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домов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произведен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соответствии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Жилищным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Кодексом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Российской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Федерации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другими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нормативными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правовыми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актами,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может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применяться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собственниками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помещений,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различными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объединениями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собственников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помещений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(товариществами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собственников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жилья,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жилищными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или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специализированными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кооперативами),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органами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местного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самоуправления,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управляющими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организациями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другими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заинтересованными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лицами.</w:t>
      </w:r>
    </w:p>
    <w:p w14:paraId="657F944B" w14:textId="7AFFECBB" w:rsidR="0022008E" w:rsidRPr="00E613B7" w:rsidRDefault="0022008E" w:rsidP="00D424F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3.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положении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управлению,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входит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плата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работы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(услуги)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плата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услуги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домом.</w:t>
      </w:r>
    </w:p>
    <w:p w14:paraId="6A68F010" w14:textId="2156906F" w:rsidR="0022008E" w:rsidRPr="00E613B7" w:rsidRDefault="0022008E" w:rsidP="00D424F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4.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Основным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принципом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положения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является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формирование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определения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кв.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включая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плату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услуги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работы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текущему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многоквартирном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согласно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индивидуализации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каждого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зависимости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качества,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благоустройства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других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характеристиках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(далее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списку),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используемых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рекомендациях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из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кв.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площади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утвержденные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приказом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департамента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жилищно-коммунального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хозяйства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энергетики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14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июля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2017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157.</w:t>
      </w:r>
    </w:p>
    <w:p w14:paraId="6D2698A4" w14:textId="77777777" w:rsidR="00D424F3" w:rsidRDefault="00D424F3">
      <w:r>
        <w:br w:type="page"/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10"/>
        <w:gridCol w:w="589"/>
        <w:gridCol w:w="1268"/>
        <w:gridCol w:w="307"/>
        <w:gridCol w:w="515"/>
        <w:gridCol w:w="811"/>
        <w:gridCol w:w="1316"/>
        <w:gridCol w:w="223"/>
        <w:gridCol w:w="1399"/>
        <w:gridCol w:w="503"/>
        <w:gridCol w:w="1036"/>
        <w:gridCol w:w="1374"/>
        <w:gridCol w:w="205"/>
        <w:gridCol w:w="117"/>
      </w:tblGrid>
      <w:tr w:rsidR="0022008E" w:rsidRPr="00E613B7" w14:paraId="17D3FF2C" w14:textId="77777777" w:rsidTr="005D623E">
        <w:trPr>
          <w:trHeight w:val="517"/>
        </w:trPr>
        <w:tc>
          <w:tcPr>
            <w:tcW w:w="96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B4E0" w14:textId="2EE2C9D8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зависимости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конструктивных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параметров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5D62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008E" w:rsidRPr="00E613B7" w14:paraId="483273F4" w14:textId="77777777" w:rsidTr="005D623E">
        <w:trPr>
          <w:trHeight w:val="517"/>
        </w:trPr>
        <w:tc>
          <w:tcPr>
            <w:tcW w:w="96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EFF6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E613B7" w14:paraId="0783A98D" w14:textId="77777777" w:rsidTr="005D623E">
        <w:trPr>
          <w:trHeight w:val="395"/>
        </w:trPr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A61" w14:textId="61E40411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7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34DC" w14:textId="685456A8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</w:tr>
      <w:tr w:rsidR="0022008E" w:rsidRPr="00E613B7" w14:paraId="3BE20F5C" w14:textId="77777777" w:rsidTr="005D623E">
        <w:trPr>
          <w:trHeight w:val="840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409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CDCD" w14:textId="08692648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лифтовым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этажей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более;</w:t>
            </w:r>
          </w:p>
        </w:tc>
      </w:tr>
      <w:tr w:rsidR="0022008E" w:rsidRPr="00E613B7" w14:paraId="5F76DF1C" w14:textId="77777777" w:rsidTr="005D623E">
        <w:trPr>
          <w:trHeight w:val="50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6C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D4C9" w14:textId="56DF5510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лифтовым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этажей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E613B7" w14:paraId="472F9291" w14:textId="77777777" w:rsidTr="005D623E">
        <w:trPr>
          <w:trHeight w:val="477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8E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5967" w14:textId="63AAC1A9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этажей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E613B7" w14:paraId="73A40341" w14:textId="77777777" w:rsidTr="005D623E">
        <w:trPr>
          <w:trHeight w:val="473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FD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01C1" w14:textId="59FABECA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отоплением,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этажей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E613B7" w14:paraId="1FB6E48B" w14:textId="77777777" w:rsidTr="005D623E">
        <w:trPr>
          <w:trHeight w:val="625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30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2AC6" w14:textId="77114F9D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водоснабжением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канализацией,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(АОГВ)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этажей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включительно;</w:t>
            </w:r>
          </w:p>
        </w:tc>
      </w:tr>
      <w:tr w:rsidR="0022008E" w:rsidRPr="00E613B7" w14:paraId="04EEC234" w14:textId="77777777" w:rsidTr="005D623E">
        <w:trPr>
          <w:trHeight w:val="493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0A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8D6E" w14:textId="783D046C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дома.</w:t>
            </w:r>
          </w:p>
        </w:tc>
      </w:tr>
      <w:tr w:rsidR="0022008E" w:rsidRPr="00E613B7" w14:paraId="4412D5FA" w14:textId="77777777" w:rsidTr="005D623E">
        <w:trPr>
          <w:trHeight w:val="945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B741" w14:textId="77777777" w:rsidR="0036775B" w:rsidRDefault="0036775B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F8CE65" w14:textId="069BA898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многоквартирного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типовой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надлежащего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домов.</w:t>
            </w:r>
          </w:p>
        </w:tc>
      </w:tr>
      <w:tr w:rsidR="0022008E" w:rsidRPr="00E613B7" w14:paraId="297D36CF" w14:textId="77777777" w:rsidTr="005D623E">
        <w:trPr>
          <w:trHeight w:val="420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F13C" w14:textId="77777777" w:rsidR="0036775B" w:rsidRDefault="0036775B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7447D06" w14:textId="5984A98C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</w:tr>
      <w:tr w:rsidR="0022008E" w:rsidRPr="00E613B7" w14:paraId="2CE33628" w14:textId="77777777" w:rsidTr="005D623E">
        <w:trPr>
          <w:trHeight w:val="488"/>
        </w:trPr>
        <w:tc>
          <w:tcPr>
            <w:tcW w:w="2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AAD" w14:textId="4C13E27E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4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B16B" w14:textId="3492E64F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зданий</w:t>
            </w:r>
          </w:p>
        </w:tc>
      </w:tr>
      <w:tr w:rsidR="0022008E" w:rsidRPr="00E613B7" w14:paraId="2A884B98" w14:textId="77777777" w:rsidTr="005D623E">
        <w:trPr>
          <w:trHeight w:val="539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FA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F360" w14:textId="45251AF5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капитальные: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(кирпичные)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крупноблочные;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22008E" w:rsidRPr="00E613B7" w14:paraId="51065A6A" w14:textId="77777777" w:rsidTr="005D623E">
        <w:trPr>
          <w:trHeight w:val="557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60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DF4" w14:textId="4A792639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обыкновенные: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(кирпичные),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крупноблочные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крупнопанельные;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(деревянные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своды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металлическим</w:t>
            </w:r>
          </w:p>
        </w:tc>
      </w:tr>
      <w:tr w:rsidR="0022008E" w:rsidRPr="00E613B7" w14:paraId="1C545C78" w14:textId="77777777" w:rsidTr="005D623E">
        <w:trPr>
          <w:trHeight w:val="769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70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6AAE" w14:textId="30F002DE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облегченные: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облегченной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кладки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кирпича,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шлакоблоков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ракушечника;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своды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металлическим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балкам</w:t>
            </w:r>
          </w:p>
        </w:tc>
      </w:tr>
      <w:tr w:rsidR="0022008E" w:rsidRPr="00E613B7" w14:paraId="4C5EDCA4" w14:textId="77777777" w:rsidTr="005D623E">
        <w:trPr>
          <w:trHeight w:val="694"/>
        </w:trPr>
        <w:tc>
          <w:tcPr>
            <w:tcW w:w="21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77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C233" w14:textId="2FB4760D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брусчатые,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сырцовые;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ленточные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бутовые;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рубленные,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брусчатые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деревянные),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сырцовые;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</w:tr>
      <w:tr w:rsidR="0022008E" w:rsidRPr="00E613B7" w14:paraId="68926484" w14:textId="77777777" w:rsidTr="005D623E">
        <w:trPr>
          <w:gridBefore w:val="1"/>
          <w:gridAfter w:val="1"/>
          <w:wBefore w:w="10" w:type="dxa"/>
          <w:wAfter w:w="117" w:type="dxa"/>
          <w:trHeight w:val="630"/>
        </w:trPr>
        <w:tc>
          <w:tcPr>
            <w:tcW w:w="95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B159" w14:textId="6E017EC3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Примерные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22008E" w:rsidRPr="00E613B7" w14:paraId="1E983A65" w14:textId="77777777" w:rsidTr="005D623E">
        <w:trPr>
          <w:gridBefore w:val="1"/>
          <w:gridAfter w:val="1"/>
          <w:wBefore w:w="10" w:type="dxa"/>
          <w:wAfter w:w="117" w:type="dxa"/>
          <w:trHeight w:val="705"/>
        </w:trPr>
        <w:tc>
          <w:tcPr>
            <w:tcW w:w="95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1D34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E613B7" w14:paraId="11644F9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2DD" w14:textId="392CB965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D465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6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6AD55" w14:textId="0C6014D5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22008E" w:rsidRPr="00E613B7" w14:paraId="5230C335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EFF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A93F" w14:textId="29FCB4E6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</w:tr>
      <w:tr w:rsidR="0022008E" w:rsidRPr="00E613B7" w14:paraId="01149DAD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29E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37D" w14:textId="53976CC5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EF3" w14:textId="46B5F9DF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77D" w14:textId="7F39A14F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2FDF" w14:textId="337446E3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799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22008E" w:rsidRPr="00E613B7" w14:paraId="65F43E1A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19BD7" w14:textId="0C716101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(0-15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E613B7" w14:paraId="75920F2C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D39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9E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03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EBC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0C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A1E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22008E" w:rsidRPr="00E613B7" w14:paraId="7F58AFFB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46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925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5E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02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459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4F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22008E" w:rsidRPr="00E613B7" w14:paraId="16EB69C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AF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10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95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0D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622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7AC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2008E" w:rsidRPr="00E613B7" w14:paraId="047B107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01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00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0C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7D9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7B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647BD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E613B7" w14:paraId="3D321DF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2F01C" w14:textId="00EECD6D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(16-30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E613B7" w14:paraId="15385687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49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127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58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922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13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DD7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22008E" w:rsidRPr="00E613B7" w14:paraId="6F25BEAB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330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0BD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EC9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43D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B6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94F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E613B7" w14:paraId="6130F3B2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3A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148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6D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5D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46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529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2008E" w:rsidRPr="00E613B7" w14:paraId="6328EC4F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E4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29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CBA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3489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EA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7C8D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22008E" w:rsidRPr="00E613B7" w14:paraId="48003D78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E90A8" w14:textId="05A85AA4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(31-100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22008E" w:rsidRPr="00E613B7" w14:paraId="1D8701A4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068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2C0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13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1A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C2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3FB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22008E" w:rsidRPr="00E613B7" w14:paraId="757BDC0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AB1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29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39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2E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4D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AF3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22008E" w:rsidRPr="00E613B7" w14:paraId="67837D56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DD3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28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B7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9F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F8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633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E613B7" w14:paraId="4F9493C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413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67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B0C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B6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46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3E9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E613B7" w14:paraId="7E38F57A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954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4FA74" w14:textId="29961F9A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(свыше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22008E" w:rsidRPr="00E613B7" w14:paraId="561592F0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322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3C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71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5D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43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A9A7D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22008E" w:rsidRPr="00E613B7" w14:paraId="271325D1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DFD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4F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95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7B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80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988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22008E" w:rsidRPr="00E613B7" w14:paraId="54D08EE9" w14:textId="77777777" w:rsidTr="005D623E">
        <w:trPr>
          <w:gridBefore w:val="1"/>
          <w:gridAfter w:val="1"/>
          <w:wBefore w:w="10" w:type="dxa"/>
          <w:wAfter w:w="117" w:type="dxa"/>
          <w:trHeight w:val="375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91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EE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8D8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63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A46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1E0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22008E" w:rsidRPr="00E613B7" w14:paraId="1DC74356" w14:textId="77777777" w:rsidTr="005D623E">
        <w:trPr>
          <w:gridBefore w:val="1"/>
          <w:gridAfter w:val="1"/>
          <w:wBefore w:w="10" w:type="dxa"/>
          <w:wAfter w:w="117" w:type="dxa"/>
          <w:trHeight w:val="390"/>
        </w:trPr>
        <w:tc>
          <w:tcPr>
            <w:tcW w:w="1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13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CD1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E6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24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92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4F6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22008E" w:rsidRPr="00E613B7" w14:paraId="0EB0B2F3" w14:textId="77777777" w:rsidTr="005D623E">
        <w:trPr>
          <w:gridAfter w:val="2"/>
          <w:wAfter w:w="317" w:type="dxa"/>
          <w:trHeight w:val="517"/>
        </w:trPr>
        <w:tc>
          <w:tcPr>
            <w:tcW w:w="9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F793" w14:textId="68136D1B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</w:tr>
      <w:tr w:rsidR="0022008E" w:rsidRPr="00E613B7" w14:paraId="0F72546E" w14:textId="77777777" w:rsidTr="005D623E">
        <w:trPr>
          <w:gridAfter w:val="2"/>
          <w:wAfter w:w="317" w:type="dxa"/>
          <w:trHeight w:val="517"/>
        </w:trPr>
        <w:tc>
          <w:tcPr>
            <w:tcW w:w="9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C103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08E" w:rsidRPr="00E613B7" w14:paraId="7C7FB81E" w14:textId="77777777" w:rsidTr="005D623E">
        <w:trPr>
          <w:gridAfter w:val="2"/>
          <w:wAfter w:w="317" w:type="dxa"/>
          <w:trHeight w:val="58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640" w14:textId="399AA0D6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</w:t>
            </w:r>
          </w:p>
        </w:tc>
      </w:tr>
      <w:tr w:rsidR="0022008E" w:rsidRPr="00E613B7" w14:paraId="7334AC0F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530E" w14:textId="69091759" w:rsidR="0022008E" w:rsidRPr="00E613B7" w:rsidRDefault="00D465D9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192D" w14:textId="793BE171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лестничных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клетках</w:t>
            </w:r>
          </w:p>
        </w:tc>
      </w:tr>
      <w:tr w:rsidR="0022008E" w:rsidRPr="00E613B7" w14:paraId="430886FC" w14:textId="77777777" w:rsidTr="005D623E">
        <w:trPr>
          <w:gridAfter w:val="2"/>
          <w:wAfter w:w="317" w:type="dxa"/>
          <w:trHeight w:val="7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E0D" w14:textId="77777777" w:rsidR="0022008E" w:rsidRPr="00E613B7" w:rsidRDefault="0022008E" w:rsidP="00E61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C34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A5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CE3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F0C" w14:textId="1C6FEB22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</w:tr>
      <w:tr w:rsidR="0022008E" w:rsidRPr="00E613B7" w14:paraId="2C8C4A85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36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8C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16E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23C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41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22008E" w:rsidRPr="00E613B7" w14:paraId="3C9691D0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F56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978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1B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23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518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22008E" w:rsidRPr="00E613B7" w14:paraId="446E2287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B2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k3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7A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B6D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BE3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4C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22008E" w:rsidRPr="00E613B7" w14:paraId="11028ABE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CE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D9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FE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BE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153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22008E" w:rsidRPr="00E613B7" w14:paraId="6A166DD9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518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C8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772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A7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30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22008E" w:rsidRPr="00E613B7" w14:paraId="306C3E5D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162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E85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587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45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73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22008E" w:rsidRPr="00E613B7" w14:paraId="17BB77D1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E4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12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F77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614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BAF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22008E" w:rsidRPr="00E613B7" w14:paraId="3F65FDC4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C18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CE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FB0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53E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915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22008E" w:rsidRPr="00E613B7" w14:paraId="12929EDD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A66" w14:textId="63199775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мусоропровода</w:t>
            </w:r>
          </w:p>
        </w:tc>
      </w:tr>
      <w:tr w:rsidR="0022008E" w:rsidRPr="00E613B7" w14:paraId="62C1B70A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5AA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921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22008E" w:rsidRPr="00E613B7" w14:paraId="2A319B70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4CF" w14:textId="3E479945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придомовой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22008E" w:rsidRPr="00E613B7" w14:paraId="775CDAEC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10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62B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22008E" w:rsidRPr="00E613B7" w14:paraId="11D1B9BD" w14:textId="77777777" w:rsidTr="005D623E">
        <w:trPr>
          <w:gridAfter w:val="2"/>
          <w:wAfter w:w="317" w:type="dxa"/>
          <w:trHeight w:val="375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EA1" w14:textId="7E7B400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D465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</w:tr>
      <w:tr w:rsidR="0022008E" w:rsidRPr="00E613B7" w14:paraId="60880B65" w14:textId="77777777" w:rsidTr="005D623E">
        <w:trPr>
          <w:gridAfter w:val="2"/>
          <w:wAfter w:w="317" w:type="dxa"/>
          <w:trHeight w:val="375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39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</w:p>
        </w:tc>
        <w:tc>
          <w:tcPr>
            <w:tcW w:w="8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C72" w14:textId="77777777" w:rsidR="0022008E" w:rsidRPr="00E613B7" w:rsidRDefault="0022008E" w:rsidP="00E6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5E2A16CE" w14:textId="77777777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21502DB" w14:textId="6AADE856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Типовой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перечень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услуг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общего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имущества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многоквартирных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домов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основан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минимальном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перечне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услуг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работ,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необходимых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для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обеспечения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надлежащего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общего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имущества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многоквартирном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доме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(Постановление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Правительства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РФ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3.04.2013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г.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N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290)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включает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себя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минимальный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набор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услуг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общего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имущества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многоквартирного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дома,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обеспечивающих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безопасное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проживание.</w:t>
      </w:r>
    </w:p>
    <w:p w14:paraId="5B1B6F10" w14:textId="01CD2FFC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Типовой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перечень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включает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следующие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группы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работ:</w:t>
      </w:r>
    </w:p>
    <w:p w14:paraId="46809B0B" w14:textId="36E34EAA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1)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Услуги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вывозу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бытовых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отходов;</w:t>
      </w:r>
    </w:p>
    <w:p w14:paraId="4EC8D3DB" w14:textId="1F55392A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2)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Санитарная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уборка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подъездов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лестничных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клеток;</w:t>
      </w:r>
    </w:p>
    <w:p w14:paraId="097450C1" w14:textId="17CE19EF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3)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придомовой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территории;</w:t>
      </w:r>
    </w:p>
    <w:p w14:paraId="4E4AA792" w14:textId="7A006365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4)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обслуживанию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системы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отопления;</w:t>
      </w:r>
    </w:p>
    <w:p w14:paraId="210B735E" w14:textId="118CAA19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5)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обслуживанию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газовых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сетей;</w:t>
      </w:r>
    </w:p>
    <w:p w14:paraId="4F55A321" w14:textId="11F22CE7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6)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Обеспечение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устранения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аварий;</w:t>
      </w:r>
    </w:p>
    <w:p w14:paraId="23601BDB" w14:textId="66F8F707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7)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Очистка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кровли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от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снега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наледи;</w:t>
      </w:r>
    </w:p>
    <w:p w14:paraId="3919657E" w14:textId="1046D21A" w:rsidR="0022008E" w:rsidRPr="00E613B7" w:rsidRDefault="0022008E" w:rsidP="005D623E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8)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Прочие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работы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услуги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содержанию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общего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имущества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многоквартирных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домах.</w:t>
      </w:r>
    </w:p>
    <w:p w14:paraId="1B8F8D78" w14:textId="77777777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D32E705" w14:textId="77BBE41B" w:rsidR="0022008E" w:rsidRPr="00E613B7" w:rsidRDefault="0022008E" w:rsidP="005D623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II.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минимальной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годовой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услуг,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необходимых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обеспечения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надлежащего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многоквартирном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доме</w:t>
      </w:r>
    </w:p>
    <w:p w14:paraId="54D58E05" w14:textId="77777777" w:rsidR="0022008E" w:rsidRPr="00E613B7" w:rsidRDefault="0022008E" w:rsidP="005D623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10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1"/>
        <w:gridCol w:w="236"/>
        <w:gridCol w:w="82"/>
        <w:gridCol w:w="74"/>
        <w:gridCol w:w="80"/>
        <w:gridCol w:w="46"/>
        <w:gridCol w:w="36"/>
        <w:gridCol w:w="74"/>
        <w:gridCol w:w="80"/>
        <w:gridCol w:w="33"/>
        <w:gridCol w:w="13"/>
        <w:gridCol w:w="36"/>
        <w:gridCol w:w="13"/>
        <w:gridCol w:w="94"/>
        <w:gridCol w:w="47"/>
        <w:gridCol w:w="46"/>
        <w:gridCol w:w="23"/>
        <w:gridCol w:w="13"/>
        <w:gridCol w:w="13"/>
        <w:gridCol w:w="94"/>
        <w:gridCol w:w="47"/>
        <w:gridCol w:w="38"/>
        <w:gridCol w:w="47"/>
        <w:gridCol w:w="40"/>
        <w:gridCol w:w="64"/>
        <w:gridCol w:w="36"/>
        <w:gridCol w:w="16"/>
        <w:gridCol w:w="31"/>
        <w:gridCol w:w="49"/>
        <w:gridCol w:w="61"/>
      </w:tblGrid>
      <w:tr w:rsidR="00AF6C39" w:rsidRPr="00E613B7" w14:paraId="4C0526CF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28A" w14:textId="55438828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Ц=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С+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711D" w14:textId="61514AF1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3C3B" w14:textId="64D64E0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5CFB" w14:textId="35425B6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</w:tcPr>
          <w:p w14:paraId="6091CFD7" w14:textId="5AEB6156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FF5" w14:textId="6DC7ACD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5694" w14:textId="1BA21332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53D" w:rsidRPr="00E613B7" w14:paraId="1BA0E9E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221" w14:textId="7777777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A182" w14:textId="591CFD6D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4EC71" w14:textId="6BC74C26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7A53" w14:textId="2CE33F99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A2BC" w14:textId="43B665F9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E54D" w14:textId="7B397885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C776" w14:textId="33C72DE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605E" w:rsidRPr="00E613B7" w14:paraId="56E7FDB0" w14:textId="36E6DE17" w:rsidTr="005F456B">
        <w:trPr>
          <w:gridAfter w:val="13"/>
          <w:wAfter w:w="549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226" w14:textId="377230F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6A0" w14:textId="482ECA1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8227" w14:textId="4C3D0245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85DD" w14:textId="4AAEDA56" w:rsidR="00AF6C39" w:rsidRPr="00E613B7" w:rsidRDefault="00AF6C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D9B1" w14:textId="4FACBFF3" w:rsidR="00AF6C39" w:rsidRPr="00E613B7" w:rsidRDefault="00AF6C3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4465D8E5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BE1" w14:textId="2150BE0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2A5" w14:textId="27EED091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77E" w14:textId="707DA75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56A" w14:textId="1A02B9F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8C7" w14:textId="2BCF18EA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E613B7" w14:paraId="154B985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16D" w14:textId="0D376AC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9F9" w14:textId="6B89849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41D9" w14:textId="46610B38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B1B" w14:textId="371ED0ED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C97" w14:textId="10AB1903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845" w14:textId="318092AE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799E" w14:textId="77DB36D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E613B7" w14:paraId="35EA46BC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157" w14:textId="7777777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П=НП1*С1+НП2*С2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EC5" w14:textId="5E8E9629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CD4" w14:textId="345D3174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2DE" w14:textId="6B8A73E1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764" w14:textId="5140E15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434" w14:textId="0185396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F85" w14:textId="4BF616F2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78B1F8B9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6D5" w14:textId="77777777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FBC" w14:textId="5B2B951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791" w14:textId="68AC5651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F54" w14:textId="3ED10281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40A0517D" w14:textId="54591343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62F" w14:textId="55C8FDCB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7BF" w14:textId="66D3809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39" w:rsidRPr="00E613B7" w14:paraId="36780D8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634" w14:textId="1E62AE38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29E" w14:textId="59278B3F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62F" w14:textId="285BB112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D185" w14:textId="2D6E0458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C51" w14:textId="027FDDB6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076" w14:textId="2089A532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22F" w14:textId="3BE042FC" w:rsidR="00AF6C39" w:rsidRPr="00E613B7" w:rsidRDefault="00AF6C3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05E" w:rsidRPr="00E613B7" w14:paraId="0AD5647F" w14:textId="77777777" w:rsidTr="005F456B">
        <w:trPr>
          <w:gridAfter w:val="29"/>
          <w:wAfter w:w="1562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ABE6AF" w14:textId="7F2D04F5" w:rsidR="001A605E" w:rsidRPr="00E613B7" w:rsidRDefault="001A605E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НП2–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%;</w:t>
            </w:r>
          </w:p>
        </w:tc>
      </w:tr>
      <w:tr w:rsidR="0025553D" w:rsidRPr="00E613B7" w14:paraId="2C3C5C92" w14:textId="77777777" w:rsidTr="0025553D">
        <w:trPr>
          <w:gridAfter w:val="28"/>
          <w:wAfter w:w="1326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0EA4" w14:textId="5D85567B" w:rsidR="0025553D" w:rsidRPr="00E613B7" w:rsidRDefault="0025553D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</w:tr>
      <w:tr w:rsidR="0025553D" w:rsidRPr="00E613B7" w14:paraId="33275BA2" w14:textId="77777777" w:rsidTr="0025553D">
        <w:trPr>
          <w:gridAfter w:val="28"/>
          <w:wAfter w:w="1326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049" w14:textId="5D67C196" w:rsidR="0025553D" w:rsidRPr="00E613B7" w:rsidRDefault="0025553D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14:paraId="0CBB62CB" w14:textId="77777777" w:rsidR="0025553D" w:rsidRPr="00E613B7" w:rsidRDefault="0025553D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F19" w:rsidRPr="00E613B7" w14:paraId="5A043794" w14:textId="0425AA31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1B9" w14:textId="6B75AB5C" w:rsidR="00224F19" w:rsidRPr="00E613B7" w:rsidRDefault="00224F19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1%,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15%.</w:t>
            </w:r>
          </w:p>
          <w:p w14:paraId="12FB9EB5" w14:textId="77777777" w:rsidR="00224F19" w:rsidRPr="00E613B7" w:rsidRDefault="00224F19" w:rsidP="00F2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E7AE" w14:textId="12C94441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AF71" w14:textId="5748023B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427D" w14:textId="58C3B3CA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ECCE7" w14:textId="482F2AF7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3E2FA13" w14:textId="09A2B2FB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0F3" w14:textId="1C3BE6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рассчитываются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19C" w14:textId="5CF2359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D5F" w14:textId="2A5E76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2A0" w14:textId="04D492F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90A2B" w14:textId="0A0E4BC6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DBC15B1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97F7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С=Субор+Стер+Сот+Сг+Скровля+Спроч+СТБО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D7C" w14:textId="22090E5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514" w14:textId="46DA839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A60" w14:textId="57D3F8A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1DD" w14:textId="3718E9B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EB9" w14:textId="6C5332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4F7" w14:textId="480BFB6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5DC602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89A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27E" w14:textId="0ACAB1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E9B" w14:textId="3213595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A30" w14:textId="549A5D5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105" w14:textId="7260CE2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7FF" w14:textId="013FF2A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327" w14:textId="2CDD88C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3A332DEE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743" w14:textId="2FD0980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4CC" w14:textId="400275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FB0" w14:textId="280883E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3CB" w14:textId="6614108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6B4" w14:textId="526B505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7482222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493" w14:textId="2917AC9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F53" w14:textId="3132306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769" w14:textId="2D6935D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330" w14:textId="050956A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55CB" w14:textId="25CF76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8A93B27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1CB" w14:textId="1B5A393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F2D" w14:textId="4F3A64C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070" w14:textId="3CEA20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048" w14:textId="10F8E80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noWrap/>
            <w:hideMark/>
          </w:tcPr>
          <w:p w14:paraId="71DEBA98" w14:textId="78C03C3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F19" w:rsidRPr="00E613B7" w14:paraId="38792F07" w14:textId="4F8F1001" w:rsidTr="0025553D">
        <w:trPr>
          <w:gridAfter w:val="4"/>
          <w:wAfter w:w="157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A3A" w14:textId="4E75450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2B6" w14:textId="329D53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2AF" w14:textId="0157759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312" w14:textId="117B107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DDB1" w14:textId="2E10D3A0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43F1F3FD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F231" w14:textId="6673E55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5E1102B0" w14:textId="2312E95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F51" w14:textId="562B26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70D" w14:textId="38B3684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248" w14:textId="7993921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5B6" w14:textId="4CA29B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0F053972" w14:textId="78B1C6F8" w:rsidTr="005F456B">
        <w:trPr>
          <w:gridAfter w:val="14"/>
          <w:wAfter w:w="572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7D4" w14:textId="0560B6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домах,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1E77" w14:textId="5760C8D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BE3" w14:textId="6666C5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0C65" w14:textId="48DCEFD5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B0E08" w14:textId="4B82AA14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0C6728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60E" w14:textId="4BD2A5A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СТБО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отходов,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14:paraId="0F18B76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EF9" w14:textId="5CB07CF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728" w14:textId="747256C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50E" w14:textId="50218EE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DE2" w14:textId="73DCAB4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46C" w14:textId="1D49CF2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DAC" w14:textId="240D5A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569B6A1" w14:textId="690EC476" w:rsidTr="0025553D">
        <w:trPr>
          <w:gridAfter w:val="9"/>
          <w:wAfter w:w="382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F6EA" w14:textId="4115F6C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6699" w14:textId="5861D15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</w:tcPr>
          <w:p w14:paraId="6B3BDD52" w14:textId="7315181C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674B8" w14:textId="0B4AE030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3C16C" w14:textId="6BAA1E0D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6B19EE2D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70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Субор=СУММСуборi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99C" w14:textId="5A22CB1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35F" w14:textId="709A9DC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B37" w14:textId="76A42D1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F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784C6F70" w14:textId="326062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050" w14:textId="6D76D35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406" w14:textId="56B6C59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6E603D2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6CC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317" w14:textId="6AA2E2C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12D" w14:textId="21452D1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A53" w14:textId="3B0BE73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E16" w14:textId="72BE4D4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619" w14:textId="33D1933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18E" w14:textId="4870499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78DC54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3F6" w14:textId="6772234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195" w14:textId="590582B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A55" w14:textId="08B0B49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EB8" w14:textId="742675F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964" w14:textId="5E7C3BA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316FD8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0D5" w14:textId="4D0E696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7E1" w14:textId="02EE1E9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6D0" w14:textId="3811C1B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C9E" w14:textId="265DB9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82F" w14:textId="41E0979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44B" w14:textId="7D6F7E9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C47550D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13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4B8" w14:textId="57A15D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A31" w14:textId="5C0F271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3AE" w14:textId="0E93BC4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0A6" w14:textId="099DE0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211E" w14:textId="76A8D9C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A17" w14:textId="655520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F868E6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59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579" w14:textId="4E4D65F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9D7" w14:textId="0EAF83F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081" w14:textId="1CF1378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EB5" w14:textId="10EB7F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849" w14:textId="50C2CBE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CF7" w14:textId="269D068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57947FA" w14:textId="2B6DB937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AFB" w14:textId="05F767D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8CC" w14:textId="77DD2C3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D3D" w14:textId="71F27F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2FE" w14:textId="39AB3B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73CB6" w14:textId="46C69B5A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ED777E0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A61" w14:textId="74B0160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F1E" w14:textId="01DBB4A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09B" w14:textId="7FDAF34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AED" w14:textId="78E431A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03D" w14:textId="48A63F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B58" w14:textId="3E3B7F8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736BF3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C1A" w14:textId="2EC09F7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4F1E" w14:textId="5E94921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1D2" w14:textId="56333C2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74E" w14:textId="20EC043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E2D" w14:textId="5EF483A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8B9" w14:textId="3A019F7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9C6" w14:textId="3A57752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ECA4DB2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D27" w14:textId="1F4F559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kу1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F64" w14:textId="4DE09CB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A39" w14:textId="74F61D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DB5" w14:textId="024BD43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9CB" w14:textId="037D8DF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7A167D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469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59B" w14:textId="514B92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D65" w14:textId="067E0E4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BD7A" w14:textId="078DE1E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65E" w14:textId="315101A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510" w14:textId="3C20985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CC0" w14:textId="7FFA060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417376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7FE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2E6" w14:textId="7A72150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37C" w14:textId="51E814D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566" w14:textId="666F9A2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C5D" w14:textId="3CA6AC8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278" w14:textId="0634944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B02" w14:textId="0E87F5D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40C72ED" w14:textId="2C0AEB83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5CA" w14:textId="1C8D430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B63" w14:textId="6B6CEE5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91D" w14:textId="174411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056" w14:textId="1BDBCA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9D7CF" w14:textId="237686C0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AE54B2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C637" w14:textId="679668D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6D6" w14:textId="7D607BC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4D4" w14:textId="66250A4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EA0" w14:textId="0FA756F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025" w14:textId="3C653E1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B58" w14:textId="752E784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563CD2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ADC" w14:textId="329B529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D16" w14:textId="25C8434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5E0" w14:textId="3186C30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6E5" w14:textId="6D2F10B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4D5" w14:textId="1203516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C0D3" w14:textId="6EB035F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26D" w14:textId="5D57934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2BC8CCD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D59" w14:textId="19B21E5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9F0F" w14:textId="6436238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01E" w14:textId="0FD84B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052F" w14:textId="255624F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E16" w14:textId="5DE63E8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C73D8E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A5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8C4" w14:textId="348BDF1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144" w14:textId="2E9FED7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448" w14:textId="630C648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B2E" w14:textId="27CD626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596D" w14:textId="32390F1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6BCA" w14:textId="38B27E9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597B71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2C9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3F14" w14:textId="2D6FECA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5BC" w14:textId="36589B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47A" w14:textId="68701F0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045E" w14:textId="0CBF59B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EE4" w14:textId="15DE319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B61" w14:textId="53B3051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18C9498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97E" w14:textId="63A9489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59F1" w14:textId="003528B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CFF" w14:textId="1C61DF8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030" w14:textId="731239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B33" w14:textId="07EE680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DC03E6E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8BB" w14:textId="68DDF6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BC8" w14:textId="359C17D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D4B" w14:textId="1298F2B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6FA" w14:textId="04AAF94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1C4" w14:textId="3634A6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A3D" w14:textId="6BD920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A542AA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464" w14:textId="60A8602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D2B" w14:textId="40278A9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758" w14:textId="3FD6F1E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3F3" w14:textId="4DC42B5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7F8" w14:textId="0A67A45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500" w14:textId="79175D9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E06" w14:textId="063E228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E9BE9E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EB1" w14:textId="10884B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DB5" w14:textId="23C89BC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7B1" w14:textId="4831E82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6A19" w14:textId="2ECD3C4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EC8" w14:textId="193C45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F65C" w14:textId="32135B5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17486F4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15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3BE" w14:textId="7A7FFA0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A63" w14:textId="1CA681A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40E" w14:textId="1E12B4E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9A1" w14:textId="52A431A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656" w14:textId="44F4C7E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AB5" w14:textId="30E6E51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402986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FE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9FF" w14:textId="5E17DF0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49C" w14:textId="7ADE2F9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0F2" w14:textId="4A6718C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974" w14:textId="4E59FA6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9D5" w14:textId="2DDDDC5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E0A" w14:textId="4E1BAEA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45EE8BB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4B90" w14:textId="10C06EC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578" w14:textId="72CF756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47C" w14:textId="22C2242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55C" w14:textId="4EAE853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BDE" w14:textId="6F42C91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BE7E" w14:textId="572A2BC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4EC1C24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233" w14:textId="7C81BBC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512" w14:textId="4ED951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583" w14:textId="0096F62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17E" w14:textId="29CB010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C84" w14:textId="3E52453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5134" w14:textId="2FA1D2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A00391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2A2" w14:textId="0CC78EE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694" w14:textId="44AB12A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noWrap/>
            <w:hideMark/>
          </w:tcPr>
          <w:p w14:paraId="3837184F" w14:textId="7B7C528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F8C" w14:textId="6B776B3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5753" w14:textId="07CFA94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058" w14:textId="4EB6A83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DF7" w14:textId="1F0E5E9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932C2A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7FD" w14:textId="575A71F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B2F" w14:textId="1F3B8E4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7F5" w14:textId="3B3FD1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B7A" w14:textId="1A5B576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703" w14:textId="0969373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0B3" w14:textId="52DF26E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F39" w14:textId="44F5931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B2F2D8C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465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3D9E" w14:textId="44F5297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F59" w14:textId="72715A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E9B" w14:textId="075CB61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FC4" w14:textId="4B1C2B3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BC6" w14:textId="77272D2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882" w14:textId="225903D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7154CB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A7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C1E" w14:textId="633E5A9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B4E" w14:textId="10E2FFF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FDA" w14:textId="57523F6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0BB" w14:textId="5308FC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B2A" w14:textId="69C9081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CF3" w14:textId="44C3930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F1A9AEA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E949" w14:textId="6E27CF5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96E" w14:textId="5650F18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116" w14:textId="63EC218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A36" w14:textId="3CBBD23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EC6" w14:textId="1DA951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4DE" w14:textId="6A27D15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57880F7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CEB" w14:textId="5F7AF04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260" w14:textId="4AD278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237" w14:textId="57B0CC9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3EA" w14:textId="4DA4929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2C1E" w14:textId="12A6D79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903" w14:textId="07A20C9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8E8C442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209" w14:textId="7D9217E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6DA" w14:textId="79ABD36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C07" w14:textId="2F9A3BE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9A5" w14:textId="317E493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794" w14:textId="1182FB3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467" w14:textId="445592D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1BA7" w14:textId="7E18806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6423B5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C14" w14:textId="2D4DAF2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E7BB" w14:textId="2206B4D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12D" w14:textId="5B140E8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8EE" w14:textId="046D494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DA4" w14:textId="64D98C8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E19" w14:textId="2274D26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FAE" w14:textId="11C5172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1CAFA67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3C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Субор6=Sл*n2*МРОТ*kу6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1A7" w14:textId="351A91C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080" w14:textId="2B4D78C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9A7" w14:textId="2929C61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CA0" w14:textId="4531F44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019D" w14:textId="57FFC04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58F" w14:textId="1AD43E7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F95A89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7E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A79" w14:textId="7AC7AFE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109E" w14:textId="20ACC1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1C4" w14:textId="6E87E1A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A46" w14:textId="7FAC384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2BF" w14:textId="0655A2B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8FE" w14:textId="5735BEC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FC195E1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04F" w14:textId="4A9382A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51ED" w14:textId="5A9783D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noWrap/>
            <w:hideMark/>
          </w:tcPr>
          <w:p w14:paraId="3900D906" w14:textId="436BF77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28B" w14:textId="2000EB3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6C2" w14:textId="3CBF3D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87D" w14:textId="619F342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3302BEC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17F" w14:textId="2C495E6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26C" w14:textId="4042220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427" w14:textId="0639F6A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896" w14:textId="78B8D9A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C53" w14:textId="02B63D4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354" w14:textId="6B1BA8C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D65AE5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F7D8" w14:textId="55D61F9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DBB" w14:textId="1FD2209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49E" w14:textId="1E9A5BE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864" w14:textId="75A6FA0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9BE" w14:textId="66D23F7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0EC" w14:textId="74C3646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42A" w14:textId="0FB8A30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EF49F7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3EC" w14:textId="187BB63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B9D" w14:textId="436CB5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893" w14:textId="3E28F27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E45" w14:textId="234B2E2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FC1" w14:textId="5380FED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DBEA" w14:textId="10B0D7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0D1" w14:textId="14E3EDF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4F8F919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516" w14:textId="479C5B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kу6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7B3" w14:textId="510D71B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52D" w14:textId="4CF149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D33" w14:textId="031E963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CCD" w14:textId="4871355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50F" w14:textId="4D7A41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47BEBE5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3D9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9569" w14:textId="434CACE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538" w14:textId="0AC6A3F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AB8" w14:textId="04704A2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16A0BBD5" w14:textId="3654C58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EF1" w14:textId="1CF1EE1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EBF" w14:textId="561CB89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2E9A00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71B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BA0" w14:textId="5C0800F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36B" w14:textId="2ACB871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5D9" w14:textId="66C47D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7D7" w14:textId="5D648EE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D0F" w14:textId="682D2D2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D00" w14:textId="62EEB36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65EE7235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16A" w14:textId="692FBEF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3EA" w14:textId="7FAE98F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AC5" w14:textId="22D50E9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B56" w14:textId="7ACF15A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EED" w14:textId="01DCE5E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E64" w14:textId="1091998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EEFBCB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7B8" w14:textId="5E465CF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6DE" w14:textId="7AA1A8F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noWrap/>
            <w:hideMark/>
          </w:tcPr>
          <w:p w14:paraId="42596EE4" w14:textId="49D1F3C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FC2A" w14:textId="1681C0B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135" w14:textId="577202D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21A" w14:textId="36C1E3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7EFA2D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876" w14:textId="5D98B63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3DA" w14:textId="59C9E8D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4C5" w14:textId="1E10B2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8AB6" w14:textId="01A84C2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663" w14:textId="29AC815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544" w14:textId="5CCD279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FF79" w14:textId="457BF0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4EA47EB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02CC" w14:textId="68741B1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D25" w14:textId="409ADD4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09C" w14:textId="553C7B0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50B" w14:textId="7F57587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EB3" w14:textId="32C7288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2B7" w14:textId="6934C88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795B" w14:textId="2F9932D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5C93F580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01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Субор8=Sо*МРОТ*kу8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3C4" w14:textId="441DB30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7C4" w14:textId="0939D36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B192" w14:textId="2061B79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FFF0" w14:textId="38B6094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21F" w14:textId="6546DB5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11F" w14:textId="7046BA6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5446BA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76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7F6" w14:textId="6A3F33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0A2" w14:textId="4A16ED7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880" w14:textId="4E6D053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F8F8" w14:textId="092DF17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AD9" w14:textId="680BAB8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A73" w14:textId="6185525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44394C5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A4F" w14:textId="3F20B69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4CA" w14:textId="1127E08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5EE" w14:textId="2E3EDD9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5F2" w14:textId="60C660F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E62" w14:textId="007D7DD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46E" w14:textId="0AA6183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DF5" w14:textId="0D73BE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62589DF7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C6B" w14:textId="6E1A16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B25" w14:textId="6011CD6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6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852" w14:textId="1282109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1A0" w14:textId="39D8D7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6D1" w14:textId="71A4DB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28A" w14:textId="1DBA121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30F443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1A8" w14:textId="78C309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D93" w14:textId="2381F7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779" w14:textId="2928996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A34" w14:textId="432C2AC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070" w14:textId="3F76F59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078" w14:textId="3D82986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5E2" w14:textId="3E93DC1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E4D047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F60" w14:textId="0F4034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окон.</w:t>
            </w:r>
          </w:p>
          <w:p w14:paraId="5329AFFC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389" w14:textId="5000041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235" w14:textId="56334EB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103" w14:textId="4508432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98D" w14:textId="5A1C0C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634" w14:textId="69720BB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CE1" w14:textId="1443CAB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43861E3" w14:textId="6C9E6EF2" w:rsidTr="0025553D">
        <w:trPr>
          <w:gridAfter w:val="8"/>
          <w:wAfter w:w="344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5C8B" w14:textId="1832EF6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82A" w14:textId="09BD663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E663" w14:textId="21C8A0F9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A16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C18CA" w14:textId="7041F929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A16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33AB8" w14:textId="1AF70BB1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F4517" w14:paraId="64943918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1A6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Kyi=thi*ni/F*12*(1+M)*(1+CC)*(1+HP)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28E" w14:textId="43DC11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24F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C6D" w14:textId="31BA7DC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A16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1C4" w14:textId="3CDD972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A165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2D3" w14:textId="2F8B98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F6C3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B3B" w14:textId="2A3FFC7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136" w14:textId="1682BD0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5553D" w:rsidRPr="00E613B7" w14:paraId="0BA32B4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DD0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2436" w14:textId="0A34FD2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8AE" w14:textId="617AA1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59E" w14:textId="14CF568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009" w14:textId="51C08BF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79C" w14:textId="15385AD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315" w14:textId="666182F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23A5E9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764" w14:textId="520713D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691" w14:textId="15EABAF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E35" w14:textId="64C19DD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F73" w14:textId="6BC446A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175" w14:textId="4B33F09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7D0" w14:textId="67CBF35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608" w14:textId="4B9DA30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4AC37C7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F3B" w14:textId="6A1C723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E50" w14:textId="5473D8F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1C7" w14:textId="641499B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32F" w14:textId="16313F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C23" w14:textId="2B86E2D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14C" w14:textId="6F88C6B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745" w14:textId="176DEA0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EA37E6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4D9" w14:textId="21B7262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9D82" w14:textId="75D01DF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24D" w14:textId="4EB2DA4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827" w14:textId="1C19717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noWrap/>
            <w:hideMark/>
          </w:tcPr>
          <w:p w14:paraId="60120463" w14:textId="46360A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A19" w14:textId="2F01A0A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CA5" w14:textId="3E17773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7FB090D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FA8" w14:textId="16B2F5A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6E0" w14:textId="537AF88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6DB" w14:textId="1BE1919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457" w14:textId="3BF718B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6CEC" w14:textId="7F15B0B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FDE" w14:textId="4AC869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216" w14:textId="4454A67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B70CA8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024" w14:textId="4E7A013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CAB" w14:textId="372101B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BB4" w14:textId="7D014A5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8FA" w14:textId="368A194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EAF" w14:textId="43D2BA7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70B" w14:textId="198FB07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A6C" w14:textId="4D8D667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78615E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628" w14:textId="4D436FF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02912BF6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E2A" w14:textId="084B27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1AB" w14:textId="54C493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noWrap/>
            <w:hideMark/>
          </w:tcPr>
          <w:p w14:paraId="4F5B0E46" w14:textId="146976E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343" w14:textId="5B77D82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764" w14:textId="32BDD8A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073" w14:textId="63B71A1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053794A3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87A" w14:textId="0CD3768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2A0" w14:textId="2BCFEBA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2CF" w14:textId="58CB87C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8E6" w14:textId="13255EF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DC9" w14:textId="00ADF09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641A010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1C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Стер=Sтер*МРОТ*kпт*k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C91" w14:textId="2EB2FC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C66" w14:textId="2B98FA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7F5" w14:textId="116FE4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936" w14:textId="2199867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CC85" w14:textId="1D963FD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68D" w14:textId="460055D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DCAEB1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74E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69C" w14:textId="0C9FC4F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B19" w14:textId="68535BF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B31" w14:textId="60FB193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579E" w14:textId="3FF6367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073" w14:textId="2622591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A29" w14:textId="6D67CF4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E6B158A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4357" w14:textId="6F9050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6228" w14:textId="48D9504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49F" w14:textId="53EA80D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44F" w14:textId="13BCF85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58BEE52F" w14:textId="145C8D6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F19" w:rsidRPr="00E613B7" w14:paraId="2C2DCEF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453" w14:textId="2CCBCA2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226" w14:textId="665DEDB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828" w14:textId="3C76042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23E5" w14:textId="168A81F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81B" w14:textId="57A8617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B54" w14:textId="7E524C7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0288EF9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F99" w14:textId="4A86DC2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98F" w14:textId="5AA7EDB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8DC" w14:textId="7757664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C575" w14:textId="6EFBF26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290" w14:textId="64C9FE9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59B" w14:textId="6F6A688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ED76" w14:textId="0261862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777B3F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EC3" w14:textId="6A7BD22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C52" w14:textId="4339392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973" w14:textId="0552B8C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439" w14:textId="51869C4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63E33EF6" w14:textId="4927DDD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7D0" w14:textId="2D835CE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9AA" w14:textId="0BA73CE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A27014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5F46" w14:textId="5C6BFE2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14:paraId="3836CCC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5AF205" w14:textId="787C8654" w:rsidR="00224F19" w:rsidRPr="00E613B7" w:rsidRDefault="00224F19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Норма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обслуживания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расчете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стоимости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содержанию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придомовой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3080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</w:t>
            </w:r>
          </w:p>
          <w:p w14:paraId="210369BC" w14:textId="60A833F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расчете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стоимости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содержанию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придомовой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коэффициент,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учитывающий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долю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регулярно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убираемой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1,0</w:t>
            </w:r>
          </w:p>
          <w:p w14:paraId="1AFC027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F6D59C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7BA" w14:textId="34272E2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D2F" w14:textId="5E229BD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C9E8" w14:textId="204FC47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E36" w14:textId="262A551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ACA" w14:textId="6EBFD69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B08" w14:textId="224CEE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CB49FE7" w14:textId="3528447F" w:rsidTr="0025553D">
        <w:trPr>
          <w:gridAfter w:val="4"/>
          <w:wAfter w:w="157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67E" w14:textId="4A17386D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D4C0" w14:textId="70C20C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D56" w14:textId="5F75EC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EFEF" w14:textId="4A09A00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897EC" w14:textId="6B078506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98575F2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955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кпт=12/Nо*(1+CC)*(1+HP)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C162" w14:textId="6E4D11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C96" w14:textId="1DA6FC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41E" w14:textId="2A1E8B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0ED693A2" w14:textId="55E7CC4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46F" w14:textId="038CDD7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436" w14:textId="32EE0E4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12D9ADB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5F3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175E" w14:textId="61EEC3F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4E9" w14:textId="1FDFBB1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0D5" w14:textId="0A6519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4B0" w14:textId="6592B59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C0B2" w14:textId="3D197E6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7EB" w14:textId="6B4FEF7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6B6698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065" w14:textId="0469155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E8D" w14:textId="484D8F3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B97" w14:textId="627CFD2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6C7" w14:textId="700809B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5F9B" w14:textId="1830B18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997" w14:textId="616393D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15E3" w14:textId="018D131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6086E32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AA4" w14:textId="5218CB1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8EF" w14:textId="1F17396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D1F" w14:textId="5902B29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F01" w14:textId="578AE45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A71" w14:textId="0667878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56B" w14:textId="402EB20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55E" w14:textId="27BC7B2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64F9801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F0E" w14:textId="4FB1836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A6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C0A" w14:textId="43110A7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7D7" w14:textId="7FCADCE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363" w14:textId="7EB82CF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A677" w14:textId="03CA69C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37B" w14:textId="629DCF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DC4" w14:textId="6511C7E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10BAC6F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2FF" w14:textId="165E47E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собрании.</w:t>
            </w:r>
          </w:p>
          <w:p w14:paraId="1956792A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2A5" w14:textId="248A79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B3C" w14:textId="6F6A5B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7B9" w14:textId="5E4446A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6A0" w14:textId="6BFF30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99E" w14:textId="7E31833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8C49B87" w14:textId="162873D2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457" w14:textId="2725032C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A04A1" w14:textId="7C57BE99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07931" w14:textId="4D37E16D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62B6F" w14:textId="73CFF786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FF730" w14:textId="0B39FF62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9CEB4F0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F6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Сот=МРОТ*kо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A14" w14:textId="67F87F0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72A" w14:textId="432D0B3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7A8" w14:textId="3DE5B8E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0B4F1C79" w14:textId="4B07171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BC5" w14:textId="1365A1F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F26" w14:textId="39EC00F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7D3A3935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6B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C3E" w14:textId="3E074AB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DDB" w14:textId="38CAC21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166" w14:textId="55841A1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24A8C3E7" w14:textId="6A0D819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354" w14:textId="64CC1E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97B" w14:textId="43B8256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BD96E98" w14:textId="5D55D9C1" w:rsidTr="0025553D">
        <w:trPr>
          <w:gridAfter w:val="8"/>
          <w:wAfter w:w="344" w:type="dxa"/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B2D" w14:textId="45314CA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02D" w14:textId="581688D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AE185" w14:textId="738BCCEF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AAD18" w14:textId="5541D533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FA37F" w14:textId="29371805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584A315A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471" w14:textId="3142695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7DF" w14:textId="65967F1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12B" w14:textId="5995FF5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938" w14:textId="60223A7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E78" w14:textId="41A149C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31E" w14:textId="0E63938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1DE280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02A" w14:textId="6D054DD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отопления.</w:t>
            </w:r>
          </w:p>
          <w:p w14:paraId="0362B64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B5B" w14:textId="6A7103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C27" w14:textId="0CB0366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505" w14:textId="5F22B8D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3EC" w14:textId="6398994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390" w14:textId="2D63AF4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94E" w14:textId="6031043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54703E9" w14:textId="27C1634B" w:rsidTr="0025553D">
        <w:trPr>
          <w:gridAfter w:val="2"/>
          <w:wAfter w:w="110" w:type="dxa"/>
          <w:trHeight w:val="30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815" w14:textId="2538F39F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AFA7" w14:textId="521A2A9B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97B26" w14:textId="50E16AFA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646B4" w14:textId="72D1DD85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B02FF" w14:textId="794A2E96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1DFCA847" w14:textId="77777777" w:rsidTr="005F456B">
        <w:trPr>
          <w:gridAfter w:val="1"/>
          <w:wAfter w:w="6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2CC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kо=12/Nо*kчтс*(1+CC)*(1+HP)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BF1" w14:textId="2489860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29A" w14:textId="4AE8407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712" w14:textId="2FFB279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162" w14:textId="0DED5C4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042" w14:textId="507DC76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DC9" w14:textId="2F1EB6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5952E59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E60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D4A" w14:textId="4AFEFC3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545E" w14:textId="331E86A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8FB" w14:textId="3521534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CD0" w14:textId="6883855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A46" w14:textId="0DBBAB7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327" w14:textId="4B48E7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239CCAA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DAC" w14:textId="15845C6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713" w14:textId="5A844F4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AB4" w14:textId="20E29FD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D53" w14:textId="311A48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6AE43C36" w14:textId="189FC5E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342" w14:textId="7C2FFA7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DB1" w14:textId="16E28B7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0F4E8BC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5AB" w14:textId="54FBE9C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EFF" w14:textId="157C73A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2D6" w14:textId="626E86F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B82" w14:textId="49DB5CA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3CE" w14:textId="2B7BC22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E9" w14:textId="7E81E62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905" w14:textId="38CE3B0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3085C9B1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265" w14:textId="61DA7B2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E40" w14:textId="453BB64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3C3" w14:textId="1ECB81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065" w14:textId="00434DC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126" w14:textId="0128ECF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E3D" w14:textId="0CA4630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86D" w14:textId="44F10B2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3E2B0DD4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8B4" w14:textId="680AEA8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A6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2432BD38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04A" w14:textId="310C142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3A4" w14:textId="376EDB5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5D7" w14:textId="32E25E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4F0" w14:textId="1A1883F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EFD" w14:textId="6D0F341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E04" w14:textId="13BB2F2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1B2598F1" w14:textId="397F9669" w:rsidTr="0025553D">
        <w:trPr>
          <w:gridAfter w:val="8"/>
          <w:wAfter w:w="344" w:type="dxa"/>
          <w:trHeight w:val="79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57B5" w14:textId="27B0B4EC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рассчитана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месяц.</w:t>
            </w:r>
          </w:p>
          <w:p w14:paraId="65377E7D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FC630B" w14:textId="05D3E3E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Сг=0,033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</w:p>
          <w:p w14:paraId="19706A7A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6C2" w14:textId="67A0C9F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AF736" w14:textId="1E717CD9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ABB84" w14:textId="13E91C64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A15B4" w14:textId="1908D001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4BB82A5" w14:textId="7C5D9E64" w:rsidTr="0025553D">
        <w:trPr>
          <w:gridAfter w:val="5"/>
          <w:wAfter w:w="193" w:type="dxa"/>
          <w:trHeight w:val="30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C54" w14:textId="2CDC05B7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1A6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D87" w14:textId="02CF626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18E" w14:textId="68FFE86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A9A8" w14:textId="3C82C9F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2629B" w14:textId="3423E544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0EA134A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471" w14:textId="41206B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Спроч=Б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*kп*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Sж*12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0AC" w14:textId="008A51A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65C" w14:textId="556B86D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305" w14:textId="192042F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196" w14:textId="2664ECE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A42" w14:textId="6555954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362" w14:textId="5224F27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67DE016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BD0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A71" w14:textId="06EE0DC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D82" w14:textId="7592AD5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9FA" w14:textId="5480A03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824" w14:textId="30E4B67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904" w14:textId="2167ECC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AA4" w14:textId="5BD3F9A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7F62FF2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53C" w14:textId="32DFFF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F16" w14:textId="1710784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2FC" w14:textId="6DE268D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F24" w14:textId="21DD23C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9A4" w14:textId="734C4FA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53BF1F99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8CF" w14:textId="364CD2E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B7F" w14:textId="3BB14B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900" w14:textId="1B9EC43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1E1" w14:textId="34D9250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626" w14:textId="53C47EC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EC9F6B0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AB8" w14:textId="441BB98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kп–корректирующий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264" w14:textId="40826D7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F3C" w14:textId="66AF564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1085" w14:textId="25257EF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25A" w14:textId="0866D91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09F741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D48" w14:textId="36E39BC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14:paraId="6F498562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5D2" w14:textId="33AA6F3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7FD" w14:textId="2C78EF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B1B" w14:textId="3696C03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0EF" w14:textId="4C93066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0C5" w14:textId="7E91313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747" w14:textId="30A05E5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F390A4E" w14:textId="76E03A3E" w:rsidTr="0025553D">
        <w:trPr>
          <w:gridAfter w:val="8"/>
          <w:wAfter w:w="344" w:type="dxa"/>
          <w:trHeight w:val="87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5ACBD" w14:textId="6EA61C35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данных).</w:t>
            </w:r>
          </w:p>
          <w:p w14:paraId="1630976B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5A8" w14:textId="3FAA759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1E52F" w14:textId="096F2FF4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22D25" w14:textId="098F594B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gridSpan w:val="7"/>
          </w:tcPr>
          <w:p w14:paraId="1327461A" w14:textId="3F6A60BC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F19" w:rsidRPr="00E613B7" w14:paraId="48CEA1F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7DF" w14:textId="20777A2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F11" w14:textId="2EEE77F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CD6" w14:textId="0D7D9E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987" w14:textId="3638D27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15F77D71" w14:textId="6F0DDDA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305" w14:textId="3DA29CF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EC9" w14:textId="36E11A7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ED03F06" w14:textId="77777777" w:rsidTr="005F456B">
        <w:trPr>
          <w:gridAfter w:val="1"/>
          <w:wAfter w:w="61" w:type="dxa"/>
          <w:trHeight w:val="42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18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Скровля=(МРОТ*Nч*kчтс*(1+CC)*(1+HP))/1000*0,5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9D1" w14:textId="2738037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7A0" w14:textId="2AEA360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7E0" w14:textId="7626F0F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4DF" w14:textId="00AE57C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FFB" w14:textId="7F411D3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707" w14:textId="26D033E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36F776BF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ADF5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5AF" w14:textId="4EF853A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0B5" w14:textId="27AE38F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A32" w14:textId="61CC02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CDB" w14:textId="3B6A8B3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8C57" w14:textId="658A23B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D32" w14:textId="371A095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812B288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DF9" w14:textId="2A3F559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954" w14:textId="6567BB9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642" w14:textId="57936B8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AB67" w14:textId="07E3A6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493B6EB3" w14:textId="49F4378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F19" w:rsidRPr="00E613B7" w14:paraId="0886388D" w14:textId="77777777" w:rsidTr="0025553D">
        <w:trPr>
          <w:trHeight w:val="30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54A" w14:textId="7B4FE93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654" w14:textId="4D915A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450" w14:textId="5C36E6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C10" w14:textId="4135AC4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gridSpan w:val="5"/>
            <w:noWrap/>
            <w:hideMark/>
          </w:tcPr>
          <w:p w14:paraId="329863FA" w14:textId="016CB67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036" w14:textId="6BB1562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43568943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DCA" w14:textId="7C191EF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кровельщиков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9A70" w14:textId="431F936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C2D" w14:textId="2D66042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ABE" w14:textId="3DB9EE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767" w14:textId="42A0BE0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857" w14:textId="344B6CD3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710" w14:textId="638A144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2ABCDA08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11E" w14:textId="4FB1DBE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DAC" w14:textId="71B305B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067" w14:textId="7BF006B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AEFE" w14:textId="0A8CD70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C5E" w14:textId="45820F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0AD" w14:textId="3E3D860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E1C" w14:textId="4FF6561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2EDC6CAE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0ED" w14:textId="70F0A18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A88" w14:textId="423E796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35B" w14:textId="71C4B6B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CA1" w14:textId="22A36BB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noWrap/>
            <w:hideMark/>
          </w:tcPr>
          <w:p w14:paraId="5C2C8CC5" w14:textId="7518FD3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B11" w14:textId="46C0F17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B6C" w14:textId="7F18C42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01E5DCEC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F29" w14:textId="0FD418A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1A6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A77" w14:textId="7267490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783" w14:textId="7F6988A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618" w14:textId="0EAD4DD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09B" w14:textId="5AB6478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264" w14:textId="62AF4FD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D21" w14:textId="2AA6189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0CD415F0" w14:textId="77777777" w:rsidTr="005F456B">
        <w:trPr>
          <w:gridAfter w:val="1"/>
          <w:wAfter w:w="6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CB8" w14:textId="34EDBD6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года.</w:t>
            </w:r>
          </w:p>
          <w:p w14:paraId="7549D785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0A5" w14:textId="140C7A6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000" w14:textId="3DC1378F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379" w14:textId="390ABC41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B9C5" w14:textId="6BE4D18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8F9" w14:textId="2F663C7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390" w14:textId="1AA64CC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79F3EB35" w14:textId="77777777" w:rsidTr="0025553D">
        <w:trPr>
          <w:gridAfter w:val="1"/>
          <w:wAfter w:w="61" w:type="dxa"/>
          <w:trHeight w:val="30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DDF" w14:textId="409A2F8C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водосток.</w:t>
            </w:r>
          </w:p>
          <w:p w14:paraId="08D00B02" w14:textId="7AD7CE45" w:rsidR="00224F19" w:rsidRPr="00E613B7" w:rsidRDefault="00224F19" w:rsidP="00A42555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учитывающий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часовой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тарифной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ставки,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2,4</w:t>
            </w:r>
          </w:p>
          <w:p w14:paraId="3042FAC8" w14:textId="6E88C7A6" w:rsidR="00224F19" w:rsidRPr="00E613B7" w:rsidRDefault="00224F19" w:rsidP="00A42555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норматив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численности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кровельщиков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кв.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составляет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0,06</w:t>
            </w:r>
          </w:p>
          <w:p w14:paraId="149BA732" w14:textId="77777777" w:rsidR="00224F19" w:rsidRPr="00E613B7" w:rsidRDefault="00224F19" w:rsidP="00E613B7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927" w14:textId="387D36E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BA8" w14:textId="36AF059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F161" w14:textId="73775AD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3892FCAB" w14:textId="0AF26A80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53D" w:rsidRPr="00E613B7" w14:paraId="34F290E4" w14:textId="45C60B9E" w:rsidTr="0025553D">
        <w:trPr>
          <w:gridAfter w:val="7"/>
          <w:wAfter w:w="297" w:type="dxa"/>
          <w:trHeight w:val="30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E36" w14:textId="6D295914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  <w:p w14:paraId="372C2E22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40CEE" w14:textId="44E5894E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0E8B2" w14:textId="34D15804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BAD2A" w14:textId="5E2A73C2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87EBE" w14:textId="10EC585D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F19" w:rsidRPr="00E613B7" w14:paraId="088B245B" w14:textId="5606B389" w:rsidTr="0025553D">
        <w:trPr>
          <w:gridAfter w:val="7"/>
          <w:wAfter w:w="297" w:type="dxa"/>
          <w:trHeight w:val="105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39B1" w14:textId="6820EDB8" w:rsidR="00224F19" w:rsidRPr="00E613B7" w:rsidRDefault="00224F19" w:rsidP="00A4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28A42" w14:textId="19923536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ECD16" w14:textId="1910104B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E86ED" w14:textId="23520799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2811C" w14:textId="77777777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F19" w:rsidRPr="00E613B7" w14:paraId="2E87A907" w14:textId="77777777" w:rsidTr="005F456B">
        <w:trPr>
          <w:gridAfter w:val="3"/>
          <w:wAfter w:w="141" w:type="dxa"/>
          <w:trHeight w:val="375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D7F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Сж=Ц/Sж/12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1F2" w14:textId="184DBF2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E77" w14:textId="79AAED9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4FE" w14:textId="2D69C36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noWrap/>
            <w:hideMark/>
          </w:tcPr>
          <w:p w14:paraId="55340557" w14:textId="4D7AF2F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B81E" w14:textId="62E1839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4BF" w14:textId="1E938A4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19" w:rsidRPr="00E613B7" w14:paraId="6C84F6C9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BC4" w14:textId="7777777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6D9" w14:textId="00C769F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8F6" w14:textId="7D39BF3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EF2" w14:textId="2B6A6712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1FE" w14:textId="2C00EFB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6C4A" w14:textId="6332AB14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382" w14:textId="2B2F688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53D" w:rsidRPr="00E613B7" w14:paraId="43C51A6C" w14:textId="3AF9E31A" w:rsidTr="0025553D">
        <w:trPr>
          <w:gridAfter w:val="7"/>
          <w:wAfter w:w="297" w:type="dxa"/>
          <w:trHeight w:val="300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C5E94" w14:textId="4A09C8EB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78B5F" w14:textId="5F1523D0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A7B33" w14:textId="490BD98C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7130" w14:textId="77777777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A3430" w14:textId="77777777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F19" w:rsidRPr="00E613B7" w14:paraId="31B368A6" w14:textId="1A451F98" w:rsidTr="005F456B">
        <w:trPr>
          <w:gridAfter w:val="21"/>
          <w:wAfter w:w="854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616" w14:textId="531BF13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E690" w14:textId="52C9844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03CB" w14:textId="08A23B4C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D778" w14:textId="7EA4857E" w:rsidR="00224F19" w:rsidRPr="00E613B7" w:rsidRDefault="00224F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F19" w:rsidRPr="00E613B7" w14:paraId="20CF7E1B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358" w14:textId="683F8DC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1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950C" w14:textId="0A796FCE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AB2D" w14:textId="21D8852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B190" w14:textId="3FDD24C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E7D0" w14:textId="17E4CEC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CBD6" w14:textId="415D844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B033" w14:textId="53FD8ED6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4F19" w:rsidRPr="00E613B7" w14:paraId="5280FF16" w14:textId="77777777" w:rsidTr="005F456B">
        <w:trPr>
          <w:gridAfter w:val="3"/>
          <w:wAfter w:w="141" w:type="dxa"/>
          <w:trHeight w:val="300"/>
        </w:trPr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2A9" w14:textId="424CA22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77B7" w14:textId="58AA9897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79E05" w14:textId="4B4CB438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E6EF" w14:textId="6F9BE929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0C61" w14:textId="2B1C169A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CFDD" w14:textId="49FC2FED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16F8" w14:textId="3BA87E25" w:rsidR="00224F19" w:rsidRPr="00E613B7" w:rsidRDefault="00224F19" w:rsidP="00E61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C6C469" w14:textId="1C00C846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Стоимость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услуг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вывозу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коммунальных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отходов,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руб</w:t>
      </w:r>
      <w:r w:rsidR="001A605E">
        <w:rPr>
          <w:rFonts w:ascii="Arial" w:hAnsi="Arial" w:cs="Arial"/>
          <w:b w:val="0"/>
          <w:bCs w:val="0"/>
          <w:sz w:val="24"/>
          <w:szCs w:val="24"/>
        </w:rPr>
        <w:t>.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/год</w:t>
      </w:r>
    </w:p>
    <w:p w14:paraId="584511A3" w14:textId="77777777" w:rsidR="001A605E" w:rsidRPr="00E613B7" w:rsidRDefault="001A605E" w:rsidP="001A6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Годовая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вывоза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бытовых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договорами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цен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сложившихся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рынке.</w:t>
      </w:r>
    </w:p>
    <w:p w14:paraId="3C7A54D2" w14:textId="55438F9B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СТБО=кол-во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прожив.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чел.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*тариф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чел/год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руб</w:t>
      </w:r>
      <w:r w:rsidR="001A605E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C14E2B7" w14:textId="717ABAC2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где: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84A6BF0" w14:textId="60F611B3" w:rsidR="0022008E" w:rsidRPr="00E613B7" w:rsidRDefault="0022008E" w:rsidP="001A6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3B7">
        <w:rPr>
          <w:rFonts w:ascii="Arial" w:hAnsi="Arial" w:cs="Arial"/>
          <w:sz w:val="24"/>
          <w:szCs w:val="24"/>
        </w:rPr>
        <w:t>тариф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1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чел/год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руб</w:t>
      </w:r>
      <w:r w:rsidR="001A605E">
        <w:rPr>
          <w:rFonts w:ascii="Arial" w:hAnsi="Arial" w:cs="Arial"/>
          <w:sz w:val="24"/>
          <w:szCs w:val="24"/>
        </w:rPr>
        <w:t>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=</w:t>
      </w:r>
      <w:r w:rsidR="001A605E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515,44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руб</w:t>
      </w:r>
      <w:r w:rsidR="001A605E">
        <w:rPr>
          <w:rFonts w:ascii="Arial" w:hAnsi="Arial" w:cs="Arial"/>
          <w:sz w:val="24"/>
          <w:szCs w:val="24"/>
        </w:rPr>
        <w:t>.</w:t>
      </w:r>
      <w:r w:rsidRPr="00E613B7">
        <w:rPr>
          <w:rFonts w:ascii="Arial" w:hAnsi="Arial" w:cs="Arial"/>
          <w:sz w:val="24"/>
          <w:szCs w:val="24"/>
        </w:rPr>
        <w:t>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утвержденный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решением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Совета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народных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депутатов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поселения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город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Калачеевского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муниципального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района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Воронежской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области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от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21.12.2017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г.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№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311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«Об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установлении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тарифа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на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услугу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по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вывозу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твердых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бытовых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отходов,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оказываемую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МКП</w:t>
      </w:r>
      <w:r w:rsidR="00D465D9">
        <w:rPr>
          <w:rFonts w:ascii="Arial" w:hAnsi="Arial" w:cs="Arial"/>
          <w:sz w:val="24"/>
          <w:szCs w:val="24"/>
        </w:rPr>
        <w:t xml:space="preserve"> </w:t>
      </w:r>
      <w:r w:rsidRPr="00E613B7">
        <w:rPr>
          <w:rFonts w:ascii="Arial" w:hAnsi="Arial" w:cs="Arial"/>
          <w:sz w:val="24"/>
          <w:szCs w:val="24"/>
        </w:rPr>
        <w:t>«Благоустройство»</w:t>
      </w:r>
    </w:p>
    <w:p w14:paraId="19B3D84B" w14:textId="77777777" w:rsidR="001A605E" w:rsidRDefault="001A605E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A1B876B" w14:textId="56C33422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2</w:t>
      </w:r>
    </w:p>
    <w:p w14:paraId="7D26D44E" w14:textId="5E933438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к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5ABBCA1" w14:textId="5B167A6A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87055EA" w14:textId="09C890B6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C1DD5">
        <w:rPr>
          <w:rFonts w:ascii="Arial" w:hAnsi="Arial" w:cs="Arial"/>
          <w:b w:val="0"/>
          <w:bCs w:val="0"/>
          <w:sz w:val="24"/>
          <w:szCs w:val="24"/>
        </w:rPr>
        <w:t>11 июля 2022г.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C1DD5">
        <w:rPr>
          <w:rFonts w:ascii="Arial" w:hAnsi="Arial" w:cs="Arial"/>
          <w:b w:val="0"/>
          <w:bCs w:val="0"/>
          <w:sz w:val="24"/>
          <w:szCs w:val="24"/>
        </w:rPr>
        <w:t>268</w:t>
      </w:r>
    </w:p>
    <w:p w14:paraId="489CBB4A" w14:textId="77777777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C8D656B" w14:textId="570D11B3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МИНИМАЛЬНЫЙ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УПРАВЛЕНИЮ,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ИЗ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РАСЧЕТА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ЗА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1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КВ.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ОБЩЕЙ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ПЛОЩАДИ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ЦЕЛЯХ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ПРОВЕДЕНИЯ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АДМИНИСТРАЦИЕЙ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КАЛАЧЕЕВСКОГО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ОТКРЫТОГО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КОНКУРСА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ОТБОРУ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УПРАВЛЯЮЩЕЙ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ОРГАНИЗАЦИИ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p w14:paraId="17788208" w14:textId="77777777" w:rsidR="0022008E" w:rsidRPr="00E613B7" w:rsidRDefault="0022008E" w:rsidP="00E613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22008E" w:rsidRPr="00E613B7" w14:paraId="12AC9534" w14:textId="77777777" w:rsidTr="00E04F44">
        <w:tc>
          <w:tcPr>
            <w:tcW w:w="817" w:type="dxa"/>
          </w:tcPr>
          <w:p w14:paraId="05211D50" w14:textId="0A33E838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№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626E4693" w14:textId="3D9AF549" w:rsidR="0022008E" w:rsidRPr="00E613B7" w:rsidRDefault="0022008E" w:rsidP="00E613B7">
            <w:pPr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Адрес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3B965E4D" w14:textId="6E645ECC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Плата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руб</w:t>
            </w:r>
            <w:r w:rsidR="005C1DD5">
              <w:rPr>
                <w:rFonts w:ascii="Arial" w:hAnsi="Arial" w:cs="Arial"/>
                <w:sz w:val="24"/>
                <w:szCs w:val="24"/>
              </w:rPr>
              <w:t>.</w:t>
            </w:r>
            <w:r w:rsidRPr="00E613B7">
              <w:rPr>
                <w:rFonts w:ascii="Arial" w:hAnsi="Arial" w:cs="Arial"/>
                <w:sz w:val="24"/>
                <w:szCs w:val="24"/>
              </w:rPr>
              <w:t>/кв.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22008E" w:rsidRPr="00E613B7" w14:paraId="5C237899" w14:textId="77777777" w:rsidTr="00E04F44">
        <w:tc>
          <w:tcPr>
            <w:tcW w:w="817" w:type="dxa"/>
          </w:tcPr>
          <w:p w14:paraId="01E4AE9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3D0A3091" w14:textId="5953D2E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AF60B7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9,30</w:t>
            </w:r>
          </w:p>
        </w:tc>
      </w:tr>
      <w:tr w:rsidR="0022008E" w:rsidRPr="00E613B7" w14:paraId="442FA7CA" w14:textId="77777777" w:rsidTr="00E04F44">
        <w:tc>
          <w:tcPr>
            <w:tcW w:w="817" w:type="dxa"/>
          </w:tcPr>
          <w:p w14:paraId="57D67CA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5A789178" w14:textId="63030FD0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E71860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9,50</w:t>
            </w:r>
          </w:p>
        </w:tc>
      </w:tr>
      <w:tr w:rsidR="0022008E" w:rsidRPr="00E613B7" w14:paraId="11D9C547" w14:textId="77777777" w:rsidTr="00E04F44">
        <w:tc>
          <w:tcPr>
            <w:tcW w:w="817" w:type="dxa"/>
          </w:tcPr>
          <w:p w14:paraId="7344C3C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30178981" w14:textId="56B5C76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202D60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10,78</w:t>
            </w:r>
          </w:p>
        </w:tc>
      </w:tr>
      <w:tr w:rsidR="0022008E" w:rsidRPr="00E613B7" w14:paraId="0F3843B3" w14:textId="77777777" w:rsidTr="00E04F44">
        <w:tc>
          <w:tcPr>
            <w:tcW w:w="817" w:type="dxa"/>
          </w:tcPr>
          <w:p w14:paraId="6A71FC7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31F08DD2" w14:textId="5AA1D92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47D8A8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11,94</w:t>
            </w:r>
          </w:p>
        </w:tc>
      </w:tr>
      <w:tr w:rsidR="0022008E" w:rsidRPr="00E613B7" w14:paraId="1C9C4774" w14:textId="77777777" w:rsidTr="00E04F44">
        <w:tc>
          <w:tcPr>
            <w:tcW w:w="817" w:type="dxa"/>
          </w:tcPr>
          <w:p w14:paraId="7C89D7C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4F28F95D" w14:textId="23F51BA3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71F3449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11,68</w:t>
            </w:r>
          </w:p>
        </w:tc>
      </w:tr>
      <w:tr w:rsidR="0022008E" w:rsidRPr="00E613B7" w14:paraId="54D7F80D" w14:textId="77777777" w:rsidTr="00E04F44">
        <w:tc>
          <w:tcPr>
            <w:tcW w:w="817" w:type="dxa"/>
          </w:tcPr>
          <w:p w14:paraId="326DEFE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3E9944B0" w14:textId="3EED8C9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8ECF0A0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10,38</w:t>
            </w:r>
          </w:p>
        </w:tc>
      </w:tr>
      <w:tr w:rsidR="0022008E" w:rsidRPr="00E613B7" w14:paraId="52C7E86C" w14:textId="77777777" w:rsidTr="00E04F44">
        <w:tc>
          <w:tcPr>
            <w:tcW w:w="817" w:type="dxa"/>
          </w:tcPr>
          <w:p w14:paraId="7C53E0F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38EA4031" w14:textId="7CAA100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DAD7756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10,42</w:t>
            </w:r>
          </w:p>
        </w:tc>
      </w:tr>
      <w:tr w:rsidR="0022008E" w:rsidRPr="00E613B7" w14:paraId="463676CC" w14:textId="77777777" w:rsidTr="00E04F44">
        <w:tc>
          <w:tcPr>
            <w:tcW w:w="817" w:type="dxa"/>
          </w:tcPr>
          <w:p w14:paraId="5A2C4A5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702C6336" w14:textId="7405B953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71E701A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12,58</w:t>
            </w:r>
          </w:p>
        </w:tc>
      </w:tr>
      <w:tr w:rsidR="0022008E" w:rsidRPr="00E613B7" w14:paraId="27820D75" w14:textId="77777777" w:rsidTr="00E04F44">
        <w:tc>
          <w:tcPr>
            <w:tcW w:w="817" w:type="dxa"/>
          </w:tcPr>
          <w:p w14:paraId="32784CF2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4C2CBBC7" w14:textId="7D07CA6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6B2C8F4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12,74</w:t>
            </w:r>
          </w:p>
        </w:tc>
      </w:tr>
      <w:tr w:rsidR="0022008E" w:rsidRPr="00E613B7" w14:paraId="3B934044" w14:textId="77777777" w:rsidTr="00E04F44">
        <w:tc>
          <w:tcPr>
            <w:tcW w:w="817" w:type="dxa"/>
          </w:tcPr>
          <w:p w14:paraId="434B19D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332B533A" w14:textId="6B78016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2024B72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</w:tr>
      <w:tr w:rsidR="0022008E" w:rsidRPr="00E613B7" w14:paraId="73501129" w14:textId="77777777" w:rsidTr="00E04F44">
        <w:tc>
          <w:tcPr>
            <w:tcW w:w="817" w:type="dxa"/>
          </w:tcPr>
          <w:p w14:paraId="1B15362A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17CBAB59" w14:textId="096624DA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7B7930BF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11,78</w:t>
            </w:r>
          </w:p>
        </w:tc>
      </w:tr>
      <w:tr w:rsidR="0022008E" w:rsidRPr="00E613B7" w14:paraId="5ACEDE9D" w14:textId="77777777" w:rsidTr="00E04F44">
        <w:tc>
          <w:tcPr>
            <w:tcW w:w="817" w:type="dxa"/>
          </w:tcPr>
          <w:p w14:paraId="61AF42C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1BA2F537" w14:textId="2BCBF8C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30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лет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5A5F5A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12,96</w:t>
            </w:r>
          </w:p>
        </w:tc>
      </w:tr>
      <w:tr w:rsidR="0022008E" w:rsidRPr="00E613B7" w14:paraId="2FBE944D" w14:textId="77777777" w:rsidTr="00E04F44">
        <w:tc>
          <w:tcPr>
            <w:tcW w:w="817" w:type="dxa"/>
          </w:tcPr>
          <w:p w14:paraId="4D3F150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0816D89C" w14:textId="30B1F04E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30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лет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6F80801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19,20</w:t>
            </w:r>
          </w:p>
        </w:tc>
      </w:tr>
      <w:tr w:rsidR="0022008E" w:rsidRPr="00E613B7" w14:paraId="6119D873" w14:textId="77777777" w:rsidTr="00E04F44">
        <w:tc>
          <w:tcPr>
            <w:tcW w:w="817" w:type="dxa"/>
          </w:tcPr>
          <w:p w14:paraId="3D4C0C63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29841792" w14:textId="5ECD6E0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Января,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4B88FB3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10,25</w:t>
            </w:r>
          </w:p>
        </w:tc>
      </w:tr>
      <w:tr w:rsidR="0022008E" w:rsidRPr="00E613B7" w14:paraId="490F679D" w14:textId="77777777" w:rsidTr="00E04F44">
        <w:tc>
          <w:tcPr>
            <w:tcW w:w="817" w:type="dxa"/>
          </w:tcPr>
          <w:p w14:paraId="3791967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6745E8CF" w14:textId="09AF143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Б.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Революции,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0001330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</w:tr>
      <w:tr w:rsidR="0022008E" w:rsidRPr="00E613B7" w14:paraId="3AB3A803" w14:textId="77777777" w:rsidTr="00E04F44">
        <w:tc>
          <w:tcPr>
            <w:tcW w:w="817" w:type="dxa"/>
          </w:tcPr>
          <w:p w14:paraId="6F06C43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71A2FD19" w14:textId="7888038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4D4970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10,56</w:t>
            </w:r>
          </w:p>
        </w:tc>
      </w:tr>
      <w:tr w:rsidR="0022008E" w:rsidRPr="00E613B7" w14:paraId="373017A0" w14:textId="77777777" w:rsidTr="00E04F44">
        <w:tc>
          <w:tcPr>
            <w:tcW w:w="817" w:type="dxa"/>
          </w:tcPr>
          <w:p w14:paraId="1941503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79AEE847" w14:textId="1EA5838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4611E2A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17,43</w:t>
            </w:r>
          </w:p>
        </w:tc>
      </w:tr>
      <w:tr w:rsidR="0022008E" w:rsidRPr="00E613B7" w14:paraId="3EE7B783" w14:textId="77777777" w:rsidTr="00E04F44">
        <w:tc>
          <w:tcPr>
            <w:tcW w:w="817" w:type="dxa"/>
          </w:tcPr>
          <w:p w14:paraId="4B07267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6C5CBA04" w14:textId="08EAF2C3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3C590A2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20,58</w:t>
            </w:r>
          </w:p>
        </w:tc>
      </w:tr>
      <w:tr w:rsidR="0022008E" w:rsidRPr="00E613B7" w14:paraId="2199EC5C" w14:textId="77777777" w:rsidTr="00E04F44">
        <w:tc>
          <w:tcPr>
            <w:tcW w:w="817" w:type="dxa"/>
          </w:tcPr>
          <w:p w14:paraId="5A77F6A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473E4B3F" w14:textId="5CC010A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Карла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Либкнехта,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3BD97CE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9,39</w:t>
            </w:r>
          </w:p>
        </w:tc>
      </w:tr>
      <w:tr w:rsidR="0022008E" w:rsidRPr="00E613B7" w14:paraId="01025D34" w14:textId="77777777" w:rsidTr="00E04F44">
        <w:tc>
          <w:tcPr>
            <w:tcW w:w="817" w:type="dxa"/>
          </w:tcPr>
          <w:p w14:paraId="290D469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7D5AA98E" w14:textId="2DA9339C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Карла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Маркса,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1A27B97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14,06</w:t>
            </w:r>
          </w:p>
        </w:tc>
      </w:tr>
      <w:tr w:rsidR="0022008E" w:rsidRPr="00E613B7" w14:paraId="3F813B6A" w14:textId="77777777" w:rsidTr="00E04F44">
        <w:tc>
          <w:tcPr>
            <w:tcW w:w="817" w:type="dxa"/>
          </w:tcPr>
          <w:p w14:paraId="52BE40F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67D05DD0" w14:textId="5700DAF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Коммунистическая,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FABDE70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22,17</w:t>
            </w:r>
          </w:p>
        </w:tc>
      </w:tr>
      <w:tr w:rsidR="0022008E" w:rsidRPr="00E613B7" w14:paraId="717B9C57" w14:textId="77777777" w:rsidTr="00E04F44">
        <w:tc>
          <w:tcPr>
            <w:tcW w:w="817" w:type="dxa"/>
          </w:tcPr>
          <w:p w14:paraId="5BD12B5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278C702" w14:textId="28B31C4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E774AC0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10,72</w:t>
            </w:r>
          </w:p>
        </w:tc>
      </w:tr>
      <w:tr w:rsidR="0022008E" w:rsidRPr="00E613B7" w14:paraId="42101B0D" w14:textId="77777777" w:rsidTr="00E04F44">
        <w:tc>
          <w:tcPr>
            <w:tcW w:w="817" w:type="dxa"/>
          </w:tcPr>
          <w:p w14:paraId="2E29987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0CC9CAA5" w14:textId="2E2BDEA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46FDA2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11,24</w:t>
            </w:r>
          </w:p>
        </w:tc>
      </w:tr>
      <w:tr w:rsidR="0022008E" w:rsidRPr="00E613B7" w14:paraId="1C0DCE8F" w14:textId="77777777" w:rsidTr="00E04F44">
        <w:tc>
          <w:tcPr>
            <w:tcW w:w="817" w:type="dxa"/>
          </w:tcPr>
          <w:p w14:paraId="7EEA8D3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0739ADB0" w14:textId="437792B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AC8FFE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12,96</w:t>
            </w:r>
          </w:p>
        </w:tc>
      </w:tr>
      <w:tr w:rsidR="0022008E" w:rsidRPr="00E613B7" w14:paraId="48E49EE3" w14:textId="77777777" w:rsidTr="00E04F44">
        <w:tc>
          <w:tcPr>
            <w:tcW w:w="817" w:type="dxa"/>
          </w:tcPr>
          <w:p w14:paraId="58B9F9A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71AC1E63" w14:textId="37ACB28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7316B32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11,01</w:t>
            </w:r>
          </w:p>
        </w:tc>
      </w:tr>
      <w:tr w:rsidR="0022008E" w:rsidRPr="00E613B7" w14:paraId="05CF879E" w14:textId="77777777" w:rsidTr="00E04F44">
        <w:tc>
          <w:tcPr>
            <w:tcW w:w="817" w:type="dxa"/>
          </w:tcPr>
          <w:p w14:paraId="05B046B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569531DE" w14:textId="20A1630A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34A7009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20,67</w:t>
            </w:r>
          </w:p>
        </w:tc>
      </w:tr>
      <w:tr w:rsidR="0022008E" w:rsidRPr="00E613B7" w14:paraId="3D6F7758" w14:textId="77777777" w:rsidTr="00E04F44">
        <w:tc>
          <w:tcPr>
            <w:tcW w:w="817" w:type="dxa"/>
          </w:tcPr>
          <w:p w14:paraId="0592603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5B80D638" w14:textId="6B5023CA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78A718C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12,59</w:t>
            </w:r>
          </w:p>
        </w:tc>
      </w:tr>
      <w:tr w:rsidR="0022008E" w:rsidRPr="00E613B7" w14:paraId="10B58685" w14:textId="77777777" w:rsidTr="00E04F44">
        <w:tc>
          <w:tcPr>
            <w:tcW w:w="817" w:type="dxa"/>
          </w:tcPr>
          <w:p w14:paraId="78424302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21118DFA" w14:textId="24E1E573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980792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14,40</w:t>
            </w:r>
          </w:p>
        </w:tc>
      </w:tr>
      <w:tr w:rsidR="0022008E" w:rsidRPr="00E613B7" w14:paraId="4070031F" w14:textId="77777777" w:rsidTr="00E04F44">
        <w:tc>
          <w:tcPr>
            <w:tcW w:w="817" w:type="dxa"/>
          </w:tcPr>
          <w:p w14:paraId="1EF6679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DF2074A" w14:textId="6CAB83A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790E9B7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</w:tr>
      <w:tr w:rsidR="0022008E" w:rsidRPr="00E613B7" w14:paraId="16AA532E" w14:textId="77777777" w:rsidTr="00E04F44">
        <w:tc>
          <w:tcPr>
            <w:tcW w:w="817" w:type="dxa"/>
          </w:tcPr>
          <w:p w14:paraId="243487B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0E474DF3" w14:textId="54BCF4CC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60862E4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</w:tr>
      <w:tr w:rsidR="0022008E" w:rsidRPr="00E613B7" w14:paraId="77D0D24D" w14:textId="77777777" w:rsidTr="00E04F44">
        <w:tc>
          <w:tcPr>
            <w:tcW w:w="817" w:type="dxa"/>
          </w:tcPr>
          <w:p w14:paraId="1F45C91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533FD50A" w14:textId="490243D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52DCB32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22008E" w:rsidRPr="00E613B7" w14:paraId="5B044015" w14:textId="77777777" w:rsidTr="00E04F44">
        <w:tc>
          <w:tcPr>
            <w:tcW w:w="817" w:type="dxa"/>
          </w:tcPr>
          <w:p w14:paraId="2120C19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00AFB42C" w14:textId="1CD57F7C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F9FA83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24,24</w:t>
            </w:r>
          </w:p>
        </w:tc>
      </w:tr>
      <w:tr w:rsidR="0022008E" w:rsidRPr="00E613B7" w14:paraId="41B542C0" w14:textId="77777777" w:rsidTr="00E04F44">
        <w:tc>
          <w:tcPr>
            <w:tcW w:w="817" w:type="dxa"/>
          </w:tcPr>
          <w:p w14:paraId="4D1B5AB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2D750131" w14:textId="7208D3A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Краснобратская,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CBB8A4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12,57</w:t>
            </w:r>
          </w:p>
        </w:tc>
      </w:tr>
      <w:tr w:rsidR="0022008E" w:rsidRPr="00E613B7" w14:paraId="440C4A42" w14:textId="77777777" w:rsidTr="00E04F44">
        <w:tc>
          <w:tcPr>
            <w:tcW w:w="817" w:type="dxa"/>
          </w:tcPr>
          <w:p w14:paraId="61CEA1F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4F28F90B" w14:textId="6A8E043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1E6F32F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12,10</w:t>
            </w:r>
          </w:p>
        </w:tc>
      </w:tr>
      <w:tr w:rsidR="0022008E" w:rsidRPr="00E613B7" w14:paraId="72A4072D" w14:textId="77777777" w:rsidTr="00E04F44">
        <w:tc>
          <w:tcPr>
            <w:tcW w:w="817" w:type="dxa"/>
          </w:tcPr>
          <w:p w14:paraId="2689AD4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563" w:type="dxa"/>
          </w:tcPr>
          <w:p w14:paraId="0ACA4F53" w14:textId="77BDD4D7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0E51C94B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15,51</w:t>
            </w:r>
          </w:p>
        </w:tc>
      </w:tr>
      <w:tr w:rsidR="0022008E" w:rsidRPr="00E613B7" w14:paraId="1257C89A" w14:textId="77777777" w:rsidTr="00E04F44">
        <w:tc>
          <w:tcPr>
            <w:tcW w:w="817" w:type="dxa"/>
          </w:tcPr>
          <w:p w14:paraId="19B44DC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351770BA" w14:textId="3C0617A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F4C6F5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13,32</w:t>
            </w:r>
          </w:p>
        </w:tc>
      </w:tr>
      <w:tr w:rsidR="0022008E" w:rsidRPr="00E613B7" w14:paraId="5A6F4CD2" w14:textId="77777777" w:rsidTr="00E04F44">
        <w:tc>
          <w:tcPr>
            <w:tcW w:w="817" w:type="dxa"/>
          </w:tcPr>
          <w:p w14:paraId="4CB782A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14:paraId="371D12AC" w14:textId="1994081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7162129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9,38</w:t>
            </w:r>
          </w:p>
        </w:tc>
      </w:tr>
      <w:tr w:rsidR="0022008E" w:rsidRPr="00E613B7" w14:paraId="20678EC8" w14:textId="77777777" w:rsidTr="00E04F44">
        <w:tc>
          <w:tcPr>
            <w:tcW w:w="817" w:type="dxa"/>
          </w:tcPr>
          <w:p w14:paraId="7AE2EFC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6F1576D0" w14:textId="37BDD86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257BFB6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</w:tr>
      <w:tr w:rsidR="0022008E" w:rsidRPr="00E613B7" w14:paraId="498398CA" w14:textId="77777777" w:rsidTr="00E04F44">
        <w:tc>
          <w:tcPr>
            <w:tcW w:w="817" w:type="dxa"/>
          </w:tcPr>
          <w:p w14:paraId="3FDD60A1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2AD0CF64" w14:textId="2F84E39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27B0ED1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9,44</w:t>
            </w:r>
          </w:p>
        </w:tc>
      </w:tr>
      <w:tr w:rsidR="0022008E" w:rsidRPr="00E613B7" w14:paraId="376B03E6" w14:textId="77777777" w:rsidTr="00E04F44">
        <w:tc>
          <w:tcPr>
            <w:tcW w:w="817" w:type="dxa"/>
          </w:tcPr>
          <w:p w14:paraId="588961A3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29738567" w14:textId="2FB7C99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4FD19C6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11,43</w:t>
            </w:r>
          </w:p>
        </w:tc>
      </w:tr>
      <w:tr w:rsidR="0022008E" w:rsidRPr="00E613B7" w14:paraId="7E21D064" w14:textId="77777777" w:rsidTr="00E04F44">
        <w:tc>
          <w:tcPr>
            <w:tcW w:w="817" w:type="dxa"/>
          </w:tcPr>
          <w:p w14:paraId="1F81638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41D3E4C5" w14:textId="28B6AF5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78FC324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11,54</w:t>
            </w:r>
          </w:p>
        </w:tc>
      </w:tr>
      <w:tr w:rsidR="0022008E" w:rsidRPr="00E613B7" w14:paraId="20DF9AA8" w14:textId="77777777" w:rsidTr="00E04F44">
        <w:tc>
          <w:tcPr>
            <w:tcW w:w="817" w:type="dxa"/>
          </w:tcPr>
          <w:p w14:paraId="72447D3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4885A989" w14:textId="455E3E8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AC5C9E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26,33</w:t>
            </w:r>
          </w:p>
        </w:tc>
      </w:tr>
      <w:tr w:rsidR="0022008E" w:rsidRPr="00E613B7" w14:paraId="5FEAE34F" w14:textId="77777777" w:rsidTr="00E04F44">
        <w:tc>
          <w:tcPr>
            <w:tcW w:w="817" w:type="dxa"/>
          </w:tcPr>
          <w:p w14:paraId="3D3CDC8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62E5C591" w14:textId="6D84D36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3D93C4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</w:tr>
      <w:tr w:rsidR="0022008E" w:rsidRPr="00E613B7" w14:paraId="021813C5" w14:textId="77777777" w:rsidTr="00E04F44">
        <w:tc>
          <w:tcPr>
            <w:tcW w:w="817" w:type="dxa"/>
          </w:tcPr>
          <w:p w14:paraId="511F344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352554D2" w14:textId="63AB865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7433CBA3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11,30</w:t>
            </w:r>
          </w:p>
        </w:tc>
      </w:tr>
      <w:tr w:rsidR="0022008E" w:rsidRPr="00E613B7" w14:paraId="6028CF3A" w14:textId="77777777" w:rsidTr="00E04F44">
        <w:tc>
          <w:tcPr>
            <w:tcW w:w="817" w:type="dxa"/>
          </w:tcPr>
          <w:p w14:paraId="70BB213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55F7159A" w14:textId="25686D7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030489D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22008E" w:rsidRPr="00E613B7" w14:paraId="2B217DB2" w14:textId="77777777" w:rsidTr="00E04F44">
        <w:tc>
          <w:tcPr>
            <w:tcW w:w="817" w:type="dxa"/>
          </w:tcPr>
          <w:p w14:paraId="18A2C0E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36CF7726" w14:textId="3B2A93D0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Луначарского,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501AB1B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14,16</w:t>
            </w:r>
          </w:p>
        </w:tc>
      </w:tr>
      <w:tr w:rsidR="0022008E" w:rsidRPr="00E613B7" w14:paraId="31BA1CDD" w14:textId="77777777" w:rsidTr="00E04F44">
        <w:tc>
          <w:tcPr>
            <w:tcW w:w="817" w:type="dxa"/>
          </w:tcPr>
          <w:p w14:paraId="3EDFEDE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2FB79C41" w14:textId="1CCC89D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Матери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и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Ребенка,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1F2267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11,41</w:t>
            </w:r>
          </w:p>
        </w:tc>
      </w:tr>
      <w:tr w:rsidR="0022008E" w:rsidRPr="00E613B7" w14:paraId="5E6E729A" w14:textId="77777777" w:rsidTr="00E04F44">
        <w:tc>
          <w:tcPr>
            <w:tcW w:w="817" w:type="dxa"/>
          </w:tcPr>
          <w:p w14:paraId="4BF2134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20D9EE66" w14:textId="75FB217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639B789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10,86</w:t>
            </w:r>
          </w:p>
        </w:tc>
      </w:tr>
      <w:tr w:rsidR="0022008E" w:rsidRPr="00E613B7" w14:paraId="052C0856" w14:textId="77777777" w:rsidTr="00E04F44">
        <w:tc>
          <w:tcPr>
            <w:tcW w:w="817" w:type="dxa"/>
          </w:tcPr>
          <w:p w14:paraId="4E2F62C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0AEE18AF" w14:textId="6B19E1E2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B35AC9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9,48</w:t>
            </w:r>
          </w:p>
        </w:tc>
      </w:tr>
      <w:tr w:rsidR="0022008E" w:rsidRPr="00E613B7" w14:paraId="12B603CC" w14:textId="77777777" w:rsidTr="00E04F44">
        <w:tc>
          <w:tcPr>
            <w:tcW w:w="817" w:type="dxa"/>
          </w:tcPr>
          <w:p w14:paraId="0548841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4A012134" w14:textId="6AA7DB9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863AB7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</w:tr>
      <w:tr w:rsidR="0022008E" w:rsidRPr="00E613B7" w14:paraId="186BBCB5" w14:textId="77777777" w:rsidTr="00E04F44">
        <w:tc>
          <w:tcPr>
            <w:tcW w:w="817" w:type="dxa"/>
          </w:tcPr>
          <w:p w14:paraId="6BBC5D7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345B369D" w14:textId="639C151E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A4AF37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10,42</w:t>
            </w:r>
          </w:p>
        </w:tc>
      </w:tr>
      <w:tr w:rsidR="0022008E" w:rsidRPr="00E613B7" w14:paraId="377EB09A" w14:textId="77777777" w:rsidTr="00E04F44">
        <w:tc>
          <w:tcPr>
            <w:tcW w:w="817" w:type="dxa"/>
          </w:tcPr>
          <w:p w14:paraId="78332B5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5E139727" w14:textId="034D848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09AA37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</w:tr>
      <w:tr w:rsidR="0022008E" w:rsidRPr="00E613B7" w14:paraId="0D305FCB" w14:textId="77777777" w:rsidTr="00E04F44">
        <w:tc>
          <w:tcPr>
            <w:tcW w:w="817" w:type="dxa"/>
          </w:tcPr>
          <w:p w14:paraId="1249D4A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356F8978" w14:textId="2005DA1A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2F99E0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22,95</w:t>
            </w:r>
          </w:p>
        </w:tc>
      </w:tr>
      <w:tr w:rsidR="0022008E" w:rsidRPr="00E613B7" w14:paraId="7577FD46" w14:textId="77777777" w:rsidTr="00E04F44">
        <w:tc>
          <w:tcPr>
            <w:tcW w:w="817" w:type="dxa"/>
          </w:tcPr>
          <w:p w14:paraId="13D79BC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51800180" w14:textId="2FDB4F2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6C66E0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9,65</w:t>
            </w:r>
          </w:p>
        </w:tc>
      </w:tr>
      <w:tr w:rsidR="0022008E" w:rsidRPr="00E613B7" w14:paraId="7A326595" w14:textId="77777777" w:rsidTr="00E04F44">
        <w:tc>
          <w:tcPr>
            <w:tcW w:w="817" w:type="dxa"/>
          </w:tcPr>
          <w:p w14:paraId="173C5481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008285E6" w14:textId="61A92DB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2A57826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10,38</w:t>
            </w:r>
          </w:p>
        </w:tc>
      </w:tr>
      <w:tr w:rsidR="0022008E" w:rsidRPr="00E613B7" w14:paraId="203C0B67" w14:textId="77777777" w:rsidTr="00E04F44">
        <w:tc>
          <w:tcPr>
            <w:tcW w:w="817" w:type="dxa"/>
          </w:tcPr>
          <w:p w14:paraId="7A700B5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3770C52E" w14:textId="02AED49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7C4939D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10,13</w:t>
            </w:r>
          </w:p>
        </w:tc>
      </w:tr>
      <w:tr w:rsidR="0022008E" w:rsidRPr="00E613B7" w14:paraId="1EA45BC0" w14:textId="77777777" w:rsidTr="00E04F44">
        <w:tc>
          <w:tcPr>
            <w:tcW w:w="817" w:type="dxa"/>
          </w:tcPr>
          <w:p w14:paraId="3A8E274A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7A86168C" w14:textId="4540A33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51C02C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31,74</w:t>
            </w:r>
          </w:p>
        </w:tc>
      </w:tr>
      <w:tr w:rsidR="0022008E" w:rsidRPr="00E613B7" w14:paraId="46981A2C" w14:textId="77777777" w:rsidTr="00E04F44">
        <w:tc>
          <w:tcPr>
            <w:tcW w:w="817" w:type="dxa"/>
          </w:tcPr>
          <w:p w14:paraId="2260901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6D84BD29" w14:textId="4CFDFE4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1859C2EF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12,02</w:t>
            </w:r>
          </w:p>
        </w:tc>
      </w:tr>
      <w:tr w:rsidR="0022008E" w:rsidRPr="00E613B7" w14:paraId="3394DBD4" w14:textId="77777777" w:rsidTr="00E04F44">
        <w:tc>
          <w:tcPr>
            <w:tcW w:w="817" w:type="dxa"/>
          </w:tcPr>
          <w:p w14:paraId="5430F18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74AEEFA8" w14:textId="59E9180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762CE68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10,69</w:t>
            </w:r>
          </w:p>
        </w:tc>
      </w:tr>
      <w:tr w:rsidR="0022008E" w:rsidRPr="00E613B7" w14:paraId="3847A796" w14:textId="77777777" w:rsidTr="00E04F44">
        <w:tc>
          <w:tcPr>
            <w:tcW w:w="817" w:type="dxa"/>
          </w:tcPr>
          <w:p w14:paraId="70C2278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63748718" w14:textId="6B097A0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86F7E2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11,81</w:t>
            </w:r>
          </w:p>
        </w:tc>
      </w:tr>
      <w:tr w:rsidR="0022008E" w:rsidRPr="00E613B7" w14:paraId="762C4DA4" w14:textId="77777777" w:rsidTr="00E04F44">
        <w:tc>
          <w:tcPr>
            <w:tcW w:w="817" w:type="dxa"/>
          </w:tcPr>
          <w:p w14:paraId="2FF5044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65B1E903" w14:textId="4AB70270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545146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10,39</w:t>
            </w:r>
          </w:p>
        </w:tc>
      </w:tr>
      <w:tr w:rsidR="0022008E" w:rsidRPr="00E613B7" w14:paraId="7A3DF9BF" w14:textId="77777777" w:rsidTr="00E04F44">
        <w:tc>
          <w:tcPr>
            <w:tcW w:w="817" w:type="dxa"/>
          </w:tcPr>
          <w:p w14:paraId="1CAB7C9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79D7C256" w14:textId="166A981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547456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11,38</w:t>
            </w:r>
          </w:p>
        </w:tc>
      </w:tr>
      <w:tr w:rsidR="0022008E" w:rsidRPr="00E613B7" w14:paraId="201DCD19" w14:textId="77777777" w:rsidTr="00E04F44">
        <w:tc>
          <w:tcPr>
            <w:tcW w:w="817" w:type="dxa"/>
          </w:tcPr>
          <w:p w14:paraId="36A30E3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286561AC" w14:textId="1793D40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Мира,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5460C97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10,98</w:t>
            </w:r>
          </w:p>
        </w:tc>
      </w:tr>
      <w:tr w:rsidR="0022008E" w:rsidRPr="00E613B7" w14:paraId="2D208CA4" w14:textId="77777777" w:rsidTr="00E04F44">
        <w:tc>
          <w:tcPr>
            <w:tcW w:w="817" w:type="dxa"/>
          </w:tcPr>
          <w:p w14:paraId="3251FD0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0E64607E" w14:textId="63F0AA02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BD673A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15,91</w:t>
            </w:r>
          </w:p>
        </w:tc>
      </w:tr>
      <w:tr w:rsidR="0022008E" w:rsidRPr="00E613B7" w14:paraId="421E045F" w14:textId="77777777" w:rsidTr="00E04F44">
        <w:tc>
          <w:tcPr>
            <w:tcW w:w="817" w:type="dxa"/>
          </w:tcPr>
          <w:p w14:paraId="54C02C6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6B74F197" w14:textId="26358820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00651D3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11,98</w:t>
            </w:r>
          </w:p>
        </w:tc>
      </w:tr>
      <w:tr w:rsidR="0022008E" w:rsidRPr="00E613B7" w14:paraId="463CE8B0" w14:textId="77777777" w:rsidTr="00E04F44">
        <w:tc>
          <w:tcPr>
            <w:tcW w:w="817" w:type="dxa"/>
          </w:tcPr>
          <w:p w14:paraId="149A77F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04FA3E71" w14:textId="4CD437D0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Петра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F3A2F80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27,13</w:t>
            </w:r>
          </w:p>
        </w:tc>
      </w:tr>
      <w:tr w:rsidR="0022008E" w:rsidRPr="00E613B7" w14:paraId="4BDEEC49" w14:textId="77777777" w:rsidTr="00E04F44">
        <w:tc>
          <w:tcPr>
            <w:tcW w:w="817" w:type="dxa"/>
          </w:tcPr>
          <w:p w14:paraId="29B781B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7FF7A117" w14:textId="3A0A944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Петра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59EBF33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19,07</w:t>
            </w:r>
          </w:p>
        </w:tc>
      </w:tr>
      <w:tr w:rsidR="0022008E" w:rsidRPr="00E613B7" w14:paraId="5E7A8ECE" w14:textId="77777777" w:rsidTr="00E04F44">
        <w:tc>
          <w:tcPr>
            <w:tcW w:w="817" w:type="dxa"/>
          </w:tcPr>
          <w:p w14:paraId="421B7BC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3368FB54" w14:textId="0D92E44E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5D7EA486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11,39</w:t>
            </w:r>
          </w:p>
        </w:tc>
      </w:tr>
      <w:tr w:rsidR="0022008E" w:rsidRPr="00E613B7" w14:paraId="570658CB" w14:textId="77777777" w:rsidTr="00E04F44">
        <w:tc>
          <w:tcPr>
            <w:tcW w:w="817" w:type="dxa"/>
          </w:tcPr>
          <w:p w14:paraId="1EC564C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15B80E5F" w14:textId="5A0958F2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Победы,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510C1173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10,85</w:t>
            </w:r>
          </w:p>
        </w:tc>
      </w:tr>
      <w:tr w:rsidR="0022008E" w:rsidRPr="00E613B7" w14:paraId="4DF748EA" w14:textId="77777777" w:rsidTr="00E04F44">
        <w:tc>
          <w:tcPr>
            <w:tcW w:w="817" w:type="dxa"/>
          </w:tcPr>
          <w:p w14:paraId="298952C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1439F091" w14:textId="7D13C7E2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0DCEB4B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13,72</w:t>
            </w:r>
          </w:p>
        </w:tc>
      </w:tr>
      <w:tr w:rsidR="0022008E" w:rsidRPr="00E613B7" w14:paraId="6787ADF2" w14:textId="77777777" w:rsidTr="00E04F44">
        <w:tc>
          <w:tcPr>
            <w:tcW w:w="817" w:type="dxa"/>
          </w:tcPr>
          <w:p w14:paraId="22B5059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15A41766" w14:textId="7E3D07D8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5322579B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11,41</w:t>
            </w:r>
          </w:p>
        </w:tc>
      </w:tr>
      <w:tr w:rsidR="0022008E" w:rsidRPr="00E613B7" w14:paraId="5B4520D1" w14:textId="77777777" w:rsidTr="00E04F44">
        <w:tc>
          <w:tcPr>
            <w:tcW w:w="817" w:type="dxa"/>
          </w:tcPr>
          <w:p w14:paraId="5B29188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529F8175" w14:textId="662524A3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4C36541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15,47</w:t>
            </w:r>
          </w:p>
        </w:tc>
      </w:tr>
      <w:tr w:rsidR="0022008E" w:rsidRPr="00E613B7" w14:paraId="7E8F9E8E" w14:textId="77777777" w:rsidTr="00E04F44">
        <w:tc>
          <w:tcPr>
            <w:tcW w:w="817" w:type="dxa"/>
          </w:tcPr>
          <w:p w14:paraId="0608D4A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1BD4007D" w14:textId="355D9E1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2F2376C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46,49</w:t>
            </w:r>
          </w:p>
        </w:tc>
      </w:tr>
      <w:tr w:rsidR="0022008E" w:rsidRPr="00E613B7" w14:paraId="1660961E" w14:textId="77777777" w:rsidTr="00E04F44">
        <w:tc>
          <w:tcPr>
            <w:tcW w:w="817" w:type="dxa"/>
          </w:tcPr>
          <w:p w14:paraId="66C2A29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53E5A379" w14:textId="2D2F7D9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2BBD408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9,42</w:t>
            </w:r>
          </w:p>
        </w:tc>
      </w:tr>
      <w:tr w:rsidR="0022008E" w:rsidRPr="00E613B7" w14:paraId="60939FBE" w14:textId="77777777" w:rsidTr="00E04F44">
        <w:tc>
          <w:tcPr>
            <w:tcW w:w="817" w:type="dxa"/>
          </w:tcPr>
          <w:p w14:paraId="126BBD0A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4A3FEEB1" w14:textId="16D7364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11B4CFC6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22008E" w:rsidRPr="00E613B7" w14:paraId="358C6D49" w14:textId="77777777" w:rsidTr="00E04F44">
        <w:tc>
          <w:tcPr>
            <w:tcW w:w="817" w:type="dxa"/>
          </w:tcPr>
          <w:p w14:paraId="1A641A7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0D56E912" w14:textId="3DAB024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5A381BB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30,84</w:t>
            </w:r>
          </w:p>
        </w:tc>
      </w:tr>
      <w:tr w:rsidR="0022008E" w:rsidRPr="00E613B7" w14:paraId="1D215FD9" w14:textId="77777777" w:rsidTr="00E04F44">
        <w:tc>
          <w:tcPr>
            <w:tcW w:w="817" w:type="dxa"/>
          </w:tcPr>
          <w:p w14:paraId="674964A1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05A66FE6" w14:textId="2CC4D3A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Пугачева,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5D1F843F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18,48</w:t>
            </w:r>
          </w:p>
        </w:tc>
      </w:tr>
      <w:tr w:rsidR="0022008E" w:rsidRPr="00E613B7" w14:paraId="5EA933A5" w14:textId="77777777" w:rsidTr="00E04F44">
        <w:tc>
          <w:tcPr>
            <w:tcW w:w="817" w:type="dxa"/>
          </w:tcPr>
          <w:p w14:paraId="2466BE1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1496F297" w14:textId="0639808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DE53ED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12,98</w:t>
            </w:r>
          </w:p>
        </w:tc>
      </w:tr>
      <w:tr w:rsidR="0022008E" w:rsidRPr="00E613B7" w14:paraId="353B3A3F" w14:textId="77777777" w:rsidTr="00E04F44">
        <w:tc>
          <w:tcPr>
            <w:tcW w:w="817" w:type="dxa"/>
          </w:tcPr>
          <w:p w14:paraId="1C2F23E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5781EC8D" w14:textId="1A07EB6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2E5CB291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</w:tr>
      <w:tr w:rsidR="0022008E" w:rsidRPr="00E613B7" w14:paraId="6489806E" w14:textId="77777777" w:rsidTr="00E04F44">
        <w:tc>
          <w:tcPr>
            <w:tcW w:w="817" w:type="dxa"/>
          </w:tcPr>
          <w:p w14:paraId="3C3646FF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094E82C0" w14:textId="2EBB215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23FAB89F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11,80</w:t>
            </w:r>
          </w:p>
        </w:tc>
      </w:tr>
      <w:tr w:rsidR="0022008E" w:rsidRPr="00E613B7" w14:paraId="30414AF7" w14:textId="77777777" w:rsidTr="00E04F44">
        <w:tc>
          <w:tcPr>
            <w:tcW w:w="817" w:type="dxa"/>
          </w:tcPr>
          <w:p w14:paraId="0A10DF8B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445C9A55" w14:textId="35C2793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2F99899E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13,55</w:t>
            </w:r>
          </w:p>
        </w:tc>
      </w:tr>
      <w:tr w:rsidR="0022008E" w:rsidRPr="00E613B7" w14:paraId="38C1CA3A" w14:textId="77777777" w:rsidTr="00E04F44">
        <w:tc>
          <w:tcPr>
            <w:tcW w:w="817" w:type="dxa"/>
          </w:tcPr>
          <w:p w14:paraId="53E5B40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2E3869A1" w14:textId="5E082E9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45390D58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</w:tr>
      <w:tr w:rsidR="0022008E" w:rsidRPr="00E613B7" w14:paraId="2578EC4D" w14:textId="77777777" w:rsidTr="00E04F44">
        <w:tc>
          <w:tcPr>
            <w:tcW w:w="817" w:type="dxa"/>
          </w:tcPr>
          <w:p w14:paraId="7D77E41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563" w:type="dxa"/>
          </w:tcPr>
          <w:p w14:paraId="7B754793" w14:textId="504FD14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5D47C5B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12,06</w:t>
            </w:r>
          </w:p>
        </w:tc>
      </w:tr>
      <w:tr w:rsidR="0022008E" w:rsidRPr="00E613B7" w14:paraId="59C9A5F6" w14:textId="77777777" w:rsidTr="00E04F44">
        <w:tc>
          <w:tcPr>
            <w:tcW w:w="817" w:type="dxa"/>
          </w:tcPr>
          <w:p w14:paraId="2B0E124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55DEF7A4" w14:textId="755D5F1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65CF38F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10,72</w:t>
            </w:r>
          </w:p>
        </w:tc>
      </w:tr>
      <w:tr w:rsidR="0022008E" w:rsidRPr="00E613B7" w14:paraId="63D4B663" w14:textId="77777777" w:rsidTr="00E04F44">
        <w:tc>
          <w:tcPr>
            <w:tcW w:w="817" w:type="dxa"/>
          </w:tcPr>
          <w:p w14:paraId="27F0B1B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14:paraId="57DEDA80" w14:textId="0C59D77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1B71479B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10,39</w:t>
            </w:r>
          </w:p>
        </w:tc>
      </w:tr>
      <w:tr w:rsidR="0022008E" w:rsidRPr="00E613B7" w14:paraId="38DFFDDC" w14:textId="77777777" w:rsidTr="00E04F44">
        <w:tc>
          <w:tcPr>
            <w:tcW w:w="817" w:type="dxa"/>
          </w:tcPr>
          <w:p w14:paraId="7265CCD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466FCB30" w14:textId="0F36520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49D2D91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18,09</w:t>
            </w:r>
          </w:p>
        </w:tc>
      </w:tr>
      <w:tr w:rsidR="0022008E" w:rsidRPr="00E613B7" w14:paraId="04671C37" w14:textId="77777777" w:rsidTr="00E04F44">
        <w:tc>
          <w:tcPr>
            <w:tcW w:w="817" w:type="dxa"/>
          </w:tcPr>
          <w:p w14:paraId="041AAFFA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0EDDAF23" w14:textId="591C1BC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699496B9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14,44</w:t>
            </w:r>
          </w:p>
        </w:tc>
      </w:tr>
      <w:tr w:rsidR="0022008E" w:rsidRPr="00E613B7" w14:paraId="53727E78" w14:textId="77777777" w:rsidTr="00E04F44">
        <w:tc>
          <w:tcPr>
            <w:tcW w:w="817" w:type="dxa"/>
          </w:tcPr>
          <w:p w14:paraId="02B217C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05466D02" w14:textId="5D1EE58A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79D09F0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16,32</w:t>
            </w:r>
          </w:p>
        </w:tc>
      </w:tr>
      <w:tr w:rsidR="0022008E" w:rsidRPr="00E613B7" w14:paraId="5C9A3A55" w14:textId="77777777" w:rsidTr="00E04F44">
        <w:tc>
          <w:tcPr>
            <w:tcW w:w="817" w:type="dxa"/>
          </w:tcPr>
          <w:p w14:paraId="6A6A9A88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16B7448D" w14:textId="4EA82B7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0FCD9357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19,46</w:t>
            </w:r>
          </w:p>
        </w:tc>
      </w:tr>
      <w:tr w:rsidR="0022008E" w:rsidRPr="00E613B7" w14:paraId="746A136E" w14:textId="77777777" w:rsidTr="00E04F44">
        <w:tc>
          <w:tcPr>
            <w:tcW w:w="817" w:type="dxa"/>
          </w:tcPr>
          <w:p w14:paraId="23BCC4E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1BDA3BE4" w14:textId="454392F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1E38643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13,06</w:t>
            </w:r>
          </w:p>
        </w:tc>
      </w:tr>
      <w:tr w:rsidR="0022008E" w:rsidRPr="00E613B7" w14:paraId="01C7317B" w14:textId="77777777" w:rsidTr="00E04F44">
        <w:tc>
          <w:tcPr>
            <w:tcW w:w="817" w:type="dxa"/>
          </w:tcPr>
          <w:p w14:paraId="247867A9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3A2D8C3F" w14:textId="6353F0D9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006A1C2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16,62</w:t>
            </w:r>
          </w:p>
        </w:tc>
      </w:tr>
      <w:tr w:rsidR="0022008E" w:rsidRPr="00E613B7" w14:paraId="7BF3033E" w14:textId="77777777" w:rsidTr="00E04F44">
        <w:tc>
          <w:tcPr>
            <w:tcW w:w="817" w:type="dxa"/>
          </w:tcPr>
          <w:p w14:paraId="51C1F454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18C72C25" w14:textId="66C8564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BF548B5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22008E" w:rsidRPr="00E613B7" w14:paraId="5528953D" w14:textId="77777777" w:rsidTr="00E04F44">
        <w:tc>
          <w:tcPr>
            <w:tcW w:w="817" w:type="dxa"/>
          </w:tcPr>
          <w:p w14:paraId="34D06A4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3A899F93" w14:textId="09E48091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CBBA15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10,41</w:t>
            </w:r>
          </w:p>
        </w:tc>
      </w:tr>
      <w:tr w:rsidR="0022008E" w:rsidRPr="00E613B7" w14:paraId="0C40590E" w14:textId="77777777" w:rsidTr="00E04F44">
        <w:tc>
          <w:tcPr>
            <w:tcW w:w="817" w:type="dxa"/>
          </w:tcPr>
          <w:p w14:paraId="10F225D2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34A1A8E7" w14:textId="2E52D1DB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8D987E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9,43</w:t>
            </w:r>
          </w:p>
        </w:tc>
      </w:tr>
      <w:tr w:rsidR="0022008E" w:rsidRPr="00E613B7" w14:paraId="23F03069" w14:textId="77777777" w:rsidTr="00E04F44">
        <w:tc>
          <w:tcPr>
            <w:tcW w:w="817" w:type="dxa"/>
          </w:tcPr>
          <w:p w14:paraId="1BA52C4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2AA0707E" w14:textId="2B4DC7A2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68085D4D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14,47</w:t>
            </w:r>
          </w:p>
        </w:tc>
      </w:tr>
      <w:tr w:rsidR="0022008E" w:rsidRPr="00E613B7" w14:paraId="5998F639" w14:textId="77777777" w:rsidTr="00E04F44">
        <w:tc>
          <w:tcPr>
            <w:tcW w:w="817" w:type="dxa"/>
          </w:tcPr>
          <w:p w14:paraId="507DF307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0AE126F1" w14:textId="7DF354D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A9FA564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9,39</w:t>
            </w:r>
          </w:p>
        </w:tc>
      </w:tr>
      <w:tr w:rsidR="0022008E" w:rsidRPr="00E613B7" w14:paraId="06EDD9D0" w14:textId="77777777" w:rsidTr="00E04F44">
        <w:tc>
          <w:tcPr>
            <w:tcW w:w="817" w:type="dxa"/>
          </w:tcPr>
          <w:p w14:paraId="5C2ABD26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6EA74FD7" w14:textId="39018A0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3AEE0AC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</w:tr>
      <w:tr w:rsidR="0022008E" w:rsidRPr="00E613B7" w14:paraId="37B66BBE" w14:textId="77777777" w:rsidTr="00E04F44">
        <w:tc>
          <w:tcPr>
            <w:tcW w:w="817" w:type="dxa"/>
          </w:tcPr>
          <w:p w14:paraId="6DC9C44C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707C793D" w14:textId="2566FFB4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72440D12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14,75</w:t>
            </w:r>
          </w:p>
        </w:tc>
      </w:tr>
      <w:tr w:rsidR="0022008E" w:rsidRPr="00E613B7" w14:paraId="2BADC6C3" w14:textId="77777777" w:rsidTr="00E04F44">
        <w:tc>
          <w:tcPr>
            <w:tcW w:w="817" w:type="dxa"/>
          </w:tcPr>
          <w:p w14:paraId="6C5029C5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5A5F4AEC" w14:textId="757C7E95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14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14CA305B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19,53</w:t>
            </w:r>
          </w:p>
        </w:tc>
      </w:tr>
      <w:tr w:rsidR="0022008E" w:rsidRPr="00E613B7" w14:paraId="359709A7" w14:textId="77777777" w:rsidTr="00E04F44">
        <w:tc>
          <w:tcPr>
            <w:tcW w:w="817" w:type="dxa"/>
          </w:tcPr>
          <w:p w14:paraId="44AEE70E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04E2D11E" w14:textId="2F4B157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C7D14E3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16,22</w:t>
            </w:r>
          </w:p>
        </w:tc>
      </w:tr>
      <w:tr w:rsidR="0022008E" w:rsidRPr="00E613B7" w14:paraId="6B8FE9FA" w14:textId="77777777" w:rsidTr="00E04F44">
        <w:tc>
          <w:tcPr>
            <w:tcW w:w="817" w:type="dxa"/>
          </w:tcPr>
          <w:p w14:paraId="7E5A268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6385FC16" w14:textId="1148D10F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2624C46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10,87</w:t>
            </w:r>
          </w:p>
        </w:tc>
      </w:tr>
      <w:tr w:rsidR="0022008E" w:rsidRPr="00E613B7" w14:paraId="250A3DE3" w14:textId="77777777" w:rsidTr="00E04F44">
        <w:tc>
          <w:tcPr>
            <w:tcW w:w="817" w:type="dxa"/>
          </w:tcPr>
          <w:p w14:paraId="0B100300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004FCF20" w14:textId="4CE5D836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10C9B3FA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14,81</w:t>
            </w:r>
          </w:p>
        </w:tc>
      </w:tr>
      <w:tr w:rsidR="0022008E" w:rsidRPr="00E613B7" w14:paraId="34842517" w14:textId="77777777" w:rsidTr="00E04F44">
        <w:tc>
          <w:tcPr>
            <w:tcW w:w="817" w:type="dxa"/>
          </w:tcPr>
          <w:p w14:paraId="14F4FAED" w14:textId="77777777" w:rsidR="0022008E" w:rsidRPr="00E613B7" w:rsidRDefault="0022008E" w:rsidP="00E613B7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E613B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154B0A67" w14:textId="55E236ED" w:rsidR="0022008E" w:rsidRPr="00E613B7" w:rsidRDefault="0022008E" w:rsidP="00E61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3B7">
              <w:rPr>
                <w:rFonts w:ascii="Arial" w:hAnsi="Arial" w:cs="Arial"/>
                <w:sz w:val="24"/>
                <w:szCs w:val="24"/>
              </w:rPr>
              <w:t>г.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Калач,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ул.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д.</w:t>
            </w:r>
            <w:r w:rsidR="00D46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3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7ADABCA6" w14:textId="77777777" w:rsidR="0022008E" w:rsidRPr="00E613B7" w:rsidRDefault="0022008E" w:rsidP="00E613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3B7">
              <w:rPr>
                <w:rFonts w:ascii="Arial" w:hAnsi="Arial" w:cs="Arial"/>
                <w:color w:val="000000"/>
                <w:sz w:val="24"/>
                <w:szCs w:val="24"/>
              </w:rPr>
              <w:t>11,85</w:t>
            </w:r>
          </w:p>
        </w:tc>
      </w:tr>
    </w:tbl>
    <w:p w14:paraId="25449674" w14:textId="77777777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548F4D3" w14:textId="77777777" w:rsidR="005C1DD5" w:rsidRDefault="005C1DD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34CAAFE" w14:textId="55269C59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3F48BDB9" w14:textId="3E983310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к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депутатов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4A327D0" w14:textId="395B6D01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23B4CF3" w14:textId="590BDEAE" w:rsidR="0022008E" w:rsidRPr="00E613B7" w:rsidRDefault="0022008E" w:rsidP="00E613B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от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C1DD5">
        <w:rPr>
          <w:rFonts w:ascii="Arial" w:hAnsi="Arial" w:cs="Arial"/>
          <w:b w:val="0"/>
          <w:bCs w:val="0"/>
          <w:sz w:val="24"/>
          <w:szCs w:val="24"/>
        </w:rPr>
        <w:t>11 июля 2022г.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№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C1DD5">
        <w:rPr>
          <w:rFonts w:ascii="Arial" w:hAnsi="Arial" w:cs="Arial"/>
          <w:b w:val="0"/>
          <w:bCs w:val="0"/>
          <w:sz w:val="24"/>
          <w:szCs w:val="24"/>
        </w:rPr>
        <w:t>268</w:t>
      </w:r>
    </w:p>
    <w:p w14:paraId="67AE3116" w14:textId="77777777" w:rsidR="0022008E" w:rsidRPr="00E613B7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09E02DE" w14:textId="70C54D96" w:rsidR="0022008E" w:rsidRPr="00E613B7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613B7">
        <w:rPr>
          <w:rFonts w:ascii="Arial" w:hAnsi="Arial" w:cs="Arial"/>
        </w:rPr>
        <w:t>ПРЕДЕЛЬНЫЙ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ИНДЕКС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ИЗМЕНЕНИЯ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РАЗМЕРА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ПЛАТЫ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ЗА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СОДЕРЖАНИЕ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ЖИЛОГО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ПОМЕЩЕНИЯ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ЧАСТИ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ПРЕДУПРЕЖДЕНИЯ,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ВЫЯВЛЕНИЯ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ПРЕСЕЧЕНИЯ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НАРУШЕНИЙ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ОГРАНИЧЕНИЙ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ИЗМЕНЕНИЯ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РАЗМЕРА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ПЛАТЫ,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ВНОСИМОЙ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СОБСТВЕННИКАМИ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ПОМЕЩЕНИЙ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МНОГОКВАРТИРНЫХ</w:t>
      </w:r>
      <w:r w:rsidR="00D465D9">
        <w:rPr>
          <w:rFonts w:ascii="Arial" w:hAnsi="Arial" w:cs="Arial"/>
        </w:rPr>
        <w:t xml:space="preserve"> </w:t>
      </w:r>
      <w:r w:rsidRPr="00E613B7">
        <w:rPr>
          <w:rFonts w:ascii="Arial" w:hAnsi="Arial" w:cs="Arial"/>
        </w:rPr>
        <w:t>ДОМОВ</w:t>
      </w:r>
    </w:p>
    <w:p w14:paraId="68E0CB5F" w14:textId="77777777" w:rsidR="0022008E" w:rsidRPr="00E613B7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2E6FBB8" w14:textId="616536CB" w:rsidR="0022008E" w:rsidRPr="00E613B7" w:rsidRDefault="0022008E" w:rsidP="00E613B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E613B7">
        <w:rPr>
          <w:rFonts w:ascii="Arial" w:hAnsi="Arial" w:cs="Arial"/>
          <w:b w:val="0"/>
          <w:bCs w:val="0"/>
          <w:sz w:val="24"/>
          <w:szCs w:val="24"/>
        </w:rPr>
        <w:t>Общие</w:t>
      </w:r>
      <w:r w:rsidR="00D465D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13B7">
        <w:rPr>
          <w:rFonts w:ascii="Arial" w:hAnsi="Arial" w:cs="Arial"/>
          <w:b w:val="0"/>
          <w:bCs w:val="0"/>
          <w:sz w:val="24"/>
          <w:szCs w:val="24"/>
        </w:rPr>
        <w:t>положения</w:t>
      </w:r>
    </w:p>
    <w:p w14:paraId="42536D27" w14:textId="77777777" w:rsidR="0022008E" w:rsidRPr="00E613B7" w:rsidRDefault="0022008E" w:rsidP="00E613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58F4A8F" w14:textId="0C27FD1C" w:rsidR="0022008E" w:rsidRPr="00E613B7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613B7">
        <w:rPr>
          <w:rFonts w:ascii="Arial" w:hAnsi="Arial" w:cs="Arial"/>
          <w:spacing w:val="2"/>
        </w:rPr>
        <w:t>На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основании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постановления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правительства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от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30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апреля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2014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года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N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400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«О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формировании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размера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платы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граждан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коммунальные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услуги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Федерации»</w:t>
      </w:r>
      <w:r w:rsidR="00D465D9">
        <w:rPr>
          <w:rFonts w:ascii="Arial" w:hAnsi="Arial" w:cs="Arial"/>
          <w:spacing w:val="2"/>
        </w:rPr>
        <w:t xml:space="preserve"> </w:t>
      </w:r>
    </w:p>
    <w:p w14:paraId="352C1E2D" w14:textId="5A22ADA4" w:rsidR="0022008E" w:rsidRPr="00E613B7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613B7">
        <w:rPr>
          <w:rFonts w:ascii="Arial" w:hAnsi="Arial" w:cs="Arial"/>
          <w:spacing w:val="2"/>
        </w:rPr>
        <w:t>1.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определяет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принципы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расчета,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утверждения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применения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(максимальных)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размера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вносимой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гражданами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платы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коммунальные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услуги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муниципальных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образованиях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размера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вносимой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гражданами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платы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коммунальные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услуги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среднем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(далее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-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Федерации),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основания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течение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периода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действия,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мониторинга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контроля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соблюдением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основания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согласования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представительными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органами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муниципальных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образований,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основания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выплаты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компенсаций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организациям,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осуществляющим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регулируемые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виды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деятельности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сфере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теплоснабжения,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водоснабжения,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водоотведения,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электроснабжения,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газоснабжения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обращения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твердыми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коммунальными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отходами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(далее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-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регулируемые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организации),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счет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средств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бюджетов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бюджетной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системы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связи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(или)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порядок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опубликования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решений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об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установлении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также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информации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результатах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контроля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соблюдением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индексов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государственного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жилищного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надзора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части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предупреждения,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выявления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пресечения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нарушений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ограничений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изменения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размера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вносимой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гражданами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платы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за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коммунальные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услуги.</w:t>
      </w:r>
    </w:p>
    <w:p w14:paraId="788E7019" w14:textId="7EFDE11A" w:rsidR="0022008E" w:rsidRPr="00E613B7" w:rsidRDefault="0022008E" w:rsidP="005C1DD5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613B7">
        <w:rPr>
          <w:rFonts w:ascii="Arial" w:hAnsi="Arial" w:cs="Arial"/>
          <w:spacing w:val="2"/>
        </w:rPr>
        <w:t>2.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Предельные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индексы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субъектам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устанавливаются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на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долгосрочный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период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(на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срок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не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менее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чем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3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года,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если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иное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не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установлено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Правительством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Российской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Федерации)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разбивкой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по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годам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и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могут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устанавливаться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с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календарной</w:t>
      </w:r>
      <w:r w:rsidR="00D465D9">
        <w:rPr>
          <w:rFonts w:ascii="Arial" w:hAnsi="Arial" w:cs="Arial"/>
          <w:spacing w:val="2"/>
        </w:rPr>
        <w:t xml:space="preserve"> </w:t>
      </w:r>
      <w:r w:rsidRPr="00E613B7">
        <w:rPr>
          <w:rFonts w:ascii="Arial" w:hAnsi="Arial" w:cs="Arial"/>
          <w:spacing w:val="2"/>
        </w:rPr>
        <w:t>разбивкой.</w:t>
      </w:r>
    </w:p>
    <w:p w14:paraId="0B6F616D" w14:textId="77777777" w:rsidR="0022008E" w:rsidRPr="00E613B7" w:rsidRDefault="0022008E" w:rsidP="005C1DD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9160C28" w14:textId="15CF93DB" w:rsidR="0022008E" w:rsidRPr="00E613B7" w:rsidRDefault="0022008E" w:rsidP="00E613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вносимой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6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13B7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sectPr w:rsidR="0022008E" w:rsidRPr="00E613B7" w:rsidSect="00E613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C2"/>
    <w:rsid w:val="00056FB8"/>
    <w:rsid w:val="001547BC"/>
    <w:rsid w:val="001A605E"/>
    <w:rsid w:val="0022008E"/>
    <w:rsid w:val="00224F19"/>
    <w:rsid w:val="0025553D"/>
    <w:rsid w:val="00311DD6"/>
    <w:rsid w:val="0036775B"/>
    <w:rsid w:val="003A165E"/>
    <w:rsid w:val="003B61FA"/>
    <w:rsid w:val="004B1142"/>
    <w:rsid w:val="005C1DD5"/>
    <w:rsid w:val="005D623E"/>
    <w:rsid w:val="005F456B"/>
    <w:rsid w:val="00953786"/>
    <w:rsid w:val="00A42555"/>
    <w:rsid w:val="00AA08C1"/>
    <w:rsid w:val="00AF6C39"/>
    <w:rsid w:val="00B35CC2"/>
    <w:rsid w:val="00C81380"/>
    <w:rsid w:val="00CE7080"/>
    <w:rsid w:val="00D424F3"/>
    <w:rsid w:val="00D465D9"/>
    <w:rsid w:val="00E613B7"/>
    <w:rsid w:val="00EF4517"/>
    <w:rsid w:val="00F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650"/>
  <w15:chartTrackingRefBased/>
  <w15:docId w15:val="{273732BE-1749-49DC-BCFF-B3ED065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8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2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200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2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008E"/>
    <w:rPr>
      <w:color w:val="0000FF"/>
      <w:u w:val="single"/>
    </w:rPr>
  </w:style>
  <w:style w:type="paragraph" w:customStyle="1" w:styleId="formattext">
    <w:name w:val="format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5</cp:revision>
  <dcterms:created xsi:type="dcterms:W3CDTF">2022-07-08T12:50:00Z</dcterms:created>
  <dcterms:modified xsi:type="dcterms:W3CDTF">2022-07-13T11:04:00Z</dcterms:modified>
</cp:coreProperties>
</file>