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400050" cy="457200"/>
            <wp:effectExtent l="0" t="0" r="0" b="0"/>
            <wp:docPr id="1" name="Рисунок 1" descr="клип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п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CA" w:rsidRDefault="00EF45CA" w:rsidP="00EF45CA">
      <w:pPr>
        <w:jc w:val="center"/>
      </w:pPr>
    </w:p>
    <w:p w:rsidR="00EF45CA" w:rsidRPr="003343EB" w:rsidRDefault="00EF45CA" w:rsidP="00EF45CA">
      <w:pPr>
        <w:jc w:val="center"/>
      </w:pP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EF45CA" w:rsidRDefault="00EF45CA" w:rsidP="00EF45CA">
      <w:pPr>
        <w:rPr>
          <w:b/>
          <w:bCs/>
        </w:rPr>
      </w:pPr>
    </w:p>
    <w:p w:rsidR="00EF45CA" w:rsidRPr="00AB2205" w:rsidRDefault="00EF45CA" w:rsidP="00EF45CA">
      <w:pPr>
        <w:pStyle w:val="3"/>
        <w:tabs>
          <w:tab w:val="left" w:pos="2629"/>
        </w:tabs>
        <w:rPr>
          <w:rFonts w:eastAsia="Times New Roman"/>
          <w:sz w:val="24"/>
        </w:rPr>
      </w:pPr>
      <w:proofErr w:type="gramStart"/>
      <w:r w:rsidRPr="00AB2205">
        <w:rPr>
          <w:rFonts w:eastAsia="Times New Roman"/>
          <w:sz w:val="24"/>
        </w:rPr>
        <w:t>П</w:t>
      </w:r>
      <w:proofErr w:type="gramEnd"/>
      <w:r w:rsidRPr="00AB2205">
        <w:rPr>
          <w:rFonts w:eastAsia="Times New Roman"/>
          <w:sz w:val="24"/>
        </w:rPr>
        <w:t xml:space="preserve"> О С Т А Н О В Л Е Н И Е</w:t>
      </w:r>
    </w:p>
    <w:p w:rsidR="00EF45CA" w:rsidRPr="00C3407A" w:rsidRDefault="00EF45CA" w:rsidP="00EF45CA"/>
    <w:p w:rsidR="00EF45CA" w:rsidRDefault="00EF45CA" w:rsidP="00EF45CA"/>
    <w:p w:rsidR="00EF45CA" w:rsidRDefault="00EF45CA" w:rsidP="00EF45CA">
      <w:r>
        <w:t>от  «_</w:t>
      </w:r>
      <w:r w:rsidRPr="008C26E6">
        <w:rPr>
          <w:u w:val="single"/>
        </w:rPr>
        <w:t>07</w:t>
      </w:r>
      <w:r>
        <w:t>__» ___</w:t>
      </w:r>
      <w:r w:rsidRPr="008C26E6">
        <w:rPr>
          <w:u w:val="single"/>
        </w:rPr>
        <w:t>июня</w:t>
      </w:r>
      <w:r>
        <w:t>___ 2013 года                                                                        № _</w:t>
      </w:r>
      <w:r w:rsidRPr="008C26E6">
        <w:rPr>
          <w:u w:val="single"/>
        </w:rPr>
        <w:t>127</w:t>
      </w:r>
      <w:r>
        <w:t>___</w:t>
      </w:r>
    </w:p>
    <w:p w:rsidR="00EF45CA" w:rsidRDefault="00EF45CA" w:rsidP="00EF45CA"/>
    <w:p w:rsidR="00EF45CA" w:rsidRDefault="00EF45CA" w:rsidP="00EF45CA">
      <w:pPr>
        <w:pStyle w:val="a3"/>
        <w:shd w:val="clear" w:color="auto" w:fill="FFFFFF"/>
        <w:tabs>
          <w:tab w:val="left" w:pos="4395"/>
        </w:tabs>
        <w:spacing w:before="0" w:beforeAutospacing="0" w:after="0"/>
        <w:ind w:right="-1681"/>
        <w:rPr>
          <w:b/>
          <w:szCs w:val="28"/>
        </w:rPr>
      </w:pPr>
      <w:r w:rsidRPr="00233A42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 постановление </w:t>
      </w:r>
    </w:p>
    <w:p w:rsidR="00EF45CA" w:rsidRDefault="00EF45CA" w:rsidP="00EF45CA">
      <w:pPr>
        <w:pStyle w:val="a3"/>
        <w:shd w:val="clear" w:color="auto" w:fill="FFFFFF"/>
        <w:tabs>
          <w:tab w:val="left" w:pos="4395"/>
        </w:tabs>
        <w:spacing w:before="0" w:beforeAutospacing="0" w:after="0"/>
        <w:ind w:right="-1681"/>
        <w:rPr>
          <w:b/>
          <w:szCs w:val="28"/>
        </w:rPr>
      </w:pPr>
      <w:r>
        <w:rPr>
          <w:b/>
          <w:szCs w:val="28"/>
        </w:rPr>
        <w:t>администрации городского поселения</w:t>
      </w:r>
    </w:p>
    <w:p w:rsidR="00EF45CA" w:rsidRDefault="00EF45CA" w:rsidP="00EF45CA">
      <w:pPr>
        <w:pStyle w:val="a3"/>
        <w:shd w:val="clear" w:color="auto" w:fill="FFFFFF"/>
        <w:tabs>
          <w:tab w:val="left" w:pos="4395"/>
        </w:tabs>
        <w:spacing w:before="0" w:beforeAutospacing="0" w:after="0"/>
        <w:ind w:right="-1681"/>
        <w:rPr>
          <w:b/>
          <w:szCs w:val="28"/>
        </w:rPr>
      </w:pPr>
      <w:r>
        <w:rPr>
          <w:b/>
          <w:szCs w:val="28"/>
        </w:rPr>
        <w:t>город Калач  от 05.04.2012 г №75</w:t>
      </w:r>
    </w:p>
    <w:p w:rsidR="00EF45CA" w:rsidRDefault="00EF45CA" w:rsidP="00EF45CA">
      <w:pPr>
        <w:pStyle w:val="a3"/>
        <w:shd w:val="clear" w:color="auto" w:fill="FFFFFF"/>
        <w:tabs>
          <w:tab w:val="left" w:pos="4395"/>
        </w:tabs>
        <w:spacing w:before="0" w:beforeAutospacing="0" w:after="0"/>
        <w:ind w:right="-1681"/>
        <w:rPr>
          <w:b/>
          <w:szCs w:val="28"/>
        </w:rPr>
      </w:pPr>
      <w:r>
        <w:rPr>
          <w:b/>
          <w:szCs w:val="28"/>
        </w:rPr>
        <w:t xml:space="preserve">«Об утверждении  перечня </w:t>
      </w:r>
    </w:p>
    <w:p w:rsidR="00EF45CA" w:rsidRDefault="00EF45CA" w:rsidP="00EF45CA">
      <w:pPr>
        <w:pStyle w:val="a3"/>
        <w:shd w:val="clear" w:color="auto" w:fill="FFFFFF"/>
        <w:tabs>
          <w:tab w:val="left" w:pos="4395"/>
        </w:tabs>
        <w:spacing w:before="0" w:beforeAutospacing="0" w:after="0"/>
        <w:ind w:right="-1681"/>
        <w:rPr>
          <w:b/>
          <w:szCs w:val="28"/>
        </w:rPr>
      </w:pPr>
      <w:r>
        <w:rPr>
          <w:b/>
          <w:szCs w:val="28"/>
        </w:rPr>
        <w:t xml:space="preserve">муниципальных услуг, </w:t>
      </w:r>
    </w:p>
    <w:p w:rsidR="00EF45CA" w:rsidRDefault="00EF45CA" w:rsidP="00EF45CA">
      <w:pPr>
        <w:pStyle w:val="a3"/>
        <w:shd w:val="clear" w:color="auto" w:fill="FFFFFF"/>
        <w:tabs>
          <w:tab w:val="left" w:pos="4395"/>
        </w:tabs>
        <w:spacing w:before="0" w:beforeAutospacing="0" w:after="0"/>
        <w:ind w:right="-1681"/>
        <w:rPr>
          <w:b/>
          <w:szCs w:val="28"/>
        </w:rPr>
      </w:pPr>
      <w:proofErr w:type="gramStart"/>
      <w:r>
        <w:rPr>
          <w:b/>
          <w:szCs w:val="28"/>
        </w:rPr>
        <w:t>предоставляемых</w:t>
      </w:r>
      <w:proofErr w:type="gramEnd"/>
      <w:r>
        <w:rPr>
          <w:b/>
          <w:szCs w:val="28"/>
        </w:rPr>
        <w:t xml:space="preserve"> администрацией  </w:t>
      </w:r>
    </w:p>
    <w:p w:rsidR="00EF45CA" w:rsidRPr="00233A42" w:rsidRDefault="00EF45CA" w:rsidP="00EF45CA">
      <w:pPr>
        <w:pStyle w:val="a3"/>
        <w:shd w:val="clear" w:color="auto" w:fill="FFFFFF"/>
        <w:tabs>
          <w:tab w:val="left" w:pos="4395"/>
        </w:tabs>
        <w:spacing w:before="0" w:beforeAutospacing="0" w:after="0"/>
        <w:ind w:right="-1681"/>
        <w:rPr>
          <w:b/>
          <w:szCs w:val="28"/>
        </w:rPr>
      </w:pPr>
      <w:r>
        <w:rPr>
          <w:b/>
          <w:szCs w:val="28"/>
        </w:rPr>
        <w:t>городского поселения город Калач»</w:t>
      </w:r>
    </w:p>
    <w:p w:rsidR="00EF45CA" w:rsidRDefault="00EF45CA" w:rsidP="00EF45CA">
      <w:pPr>
        <w:tabs>
          <w:tab w:val="left" w:pos="4395"/>
        </w:tabs>
      </w:pPr>
    </w:p>
    <w:p w:rsidR="00EF45CA" w:rsidRDefault="00EF45CA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       В соответствии с</w:t>
      </w:r>
      <w:r w:rsidRPr="00AF617E">
        <w:t xml:space="preserve"> </w:t>
      </w:r>
      <w:r>
        <w:t xml:space="preserve"> распоряжением правительства Воронежской области  от 13.12.2010 г. №874-р « Об утверждении модельного муниципального правового акта по  установлению порядка разработки и утверждения административных регламентов предоставления муниципальных услуг исполнительно-распорядительными органами местного самоуправления Воронежской области»  администрация городского поселения город Калач </w:t>
      </w:r>
      <w:proofErr w:type="gramStart"/>
      <w:r w:rsidRPr="004746DE">
        <w:rPr>
          <w:b/>
          <w:bCs/>
        </w:rPr>
        <w:t>п</w:t>
      </w:r>
      <w:proofErr w:type="gramEnd"/>
      <w:r w:rsidRPr="004746DE">
        <w:rPr>
          <w:b/>
          <w:bCs/>
        </w:rPr>
        <w:t xml:space="preserve"> о с т а н о в л я е т:</w:t>
      </w:r>
      <w:r>
        <w:rPr>
          <w:b/>
          <w:bCs/>
        </w:rPr>
        <w:t xml:space="preserve"> </w:t>
      </w:r>
    </w:p>
    <w:p w:rsidR="00EF45CA" w:rsidRDefault="00EF45CA" w:rsidP="00EF45CA">
      <w:pPr>
        <w:widowControl w:val="0"/>
        <w:autoSpaceDE w:val="0"/>
        <w:autoSpaceDN w:val="0"/>
        <w:adjustRightInd w:val="0"/>
        <w:ind w:firstLine="540"/>
        <w:jc w:val="both"/>
      </w:pPr>
      <w:r w:rsidRPr="00303E0F">
        <w:t xml:space="preserve">1. </w:t>
      </w:r>
      <w:r>
        <w:t xml:space="preserve"> Внести изменения в п</w:t>
      </w:r>
      <w:r w:rsidRPr="00AF617E">
        <w:t>остановлени</w:t>
      </w:r>
      <w:r>
        <w:t>е</w:t>
      </w:r>
      <w:r w:rsidRPr="00AF617E">
        <w:t xml:space="preserve"> администрации городского поселения город Калач Калачеевского муниципального района Воронежской области  от </w:t>
      </w:r>
      <w:r>
        <w:t>05.04.2012</w:t>
      </w:r>
      <w:r w:rsidRPr="00AF617E">
        <w:t xml:space="preserve"> г. №</w:t>
      </w:r>
      <w:r>
        <w:t>75 «Об утверждении перечня муниципальных услуг, предоставляемых администрацией городского поселения город Калач» изложив приложение №1 в новой редакции согласно приложению.</w:t>
      </w:r>
    </w:p>
    <w:p w:rsidR="00EF45CA" w:rsidRDefault="00EF45CA" w:rsidP="00EF45CA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постановление вступает в силу со дня официального опубликования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:rsidR="00EF45CA" w:rsidRDefault="00EF45CA" w:rsidP="00EF45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F45CA" w:rsidRPr="00233A42" w:rsidRDefault="00EF45CA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F45CA" w:rsidRPr="00233A42" w:rsidRDefault="00EF45CA" w:rsidP="00EF45CA">
      <w:pPr>
        <w:jc w:val="both"/>
        <w:rPr>
          <w:b/>
        </w:rPr>
      </w:pPr>
      <w:r w:rsidRPr="00233A42">
        <w:rPr>
          <w:b/>
        </w:rPr>
        <w:t>Глава администрации</w:t>
      </w:r>
    </w:p>
    <w:p w:rsidR="00EF45CA" w:rsidRPr="00233A42" w:rsidRDefault="00EF45CA" w:rsidP="00EF45CA">
      <w:pPr>
        <w:jc w:val="both"/>
        <w:rPr>
          <w:b/>
        </w:rPr>
      </w:pPr>
      <w:r w:rsidRPr="00233A42">
        <w:rPr>
          <w:b/>
        </w:rPr>
        <w:t xml:space="preserve">городского поселения  город Калач                                                        Т.В. </w:t>
      </w:r>
      <w:proofErr w:type="spellStart"/>
      <w:r w:rsidRPr="00233A42">
        <w:rPr>
          <w:b/>
        </w:rPr>
        <w:t>Мирошникова</w:t>
      </w:r>
      <w:proofErr w:type="spellEnd"/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widowControl w:val="0"/>
        <w:autoSpaceDE w:val="0"/>
        <w:autoSpaceDN w:val="0"/>
        <w:adjustRightInd w:val="0"/>
        <w:jc w:val="right"/>
        <w:outlineLvl w:val="0"/>
      </w:pPr>
    </w:p>
    <w:p w:rsidR="00EF45CA" w:rsidRDefault="00EF45CA" w:rsidP="00EF45CA">
      <w:pPr>
        <w:jc w:val="right"/>
        <w:rPr>
          <w:rFonts w:eastAsia="DejaVu Sans"/>
          <w:iCs/>
          <w:color w:val="000000"/>
          <w:lang w:bidi="ru-RU"/>
        </w:rPr>
      </w:pPr>
      <w:r>
        <w:rPr>
          <w:rFonts w:eastAsia="DejaVu Sans"/>
          <w:iCs/>
          <w:color w:val="000000"/>
          <w:lang w:bidi="ru-RU"/>
        </w:rPr>
        <w:t>Приложение № 1</w:t>
      </w:r>
    </w:p>
    <w:p w:rsidR="00EF45CA" w:rsidRDefault="00EF45CA" w:rsidP="00EF45CA">
      <w:pPr>
        <w:jc w:val="right"/>
        <w:rPr>
          <w:rFonts w:eastAsia="DejaVu Sans"/>
          <w:iCs/>
          <w:color w:val="000000"/>
          <w:lang w:bidi="ru-RU"/>
        </w:rPr>
      </w:pPr>
    </w:p>
    <w:p w:rsidR="00EF45CA" w:rsidRDefault="00EF45CA" w:rsidP="00EF45C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услуг, предоставляемых администрацией городского поселения город Калач Калачеевского муниципального района</w:t>
      </w:r>
    </w:p>
    <w:p w:rsidR="00EF45CA" w:rsidRDefault="00EF45CA" w:rsidP="00EF45CA">
      <w:pPr>
        <w:jc w:val="center"/>
        <w:rPr>
          <w:rFonts w:eastAsia="DejaVu Sans"/>
          <w:color w:val="000000"/>
          <w:sz w:val="28"/>
          <w:szCs w:val="28"/>
          <w:lang w:bidi="ru-RU"/>
        </w:rPr>
      </w:pP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Выдача разрешения на строительство.</w:t>
      </w: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Выдача разрешения на ввод объекта в эксплуатацию.</w:t>
      </w: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Предоставление градостроительного плана земельного участка.</w:t>
      </w: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ind w:left="0" w:firstLine="709"/>
        <w:jc w:val="both"/>
        <w:rPr>
          <w:rFonts w:eastAsia="DejaVu Sans"/>
          <w:color w:val="000000"/>
          <w:lang w:bidi="ru-RU"/>
        </w:rPr>
      </w:pPr>
      <w:r>
        <w:rPr>
          <w:rFonts w:eastAsia="DejaVu Sans"/>
          <w:color w:val="000000"/>
          <w:lang w:bidi="ru-RU"/>
        </w:rPr>
        <w:t>Присвоение адреса объекту недвижимости.</w:t>
      </w: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ind w:left="0" w:firstLine="709"/>
        <w:jc w:val="both"/>
        <w:rPr>
          <w:color w:val="000000"/>
          <w:lang w:bidi="ru-RU"/>
        </w:rPr>
      </w:pPr>
      <w:r>
        <w:rPr>
          <w:rFonts w:eastAsia="DejaVu Sans"/>
          <w:color w:val="000000"/>
          <w:lang w:bidi="ru-RU"/>
        </w:rPr>
        <w:t xml:space="preserve">Принятие на учет граждан </w:t>
      </w:r>
      <w:r>
        <w:rPr>
          <w:color w:val="000000"/>
          <w:lang w:bidi="ru-RU"/>
        </w:rPr>
        <w:t>в качестве нуждающихся в жилых помещениях, предоставляемых по договорам социального найма.</w:t>
      </w: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ind w:left="0" w:firstLine="709"/>
        <w:jc w:val="both"/>
        <w:rPr>
          <w:rFonts w:eastAsia="DejaVu Sans"/>
          <w:color w:val="000000"/>
          <w:lang w:bidi="ru-RU"/>
        </w:rPr>
      </w:pPr>
      <w:r>
        <w:rPr>
          <w:rFonts w:eastAsia="DejaVu Sans"/>
          <w:color w:val="000000"/>
          <w:lang w:bidi="ru-RU"/>
        </w:rPr>
        <w:t>Предоставление информации об очередности предоставления жилых помещений по договорам социального найма.</w:t>
      </w: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Предоставление малоимущим гражданам по договорам социального найма жилых помещений муниципального жилищного фонда.</w:t>
      </w: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Принятие решения о переводе жилого помещения в нежилое помещение и нежилого помещения в жилое помещение</w:t>
      </w: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Признание жилых помещений муниципального жилищного фонда </w:t>
      </w:r>
      <w:proofErr w:type="gramStart"/>
      <w:r>
        <w:rPr>
          <w:color w:val="000000"/>
          <w:lang w:bidi="ru-RU"/>
        </w:rPr>
        <w:t>непригодными</w:t>
      </w:r>
      <w:proofErr w:type="gramEnd"/>
      <w:r>
        <w:rPr>
          <w:color w:val="000000"/>
          <w:lang w:bidi="ru-RU"/>
        </w:rPr>
        <w:t xml:space="preserve"> для проживания.</w:t>
      </w: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ind w:left="0" w:firstLine="709"/>
        <w:jc w:val="both"/>
        <w:rPr>
          <w:rFonts w:eastAsia="DejaVu Sans"/>
          <w:color w:val="000000"/>
          <w:lang w:bidi="ru-RU"/>
        </w:rPr>
      </w:pPr>
      <w:r>
        <w:rPr>
          <w:rFonts w:eastAsia="DejaVu Sans"/>
          <w:color w:val="000000"/>
          <w:lang w:bidi="ru-RU"/>
        </w:rPr>
        <w:t>Предоставление в аренду муниципального имущества.</w:t>
      </w: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ind w:left="0" w:firstLine="709"/>
        <w:jc w:val="both"/>
        <w:rPr>
          <w:rFonts w:eastAsia="DejaVu Sans"/>
          <w:color w:val="000000"/>
          <w:lang w:bidi="ru-RU"/>
        </w:rPr>
      </w:pPr>
      <w:r>
        <w:rPr>
          <w:rFonts w:eastAsia="DejaVu Sans"/>
          <w:color w:val="000000"/>
          <w:lang w:bidi="ru-RU"/>
        </w:rPr>
        <w:t>Предоставление сведений из реестра муниципального имущества.</w:t>
      </w: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ind w:left="0" w:firstLine="709"/>
        <w:jc w:val="both"/>
        <w:rPr>
          <w:rFonts w:eastAsia="DejaVu Sans"/>
          <w:color w:val="000000"/>
          <w:lang w:bidi="ru-RU"/>
        </w:rPr>
      </w:pPr>
      <w:r>
        <w:rPr>
          <w:rFonts w:eastAsia="DejaVu Sans"/>
          <w:color w:val="000000"/>
          <w:lang w:bidi="ru-RU"/>
        </w:rPr>
        <w:t>Выдача разрешения на право организации розничного рынка.</w:t>
      </w: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ind w:left="0" w:firstLine="709"/>
        <w:jc w:val="both"/>
        <w:rPr>
          <w:rFonts w:eastAsia="DejaVu Sans"/>
          <w:color w:val="000000"/>
          <w:lang w:bidi="ru-RU"/>
        </w:rPr>
      </w:pPr>
      <w:r>
        <w:rPr>
          <w:rFonts w:eastAsia="DejaVu Sans"/>
          <w:color w:val="000000"/>
          <w:lang w:bidi="ru-RU"/>
        </w:rPr>
        <w:t>Назначение пенсии за выслугу лет, установление доплаты к пенсии.</w:t>
      </w: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ind w:left="0" w:firstLine="709"/>
        <w:jc w:val="both"/>
        <w:rPr>
          <w:rFonts w:eastAsia="DejaVu Sans"/>
          <w:color w:val="000000"/>
          <w:lang w:bidi="ru-RU"/>
        </w:rPr>
      </w:pPr>
      <w:r>
        <w:rPr>
          <w:rFonts w:eastAsia="DejaVu Sans"/>
          <w:color w:val="000000"/>
          <w:lang w:bidi="ru-RU"/>
        </w:rPr>
        <w:t xml:space="preserve">Осуществление дорожной деятельности в отношении автомобильных дорог местного значения и </w:t>
      </w:r>
      <w:proofErr w:type="gramStart"/>
      <w:r>
        <w:rPr>
          <w:rFonts w:eastAsia="DejaVu Sans"/>
          <w:color w:val="000000"/>
          <w:lang w:bidi="ru-RU"/>
        </w:rPr>
        <w:t>контроля за</w:t>
      </w:r>
      <w:proofErr w:type="gramEnd"/>
      <w:r>
        <w:rPr>
          <w:rFonts w:eastAsia="DejaVu Sans"/>
          <w:color w:val="000000"/>
          <w:lang w:bidi="ru-RU"/>
        </w:rPr>
        <w:t xml:space="preserve"> обеспечением сохранности автомобильных дорог местного значения городского поселения город Калач</w:t>
      </w: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ind w:left="0" w:firstLine="709"/>
        <w:jc w:val="both"/>
        <w:rPr>
          <w:rFonts w:eastAsia="DejaVu Sans"/>
          <w:color w:val="000000"/>
          <w:lang w:bidi="ru-RU"/>
        </w:rPr>
      </w:pPr>
      <w:r>
        <w:rPr>
          <w:color w:val="000000"/>
          <w:lang w:bidi="ru-RU"/>
        </w:rPr>
        <w:t xml:space="preserve">Признание граждан </w:t>
      </w:r>
      <w:proofErr w:type="gramStart"/>
      <w:r>
        <w:rPr>
          <w:color w:val="000000"/>
          <w:lang w:bidi="ru-RU"/>
        </w:rPr>
        <w:t>малоимущими</w:t>
      </w:r>
      <w:proofErr w:type="gramEnd"/>
      <w:r>
        <w:rPr>
          <w:color w:val="000000"/>
          <w:lang w:bidi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>
        <w:rPr>
          <w:color w:val="000000"/>
        </w:rPr>
        <w:t>а.</w:t>
      </w: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ind w:left="0" w:firstLine="709"/>
        <w:jc w:val="both"/>
        <w:rPr>
          <w:rFonts w:eastAsia="DejaVu Sans"/>
          <w:color w:val="000000"/>
          <w:lang w:bidi="ru-RU"/>
        </w:rPr>
      </w:pPr>
      <w:r>
        <w:rPr>
          <w:rFonts w:eastAsia="DejaVu Sans"/>
          <w:color w:val="000000"/>
          <w:lang w:bidi="ru-RU"/>
        </w:rPr>
        <w:t>Согласование переустройства и (или) перепланировки жилого помещения.</w:t>
      </w: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ind w:left="0" w:firstLine="709"/>
        <w:jc w:val="both"/>
        <w:rPr>
          <w:rFonts w:eastAsia="DejaVu Sans"/>
          <w:color w:val="000000"/>
          <w:lang w:bidi="ru-RU"/>
        </w:rPr>
      </w:pPr>
      <w:r>
        <w:rPr>
          <w:rFonts w:eastAsia="DejaVu Sans"/>
          <w:color w:val="000000"/>
          <w:lang w:bidi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F45CA" w:rsidRDefault="00EF45CA" w:rsidP="00EF45CA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ind w:left="0" w:firstLine="709"/>
        <w:jc w:val="both"/>
        <w:rPr>
          <w:rFonts w:eastAsia="DejaVu Sans"/>
          <w:color w:val="000000"/>
          <w:lang w:bidi="ru-RU"/>
        </w:rPr>
      </w:pPr>
      <w:r>
        <w:rPr>
          <w:rFonts w:eastAsia="DejaVu Sans"/>
          <w:color w:val="000000"/>
          <w:lang w:bidi="ru-RU"/>
        </w:rPr>
        <w:t xml:space="preserve">Признание молодых семей нуждающимися в улучшении жилищных условий по программе «Обеспечение жильем молодых семей ( 2011 – 2015 </w:t>
      </w:r>
      <w:proofErr w:type="spellStart"/>
      <w:proofErr w:type="gramStart"/>
      <w:r>
        <w:rPr>
          <w:rFonts w:eastAsia="DejaVu Sans"/>
          <w:color w:val="000000"/>
          <w:lang w:bidi="ru-RU"/>
        </w:rPr>
        <w:t>гг</w:t>
      </w:r>
      <w:proofErr w:type="spellEnd"/>
      <w:proofErr w:type="gramEnd"/>
      <w:r>
        <w:rPr>
          <w:rFonts w:eastAsia="DejaVu Sans"/>
          <w:color w:val="000000"/>
          <w:lang w:bidi="ru-RU"/>
        </w:rPr>
        <w:t>)»</w:t>
      </w:r>
    </w:p>
    <w:p w:rsidR="00EF45CA" w:rsidRDefault="00EF45CA" w:rsidP="00EF45CA">
      <w:pPr>
        <w:tabs>
          <w:tab w:val="left" w:pos="1701"/>
        </w:tabs>
        <w:ind w:firstLine="709"/>
        <w:jc w:val="both"/>
        <w:rPr>
          <w:rFonts w:ascii="DejaVu Sans" w:eastAsia="DejaVu Sans" w:hAnsi="DejaVu Sans"/>
          <w:color w:val="000000"/>
          <w:lang w:bidi="ru-RU"/>
        </w:rPr>
      </w:pPr>
    </w:p>
    <w:p w:rsidR="004A6634" w:rsidRDefault="004A6634">
      <w:bookmarkStart w:id="0" w:name="_GoBack"/>
      <w:bookmarkEnd w:id="0"/>
    </w:p>
    <w:sectPr w:rsidR="004A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81"/>
    <w:rsid w:val="004A6634"/>
    <w:rsid w:val="00D42081"/>
    <w:rsid w:val="00E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2013-06-14T09:34:00Z</dcterms:created>
  <dcterms:modified xsi:type="dcterms:W3CDTF">2013-06-14T09:35:00Z</dcterms:modified>
</cp:coreProperties>
</file>